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80049378"/>
        <w:docPartObj>
          <w:docPartGallery w:val="Cover Pages"/>
          <w:docPartUnique/>
        </w:docPartObj>
      </w:sdtPr>
      <w:sdtEndPr>
        <w:rPr>
          <w:rFonts w:asciiTheme="majorHAnsi" w:eastAsiaTheme="majorEastAsia" w:hAnsiTheme="majorHAnsi" w:cstheme="majorBidi"/>
          <w:caps/>
          <w:sz w:val="48"/>
          <w:szCs w:val="48"/>
        </w:rPr>
      </w:sdtEndPr>
      <w:sdtContent>
        <w:p w14:paraId="667BD99D" w14:textId="77777777" w:rsidR="0012594E" w:rsidRDefault="0012594E" w:rsidP="0012594E"/>
        <w:p w14:paraId="38584F93" w14:textId="59B74E91" w:rsidR="0012594E" w:rsidRPr="0002468D" w:rsidRDefault="0012594E" w:rsidP="0012594E">
          <w:pPr>
            <w:widowControl w:val="0"/>
            <w:pBdr>
              <w:top w:val="single" w:sz="4" w:space="1" w:color="auto"/>
              <w:left w:val="single" w:sz="4" w:space="4" w:color="auto"/>
              <w:bottom w:val="single" w:sz="4" w:space="1" w:color="auto"/>
              <w:right w:val="single" w:sz="4" w:space="4" w:color="auto"/>
            </w:pBdr>
            <w:jc w:val="center"/>
            <w:rPr>
              <w:rFonts w:ascii="Gadugi" w:hAnsi="Gadugi"/>
              <w:b/>
              <w:sz w:val="40"/>
              <w:szCs w:val="40"/>
            </w:rPr>
          </w:pPr>
          <w:r w:rsidRPr="0002468D">
            <w:rPr>
              <w:rFonts w:ascii="Gadugi" w:hAnsi="Gadugi"/>
              <w:b/>
              <w:sz w:val="40"/>
              <w:szCs w:val="40"/>
            </w:rPr>
            <w:t xml:space="preserve">CAPITOLATO TECNICO DELLA GARA A PROCEDURA APERTA PER L’AFFIDAMENTO DELLA FORNITURA E INSTALLAZIONE DI </w:t>
          </w:r>
          <w:r w:rsidR="008F269E">
            <w:rPr>
              <w:rFonts w:ascii="Gadugi" w:hAnsi="Gadugi"/>
              <w:b/>
              <w:sz w:val="40"/>
              <w:szCs w:val="40"/>
            </w:rPr>
            <w:t xml:space="preserve">N. </w:t>
          </w:r>
          <w:r w:rsidR="005B55D6">
            <w:rPr>
              <w:rFonts w:ascii="Gadugi" w:hAnsi="Gadugi"/>
              <w:b/>
              <w:sz w:val="40"/>
              <w:szCs w:val="40"/>
            </w:rPr>
            <w:t>2</w:t>
          </w:r>
          <w:r w:rsidR="008F269E" w:rsidRPr="008F269E">
            <w:rPr>
              <w:rFonts w:ascii="Gadugi" w:hAnsi="Gadugi"/>
              <w:b/>
              <w:sz w:val="40"/>
              <w:szCs w:val="40"/>
            </w:rPr>
            <w:t xml:space="preserve"> </w:t>
          </w:r>
          <w:r w:rsidR="008F269E">
            <w:rPr>
              <w:rFonts w:ascii="Gadugi" w:hAnsi="Gadugi"/>
              <w:b/>
              <w:sz w:val="40"/>
              <w:szCs w:val="40"/>
            </w:rPr>
            <w:t xml:space="preserve">SISTEMI </w:t>
          </w:r>
          <w:r w:rsidR="00915138">
            <w:rPr>
              <w:rFonts w:ascii="Gadugi" w:hAnsi="Gadugi"/>
              <w:b/>
              <w:sz w:val="40"/>
              <w:szCs w:val="40"/>
            </w:rPr>
            <w:t>RADIOLOGICI DIGITALI DIRETTI</w:t>
          </w:r>
          <w:r w:rsidR="008F269E" w:rsidRPr="008F269E">
            <w:rPr>
              <w:rFonts w:ascii="Gadugi" w:hAnsi="Gadugi"/>
              <w:b/>
              <w:sz w:val="40"/>
              <w:szCs w:val="40"/>
            </w:rPr>
            <w:t xml:space="preserve"> </w:t>
          </w:r>
          <w:r w:rsidR="008F269E">
            <w:rPr>
              <w:rFonts w:ascii="Gadugi" w:hAnsi="Gadugi"/>
              <w:b/>
              <w:sz w:val="40"/>
              <w:szCs w:val="40"/>
            </w:rPr>
            <w:t xml:space="preserve">DA DESTINARE AL NUOVO OSPEDALE DI PORDENONE </w:t>
          </w:r>
          <w:r w:rsidR="005B55D6">
            <w:rPr>
              <w:rFonts w:ascii="Gadugi" w:hAnsi="Gadugi"/>
              <w:b/>
              <w:sz w:val="40"/>
              <w:szCs w:val="40"/>
            </w:rPr>
            <w:t>(ASFO)</w:t>
          </w:r>
        </w:p>
        <w:p w14:paraId="2EF197B0" w14:textId="4871DB16" w:rsidR="0012594E" w:rsidRPr="0016713D" w:rsidRDefault="0012594E" w:rsidP="0012594E">
          <w:pPr>
            <w:widowControl w:val="0"/>
            <w:pBdr>
              <w:top w:val="single" w:sz="4" w:space="1" w:color="auto"/>
              <w:left w:val="single" w:sz="4" w:space="4" w:color="auto"/>
              <w:bottom w:val="single" w:sz="4" w:space="1" w:color="auto"/>
              <w:right w:val="single" w:sz="4" w:space="4" w:color="auto"/>
            </w:pBdr>
            <w:jc w:val="center"/>
            <w:rPr>
              <w:rFonts w:ascii="Gadugi" w:hAnsi="Gadugi"/>
              <w:sz w:val="40"/>
              <w:szCs w:val="40"/>
            </w:rPr>
          </w:pPr>
          <w:r w:rsidRPr="0002468D">
            <w:rPr>
              <w:rFonts w:ascii="Gadugi" w:hAnsi="Gadugi"/>
              <w:b/>
              <w:sz w:val="40"/>
              <w:szCs w:val="40"/>
            </w:rPr>
            <w:t xml:space="preserve">ID </w:t>
          </w:r>
          <w:r w:rsidRPr="00226363">
            <w:rPr>
              <w:rFonts w:ascii="Gadugi" w:hAnsi="Gadugi"/>
              <w:b/>
              <w:sz w:val="40"/>
              <w:szCs w:val="40"/>
              <w:highlight w:val="yellow"/>
            </w:rPr>
            <w:t>2</w:t>
          </w:r>
          <w:r w:rsidR="00226363" w:rsidRPr="00226363">
            <w:rPr>
              <w:rFonts w:ascii="Gadugi" w:hAnsi="Gadugi"/>
              <w:b/>
              <w:sz w:val="40"/>
              <w:szCs w:val="40"/>
              <w:highlight w:val="yellow"/>
            </w:rPr>
            <w:t>3</w:t>
          </w:r>
          <w:r w:rsidRPr="00226363">
            <w:rPr>
              <w:rFonts w:ascii="Gadugi" w:hAnsi="Gadugi"/>
              <w:b/>
              <w:sz w:val="40"/>
              <w:szCs w:val="40"/>
              <w:highlight w:val="yellow"/>
            </w:rPr>
            <w:t>APB0</w:t>
          </w:r>
          <w:r w:rsidR="00226363" w:rsidRPr="00226363">
            <w:rPr>
              <w:rFonts w:ascii="Gadugi" w:hAnsi="Gadugi"/>
              <w:b/>
              <w:sz w:val="40"/>
              <w:szCs w:val="40"/>
              <w:highlight w:val="yellow"/>
            </w:rPr>
            <w:t>XX</w:t>
          </w:r>
        </w:p>
        <w:p w14:paraId="05551A40" w14:textId="77777777" w:rsidR="0012594E" w:rsidRDefault="002E0A8B" w:rsidP="0012594E">
          <w:pPr>
            <w:rPr>
              <w:rFonts w:asciiTheme="majorHAnsi" w:eastAsiaTheme="majorEastAsia" w:hAnsiTheme="majorHAnsi" w:cstheme="majorBidi"/>
              <w:caps/>
              <w:sz w:val="48"/>
              <w:szCs w:val="48"/>
            </w:rPr>
          </w:pPr>
        </w:p>
      </w:sdtContent>
    </w:sdt>
    <w:sdt>
      <w:sdtPr>
        <w:rPr>
          <w:rFonts w:ascii="Times New Roman" w:hAnsi="Times New Roman"/>
          <w:b w:val="0"/>
          <w:bCs w:val="0"/>
          <w:sz w:val="24"/>
          <w:szCs w:val="22"/>
          <w:lang w:eastAsia="en-US"/>
        </w:rPr>
        <w:id w:val="-69665421"/>
        <w:docPartObj>
          <w:docPartGallery w:val="Table of Contents"/>
          <w:docPartUnique/>
        </w:docPartObj>
      </w:sdtPr>
      <w:sdtEndPr>
        <w:rPr>
          <w:rFonts w:ascii="Garamond" w:hAnsi="Garamond"/>
        </w:rPr>
      </w:sdtEndPr>
      <w:sdtContent>
        <w:p w14:paraId="4DD9FA4A" w14:textId="77777777" w:rsidR="0012594E" w:rsidRPr="00EB1F41" w:rsidRDefault="0012594E" w:rsidP="0012594E">
          <w:pPr>
            <w:pStyle w:val="Titolosommario"/>
            <w:spacing w:line="360" w:lineRule="auto"/>
            <w:rPr>
              <w:rFonts w:ascii="Gadugi" w:hAnsi="Gadugi" w:cstheme="minorHAnsi"/>
              <w:sz w:val="24"/>
              <w:szCs w:val="24"/>
            </w:rPr>
          </w:pPr>
          <w:r w:rsidRPr="00EB1F41">
            <w:rPr>
              <w:rFonts w:ascii="Gadugi" w:hAnsi="Gadugi" w:cstheme="minorHAnsi"/>
              <w:sz w:val="24"/>
              <w:szCs w:val="24"/>
            </w:rPr>
            <w:t>Sommario</w:t>
          </w:r>
        </w:p>
        <w:p w14:paraId="7E6C398C" w14:textId="42625F67" w:rsidR="002E0A8B" w:rsidRDefault="0012594E">
          <w:pPr>
            <w:pStyle w:val="Sommario1"/>
            <w:rPr>
              <w:rFonts w:asciiTheme="minorHAnsi" w:eastAsiaTheme="minorEastAsia" w:hAnsiTheme="minorHAnsi" w:cstheme="minorBidi"/>
              <w:bCs w:val="0"/>
              <w:noProof/>
              <w:sz w:val="22"/>
              <w:szCs w:val="22"/>
              <w:lang w:eastAsia="it-IT"/>
            </w:rPr>
          </w:pPr>
          <w:r w:rsidRPr="00EB1F41">
            <w:rPr>
              <w:rFonts w:ascii="Gadugi" w:hAnsi="Gadugi" w:cstheme="minorHAnsi"/>
              <w:bCs w:val="0"/>
              <w:sz w:val="24"/>
              <w:szCs w:val="24"/>
            </w:rPr>
            <w:fldChar w:fldCharType="begin"/>
          </w:r>
          <w:r w:rsidRPr="00EB1F41">
            <w:rPr>
              <w:rFonts w:ascii="Gadugi" w:hAnsi="Gadugi" w:cstheme="minorHAnsi"/>
              <w:sz w:val="24"/>
              <w:szCs w:val="24"/>
            </w:rPr>
            <w:instrText xml:space="preserve"> TOC \o "1-3" \h \z \u </w:instrText>
          </w:r>
          <w:r w:rsidRPr="00EB1F41">
            <w:rPr>
              <w:rFonts w:ascii="Gadugi" w:hAnsi="Gadugi" w:cstheme="minorHAnsi"/>
              <w:bCs w:val="0"/>
              <w:sz w:val="24"/>
              <w:szCs w:val="24"/>
            </w:rPr>
            <w:fldChar w:fldCharType="separate"/>
          </w:r>
          <w:hyperlink w:anchor="_Toc135384187" w:history="1">
            <w:r w:rsidR="002E0A8B" w:rsidRPr="00E90263">
              <w:rPr>
                <w:rStyle w:val="Collegamentoipertestuale"/>
                <w:rFonts w:ascii="Gadugi" w:hAnsi="Gadugi" w:cstheme="minorHAnsi"/>
                <w:b/>
                <w:noProof/>
              </w:rPr>
              <w:t>1.</w:t>
            </w:r>
            <w:r w:rsidR="002E0A8B">
              <w:rPr>
                <w:rFonts w:asciiTheme="minorHAnsi" w:eastAsiaTheme="minorEastAsia" w:hAnsiTheme="minorHAnsi" w:cstheme="minorBidi"/>
                <w:bCs w:val="0"/>
                <w:noProof/>
                <w:sz w:val="22"/>
                <w:szCs w:val="22"/>
                <w:lang w:eastAsia="it-IT"/>
              </w:rPr>
              <w:tab/>
            </w:r>
            <w:r w:rsidR="002E0A8B" w:rsidRPr="00E90263">
              <w:rPr>
                <w:rStyle w:val="Collegamentoipertestuale"/>
                <w:rFonts w:ascii="Gadugi" w:hAnsi="Gadugi" w:cstheme="minorHAnsi"/>
                <w:b/>
                <w:noProof/>
              </w:rPr>
              <w:t>Oggetto di gara</w:t>
            </w:r>
            <w:r w:rsidR="002E0A8B">
              <w:rPr>
                <w:noProof/>
                <w:webHidden/>
              </w:rPr>
              <w:tab/>
            </w:r>
            <w:r w:rsidR="002E0A8B">
              <w:rPr>
                <w:noProof/>
                <w:webHidden/>
              </w:rPr>
              <w:fldChar w:fldCharType="begin"/>
            </w:r>
            <w:r w:rsidR="002E0A8B">
              <w:rPr>
                <w:noProof/>
                <w:webHidden/>
              </w:rPr>
              <w:instrText xml:space="preserve"> PAGEREF _Toc135384187 \h </w:instrText>
            </w:r>
            <w:r w:rsidR="002E0A8B">
              <w:rPr>
                <w:noProof/>
                <w:webHidden/>
              </w:rPr>
            </w:r>
            <w:r w:rsidR="002E0A8B">
              <w:rPr>
                <w:noProof/>
                <w:webHidden/>
              </w:rPr>
              <w:fldChar w:fldCharType="separate"/>
            </w:r>
            <w:r w:rsidR="002E0A8B">
              <w:rPr>
                <w:noProof/>
                <w:webHidden/>
              </w:rPr>
              <w:t>2</w:t>
            </w:r>
            <w:r w:rsidR="002E0A8B">
              <w:rPr>
                <w:noProof/>
                <w:webHidden/>
              </w:rPr>
              <w:fldChar w:fldCharType="end"/>
            </w:r>
          </w:hyperlink>
        </w:p>
        <w:p w14:paraId="18E8A87F" w14:textId="727BBE7E" w:rsidR="002E0A8B" w:rsidRDefault="002E0A8B">
          <w:pPr>
            <w:pStyle w:val="Sommario1"/>
            <w:rPr>
              <w:rFonts w:asciiTheme="minorHAnsi" w:eastAsiaTheme="minorEastAsia" w:hAnsiTheme="minorHAnsi" w:cstheme="minorBidi"/>
              <w:bCs w:val="0"/>
              <w:noProof/>
              <w:sz w:val="22"/>
              <w:szCs w:val="22"/>
              <w:lang w:eastAsia="it-IT"/>
            </w:rPr>
          </w:pPr>
          <w:hyperlink w:anchor="_Toc135384188" w:history="1">
            <w:r w:rsidRPr="00E90263">
              <w:rPr>
                <w:rStyle w:val="Collegamentoipertestuale"/>
                <w:rFonts w:ascii="Gadugi" w:hAnsi="Gadugi" w:cstheme="minorHAnsi"/>
                <w:b/>
                <w:noProof/>
              </w:rPr>
              <w:t>2.</w:t>
            </w:r>
            <w:r>
              <w:rPr>
                <w:rFonts w:asciiTheme="minorHAnsi" w:eastAsiaTheme="minorEastAsia" w:hAnsiTheme="minorHAnsi" w:cstheme="minorBidi"/>
                <w:bCs w:val="0"/>
                <w:noProof/>
                <w:sz w:val="22"/>
                <w:szCs w:val="22"/>
                <w:lang w:eastAsia="it-IT"/>
              </w:rPr>
              <w:tab/>
            </w:r>
            <w:r w:rsidRPr="00E90263">
              <w:rPr>
                <w:rStyle w:val="Collegamentoipertestuale"/>
                <w:rFonts w:ascii="Gadugi" w:hAnsi="Gadugi" w:cstheme="minorHAnsi"/>
                <w:b/>
                <w:noProof/>
              </w:rPr>
              <w:t>Qualità e destinazione d’uso</w:t>
            </w:r>
            <w:r>
              <w:rPr>
                <w:noProof/>
                <w:webHidden/>
              </w:rPr>
              <w:tab/>
            </w:r>
            <w:r>
              <w:rPr>
                <w:noProof/>
                <w:webHidden/>
              </w:rPr>
              <w:fldChar w:fldCharType="begin"/>
            </w:r>
            <w:r>
              <w:rPr>
                <w:noProof/>
                <w:webHidden/>
              </w:rPr>
              <w:instrText xml:space="preserve"> PAGEREF _Toc135384188 \h </w:instrText>
            </w:r>
            <w:r>
              <w:rPr>
                <w:noProof/>
                <w:webHidden/>
              </w:rPr>
            </w:r>
            <w:r>
              <w:rPr>
                <w:noProof/>
                <w:webHidden/>
              </w:rPr>
              <w:fldChar w:fldCharType="separate"/>
            </w:r>
            <w:r>
              <w:rPr>
                <w:noProof/>
                <w:webHidden/>
              </w:rPr>
              <w:t>2</w:t>
            </w:r>
            <w:r>
              <w:rPr>
                <w:noProof/>
                <w:webHidden/>
              </w:rPr>
              <w:fldChar w:fldCharType="end"/>
            </w:r>
          </w:hyperlink>
        </w:p>
        <w:p w14:paraId="3094D4B3" w14:textId="3E60790C" w:rsidR="002E0A8B" w:rsidRDefault="002E0A8B">
          <w:pPr>
            <w:pStyle w:val="Sommario1"/>
            <w:rPr>
              <w:rFonts w:asciiTheme="minorHAnsi" w:eastAsiaTheme="minorEastAsia" w:hAnsiTheme="minorHAnsi" w:cstheme="minorBidi"/>
              <w:bCs w:val="0"/>
              <w:noProof/>
              <w:sz w:val="22"/>
              <w:szCs w:val="22"/>
              <w:lang w:eastAsia="it-IT"/>
            </w:rPr>
          </w:pPr>
          <w:hyperlink w:anchor="_Toc135384189" w:history="1">
            <w:r w:rsidRPr="00E90263">
              <w:rPr>
                <w:rStyle w:val="Collegamentoipertestuale"/>
                <w:rFonts w:ascii="Gadugi" w:hAnsi="Gadugi" w:cstheme="minorHAnsi"/>
                <w:b/>
                <w:noProof/>
              </w:rPr>
              <w:t>3.</w:t>
            </w:r>
            <w:r>
              <w:rPr>
                <w:rFonts w:asciiTheme="minorHAnsi" w:eastAsiaTheme="minorEastAsia" w:hAnsiTheme="minorHAnsi" w:cstheme="minorBidi"/>
                <w:bCs w:val="0"/>
                <w:noProof/>
                <w:sz w:val="22"/>
                <w:szCs w:val="22"/>
                <w:lang w:eastAsia="it-IT"/>
              </w:rPr>
              <w:tab/>
            </w:r>
            <w:r w:rsidRPr="00E90263">
              <w:rPr>
                <w:rStyle w:val="Collegamentoipertestuale"/>
                <w:rFonts w:ascii="Gadugi" w:hAnsi="Gadugi" w:cstheme="minorHAnsi"/>
                <w:b/>
                <w:noProof/>
              </w:rPr>
              <w:t>Valore dei beni oggetto della fornitura</w:t>
            </w:r>
            <w:r>
              <w:rPr>
                <w:noProof/>
                <w:webHidden/>
              </w:rPr>
              <w:tab/>
            </w:r>
            <w:r>
              <w:rPr>
                <w:noProof/>
                <w:webHidden/>
              </w:rPr>
              <w:fldChar w:fldCharType="begin"/>
            </w:r>
            <w:r>
              <w:rPr>
                <w:noProof/>
                <w:webHidden/>
              </w:rPr>
              <w:instrText xml:space="preserve"> PAGEREF _Toc135384189 \h </w:instrText>
            </w:r>
            <w:r>
              <w:rPr>
                <w:noProof/>
                <w:webHidden/>
              </w:rPr>
            </w:r>
            <w:r>
              <w:rPr>
                <w:noProof/>
                <w:webHidden/>
              </w:rPr>
              <w:fldChar w:fldCharType="separate"/>
            </w:r>
            <w:r>
              <w:rPr>
                <w:noProof/>
                <w:webHidden/>
              </w:rPr>
              <w:t>2</w:t>
            </w:r>
            <w:r>
              <w:rPr>
                <w:noProof/>
                <w:webHidden/>
              </w:rPr>
              <w:fldChar w:fldCharType="end"/>
            </w:r>
          </w:hyperlink>
        </w:p>
        <w:p w14:paraId="58B09238" w14:textId="711D19EA" w:rsidR="002E0A8B" w:rsidRDefault="002E0A8B">
          <w:pPr>
            <w:pStyle w:val="Sommario1"/>
            <w:rPr>
              <w:rFonts w:asciiTheme="minorHAnsi" w:eastAsiaTheme="minorEastAsia" w:hAnsiTheme="minorHAnsi" w:cstheme="minorBidi"/>
              <w:bCs w:val="0"/>
              <w:noProof/>
              <w:sz w:val="22"/>
              <w:szCs w:val="22"/>
              <w:lang w:eastAsia="it-IT"/>
            </w:rPr>
          </w:pPr>
          <w:hyperlink w:anchor="_Toc135384190" w:history="1">
            <w:r w:rsidRPr="00E90263">
              <w:rPr>
                <w:rStyle w:val="Collegamentoipertestuale"/>
                <w:rFonts w:ascii="Gadugi" w:hAnsi="Gadugi" w:cstheme="minorHAnsi"/>
                <w:b/>
                <w:noProof/>
              </w:rPr>
              <w:t>4.</w:t>
            </w:r>
            <w:r>
              <w:rPr>
                <w:rFonts w:asciiTheme="minorHAnsi" w:eastAsiaTheme="minorEastAsia" w:hAnsiTheme="minorHAnsi" w:cstheme="minorBidi"/>
                <w:bCs w:val="0"/>
                <w:noProof/>
                <w:sz w:val="22"/>
                <w:szCs w:val="22"/>
                <w:lang w:eastAsia="it-IT"/>
              </w:rPr>
              <w:tab/>
            </w:r>
            <w:r w:rsidRPr="00E90263">
              <w:rPr>
                <w:rStyle w:val="Collegamentoipertestuale"/>
                <w:rFonts w:ascii="Gadugi" w:hAnsi="Gadugi" w:cstheme="minorHAnsi"/>
                <w:b/>
                <w:noProof/>
              </w:rPr>
              <w:t>Tipologia di appalto</w:t>
            </w:r>
            <w:r>
              <w:rPr>
                <w:noProof/>
                <w:webHidden/>
              </w:rPr>
              <w:tab/>
            </w:r>
            <w:r>
              <w:rPr>
                <w:noProof/>
                <w:webHidden/>
              </w:rPr>
              <w:fldChar w:fldCharType="begin"/>
            </w:r>
            <w:r>
              <w:rPr>
                <w:noProof/>
                <w:webHidden/>
              </w:rPr>
              <w:instrText xml:space="preserve"> PAGEREF _Toc135384190 \h </w:instrText>
            </w:r>
            <w:r>
              <w:rPr>
                <w:noProof/>
                <w:webHidden/>
              </w:rPr>
            </w:r>
            <w:r>
              <w:rPr>
                <w:noProof/>
                <w:webHidden/>
              </w:rPr>
              <w:fldChar w:fldCharType="separate"/>
            </w:r>
            <w:r>
              <w:rPr>
                <w:noProof/>
                <w:webHidden/>
              </w:rPr>
              <w:t>3</w:t>
            </w:r>
            <w:r>
              <w:rPr>
                <w:noProof/>
                <w:webHidden/>
              </w:rPr>
              <w:fldChar w:fldCharType="end"/>
            </w:r>
          </w:hyperlink>
        </w:p>
        <w:p w14:paraId="08E65B38" w14:textId="0CDE3F6A" w:rsidR="002E0A8B" w:rsidRDefault="002E0A8B">
          <w:pPr>
            <w:pStyle w:val="Sommario1"/>
            <w:rPr>
              <w:rFonts w:asciiTheme="minorHAnsi" w:eastAsiaTheme="minorEastAsia" w:hAnsiTheme="minorHAnsi" w:cstheme="minorBidi"/>
              <w:bCs w:val="0"/>
              <w:noProof/>
              <w:sz w:val="22"/>
              <w:szCs w:val="22"/>
              <w:lang w:eastAsia="it-IT"/>
            </w:rPr>
          </w:pPr>
          <w:hyperlink w:anchor="_Toc135384191" w:history="1">
            <w:r w:rsidRPr="00E90263">
              <w:rPr>
                <w:rStyle w:val="Collegamentoipertestuale"/>
                <w:rFonts w:ascii="Gadugi" w:hAnsi="Gadugi" w:cs="Calibri"/>
                <w:b/>
                <w:noProof/>
              </w:rPr>
              <w:t>5.</w:t>
            </w:r>
            <w:r>
              <w:rPr>
                <w:rFonts w:asciiTheme="minorHAnsi" w:eastAsiaTheme="minorEastAsia" w:hAnsiTheme="minorHAnsi" w:cstheme="minorBidi"/>
                <w:bCs w:val="0"/>
                <w:noProof/>
                <w:sz w:val="22"/>
                <w:szCs w:val="22"/>
                <w:lang w:eastAsia="it-IT"/>
              </w:rPr>
              <w:tab/>
            </w:r>
            <w:r w:rsidRPr="00E90263">
              <w:rPr>
                <w:rStyle w:val="Collegamentoipertestuale"/>
                <w:rFonts w:ascii="Gadugi" w:hAnsi="Gadugi" w:cs="Calibri"/>
                <w:b/>
                <w:noProof/>
              </w:rPr>
              <w:t>Configurazione e caratteristiche tecnico/funzionali</w:t>
            </w:r>
            <w:r>
              <w:rPr>
                <w:noProof/>
                <w:webHidden/>
              </w:rPr>
              <w:tab/>
            </w:r>
            <w:r>
              <w:rPr>
                <w:noProof/>
                <w:webHidden/>
              </w:rPr>
              <w:fldChar w:fldCharType="begin"/>
            </w:r>
            <w:r>
              <w:rPr>
                <w:noProof/>
                <w:webHidden/>
              </w:rPr>
              <w:instrText xml:space="preserve"> PAGEREF _Toc135384191 \h </w:instrText>
            </w:r>
            <w:r>
              <w:rPr>
                <w:noProof/>
                <w:webHidden/>
              </w:rPr>
            </w:r>
            <w:r>
              <w:rPr>
                <w:noProof/>
                <w:webHidden/>
              </w:rPr>
              <w:fldChar w:fldCharType="separate"/>
            </w:r>
            <w:r>
              <w:rPr>
                <w:noProof/>
                <w:webHidden/>
              </w:rPr>
              <w:t>3</w:t>
            </w:r>
            <w:r>
              <w:rPr>
                <w:noProof/>
                <w:webHidden/>
              </w:rPr>
              <w:fldChar w:fldCharType="end"/>
            </w:r>
          </w:hyperlink>
        </w:p>
        <w:p w14:paraId="084623E7" w14:textId="545F16B8" w:rsidR="002E0A8B" w:rsidRDefault="002E0A8B">
          <w:pPr>
            <w:pStyle w:val="Sommario1"/>
            <w:rPr>
              <w:rFonts w:asciiTheme="minorHAnsi" w:eastAsiaTheme="minorEastAsia" w:hAnsiTheme="minorHAnsi" w:cstheme="minorBidi"/>
              <w:bCs w:val="0"/>
              <w:noProof/>
              <w:sz w:val="22"/>
              <w:szCs w:val="22"/>
              <w:lang w:eastAsia="it-IT"/>
            </w:rPr>
          </w:pPr>
          <w:hyperlink w:anchor="_Toc135384192" w:history="1">
            <w:r w:rsidRPr="00E90263">
              <w:rPr>
                <w:rStyle w:val="Collegamentoipertestuale"/>
                <w:rFonts w:ascii="Gadugi" w:hAnsi="Gadugi" w:cs="Calibri"/>
                <w:b/>
                <w:noProof/>
              </w:rPr>
              <w:t>6.</w:t>
            </w:r>
            <w:r>
              <w:rPr>
                <w:rFonts w:asciiTheme="minorHAnsi" w:eastAsiaTheme="minorEastAsia" w:hAnsiTheme="minorHAnsi" w:cstheme="minorBidi"/>
                <w:bCs w:val="0"/>
                <w:noProof/>
                <w:sz w:val="22"/>
                <w:szCs w:val="22"/>
                <w:lang w:eastAsia="it-IT"/>
              </w:rPr>
              <w:tab/>
            </w:r>
            <w:r w:rsidRPr="00E90263">
              <w:rPr>
                <w:rStyle w:val="Collegamentoipertestuale"/>
                <w:rFonts w:ascii="Gadugi" w:hAnsi="Gadugi" w:cs="Calibri"/>
                <w:b/>
                <w:noProof/>
              </w:rPr>
              <w:t>Forniture e servizi aggiuntivi</w:t>
            </w:r>
            <w:r>
              <w:rPr>
                <w:noProof/>
                <w:webHidden/>
              </w:rPr>
              <w:tab/>
            </w:r>
            <w:r>
              <w:rPr>
                <w:noProof/>
                <w:webHidden/>
              </w:rPr>
              <w:fldChar w:fldCharType="begin"/>
            </w:r>
            <w:r>
              <w:rPr>
                <w:noProof/>
                <w:webHidden/>
              </w:rPr>
              <w:instrText xml:space="preserve"> PAGEREF _Toc135384192 \h </w:instrText>
            </w:r>
            <w:r>
              <w:rPr>
                <w:noProof/>
                <w:webHidden/>
              </w:rPr>
            </w:r>
            <w:r>
              <w:rPr>
                <w:noProof/>
                <w:webHidden/>
              </w:rPr>
              <w:fldChar w:fldCharType="separate"/>
            </w:r>
            <w:r>
              <w:rPr>
                <w:noProof/>
                <w:webHidden/>
              </w:rPr>
              <w:t>6</w:t>
            </w:r>
            <w:r>
              <w:rPr>
                <w:noProof/>
                <w:webHidden/>
              </w:rPr>
              <w:fldChar w:fldCharType="end"/>
            </w:r>
          </w:hyperlink>
        </w:p>
        <w:p w14:paraId="05DBFD02" w14:textId="5AB3B0E7" w:rsidR="002E0A8B" w:rsidRDefault="002E0A8B">
          <w:pPr>
            <w:pStyle w:val="Sommario1"/>
            <w:rPr>
              <w:rFonts w:asciiTheme="minorHAnsi" w:eastAsiaTheme="minorEastAsia" w:hAnsiTheme="minorHAnsi" w:cstheme="minorBidi"/>
              <w:bCs w:val="0"/>
              <w:noProof/>
              <w:sz w:val="22"/>
              <w:szCs w:val="22"/>
              <w:lang w:eastAsia="it-IT"/>
            </w:rPr>
          </w:pPr>
          <w:hyperlink w:anchor="_Toc135384193" w:history="1">
            <w:r w:rsidRPr="00E90263">
              <w:rPr>
                <w:rStyle w:val="Collegamentoipertestuale"/>
                <w:rFonts w:ascii="Gadugi" w:hAnsi="Gadugi" w:cs="Calibri"/>
                <w:b/>
                <w:noProof/>
              </w:rPr>
              <w:t>7.</w:t>
            </w:r>
            <w:r>
              <w:rPr>
                <w:rFonts w:asciiTheme="minorHAnsi" w:eastAsiaTheme="minorEastAsia" w:hAnsiTheme="minorHAnsi" w:cstheme="minorBidi"/>
                <w:bCs w:val="0"/>
                <w:noProof/>
                <w:sz w:val="22"/>
                <w:szCs w:val="22"/>
                <w:lang w:eastAsia="it-IT"/>
              </w:rPr>
              <w:tab/>
            </w:r>
            <w:r w:rsidRPr="00E90263">
              <w:rPr>
                <w:rStyle w:val="Collegamentoipertestuale"/>
                <w:rFonts w:ascii="Gadugi" w:hAnsi="Gadugi" w:cs="Calibri"/>
                <w:b/>
                <w:noProof/>
              </w:rPr>
              <w:t>Normativa di riferimento</w:t>
            </w:r>
            <w:r>
              <w:rPr>
                <w:noProof/>
                <w:webHidden/>
              </w:rPr>
              <w:tab/>
            </w:r>
            <w:r>
              <w:rPr>
                <w:noProof/>
                <w:webHidden/>
              </w:rPr>
              <w:fldChar w:fldCharType="begin"/>
            </w:r>
            <w:r>
              <w:rPr>
                <w:noProof/>
                <w:webHidden/>
              </w:rPr>
              <w:instrText xml:space="preserve"> PAGEREF _Toc135384193 \h </w:instrText>
            </w:r>
            <w:r>
              <w:rPr>
                <w:noProof/>
                <w:webHidden/>
              </w:rPr>
            </w:r>
            <w:r>
              <w:rPr>
                <w:noProof/>
                <w:webHidden/>
              </w:rPr>
              <w:fldChar w:fldCharType="separate"/>
            </w:r>
            <w:r>
              <w:rPr>
                <w:noProof/>
                <w:webHidden/>
              </w:rPr>
              <w:t>7</w:t>
            </w:r>
            <w:r>
              <w:rPr>
                <w:noProof/>
                <w:webHidden/>
              </w:rPr>
              <w:fldChar w:fldCharType="end"/>
            </w:r>
          </w:hyperlink>
        </w:p>
        <w:p w14:paraId="6385F005" w14:textId="21A30E57" w:rsidR="002E0A8B" w:rsidRDefault="002E0A8B">
          <w:pPr>
            <w:pStyle w:val="Sommario1"/>
            <w:rPr>
              <w:rFonts w:asciiTheme="minorHAnsi" w:eastAsiaTheme="minorEastAsia" w:hAnsiTheme="minorHAnsi" w:cstheme="minorBidi"/>
              <w:bCs w:val="0"/>
              <w:noProof/>
              <w:sz w:val="22"/>
              <w:szCs w:val="22"/>
              <w:lang w:eastAsia="it-IT"/>
            </w:rPr>
          </w:pPr>
          <w:hyperlink w:anchor="_Toc135384194" w:history="1">
            <w:r w:rsidRPr="00E90263">
              <w:rPr>
                <w:rStyle w:val="Collegamentoipertestuale"/>
                <w:rFonts w:ascii="Gadugi" w:hAnsi="Gadugi" w:cs="Calibri"/>
                <w:b/>
                <w:noProof/>
              </w:rPr>
              <w:t>8.</w:t>
            </w:r>
            <w:r>
              <w:rPr>
                <w:rFonts w:asciiTheme="minorHAnsi" w:eastAsiaTheme="minorEastAsia" w:hAnsiTheme="minorHAnsi" w:cstheme="minorBidi"/>
                <w:bCs w:val="0"/>
                <w:noProof/>
                <w:sz w:val="22"/>
                <w:szCs w:val="22"/>
                <w:lang w:eastAsia="it-IT"/>
              </w:rPr>
              <w:tab/>
            </w:r>
            <w:r w:rsidRPr="00E90263">
              <w:rPr>
                <w:rStyle w:val="Collegamentoipertestuale"/>
                <w:rFonts w:ascii="Gadugi" w:hAnsi="Gadugi" w:cs="Calibri"/>
                <w:b/>
                <w:noProof/>
              </w:rPr>
              <w:t>Sopralluogo</w:t>
            </w:r>
            <w:r>
              <w:rPr>
                <w:noProof/>
                <w:webHidden/>
              </w:rPr>
              <w:tab/>
            </w:r>
            <w:r>
              <w:rPr>
                <w:noProof/>
                <w:webHidden/>
              </w:rPr>
              <w:fldChar w:fldCharType="begin"/>
            </w:r>
            <w:r>
              <w:rPr>
                <w:noProof/>
                <w:webHidden/>
              </w:rPr>
              <w:instrText xml:space="preserve"> PAGEREF _Toc135384194 \h </w:instrText>
            </w:r>
            <w:r>
              <w:rPr>
                <w:noProof/>
                <w:webHidden/>
              </w:rPr>
            </w:r>
            <w:r>
              <w:rPr>
                <w:noProof/>
                <w:webHidden/>
              </w:rPr>
              <w:fldChar w:fldCharType="separate"/>
            </w:r>
            <w:r>
              <w:rPr>
                <w:noProof/>
                <w:webHidden/>
              </w:rPr>
              <w:t>7</w:t>
            </w:r>
            <w:r>
              <w:rPr>
                <w:noProof/>
                <w:webHidden/>
              </w:rPr>
              <w:fldChar w:fldCharType="end"/>
            </w:r>
          </w:hyperlink>
        </w:p>
        <w:p w14:paraId="2455D5CC" w14:textId="0C67AD64" w:rsidR="002E0A8B" w:rsidRDefault="002E0A8B">
          <w:pPr>
            <w:pStyle w:val="Sommario1"/>
            <w:rPr>
              <w:rFonts w:asciiTheme="minorHAnsi" w:eastAsiaTheme="minorEastAsia" w:hAnsiTheme="minorHAnsi" w:cstheme="minorBidi"/>
              <w:bCs w:val="0"/>
              <w:noProof/>
              <w:sz w:val="22"/>
              <w:szCs w:val="22"/>
              <w:lang w:eastAsia="it-IT"/>
            </w:rPr>
          </w:pPr>
          <w:hyperlink w:anchor="_Toc135384195" w:history="1">
            <w:r w:rsidRPr="00E90263">
              <w:rPr>
                <w:rStyle w:val="Collegamentoipertestuale"/>
                <w:rFonts w:ascii="Gadugi" w:hAnsi="Gadugi" w:cs="Calibri"/>
                <w:b/>
                <w:noProof/>
              </w:rPr>
              <w:t>9.</w:t>
            </w:r>
            <w:r>
              <w:rPr>
                <w:rFonts w:asciiTheme="minorHAnsi" w:eastAsiaTheme="minorEastAsia" w:hAnsiTheme="minorHAnsi" w:cstheme="minorBidi"/>
                <w:bCs w:val="0"/>
                <w:noProof/>
                <w:sz w:val="22"/>
                <w:szCs w:val="22"/>
                <w:lang w:eastAsia="it-IT"/>
              </w:rPr>
              <w:tab/>
            </w:r>
            <w:r w:rsidRPr="00E90263">
              <w:rPr>
                <w:rStyle w:val="Collegamentoipertestuale"/>
                <w:rFonts w:ascii="Gadugi" w:hAnsi="Gadugi" w:cs="Calibri"/>
                <w:b/>
                <w:noProof/>
              </w:rPr>
              <w:t>Specifiche per l’integrazione delle apparecchiature con il Sistema Informativo Ospedaliero e con il sistema PACS</w:t>
            </w:r>
            <w:r>
              <w:rPr>
                <w:noProof/>
                <w:webHidden/>
              </w:rPr>
              <w:tab/>
            </w:r>
            <w:r>
              <w:rPr>
                <w:noProof/>
                <w:webHidden/>
              </w:rPr>
              <w:fldChar w:fldCharType="begin"/>
            </w:r>
            <w:r>
              <w:rPr>
                <w:noProof/>
                <w:webHidden/>
              </w:rPr>
              <w:instrText xml:space="preserve"> PAGEREF _Toc135384195 \h </w:instrText>
            </w:r>
            <w:r>
              <w:rPr>
                <w:noProof/>
                <w:webHidden/>
              </w:rPr>
            </w:r>
            <w:r>
              <w:rPr>
                <w:noProof/>
                <w:webHidden/>
              </w:rPr>
              <w:fldChar w:fldCharType="separate"/>
            </w:r>
            <w:r>
              <w:rPr>
                <w:noProof/>
                <w:webHidden/>
              </w:rPr>
              <w:t>8</w:t>
            </w:r>
            <w:r>
              <w:rPr>
                <w:noProof/>
                <w:webHidden/>
              </w:rPr>
              <w:fldChar w:fldCharType="end"/>
            </w:r>
          </w:hyperlink>
        </w:p>
        <w:p w14:paraId="0BF7AEC1" w14:textId="6B5C4737" w:rsidR="002E0A8B" w:rsidRDefault="002E0A8B">
          <w:pPr>
            <w:pStyle w:val="Sommario1"/>
            <w:tabs>
              <w:tab w:val="left" w:pos="896"/>
            </w:tabs>
            <w:rPr>
              <w:rFonts w:asciiTheme="minorHAnsi" w:eastAsiaTheme="minorEastAsia" w:hAnsiTheme="minorHAnsi" w:cstheme="minorBidi"/>
              <w:bCs w:val="0"/>
              <w:noProof/>
              <w:sz w:val="22"/>
              <w:szCs w:val="22"/>
              <w:lang w:eastAsia="it-IT"/>
            </w:rPr>
          </w:pPr>
          <w:hyperlink w:anchor="_Toc135384196" w:history="1">
            <w:r w:rsidRPr="00E90263">
              <w:rPr>
                <w:rStyle w:val="Collegamentoipertestuale"/>
                <w:rFonts w:ascii="Gadugi" w:hAnsi="Gadugi" w:cstheme="minorHAnsi"/>
                <w:b/>
                <w:noProof/>
              </w:rPr>
              <w:t>10.</w:t>
            </w:r>
            <w:r>
              <w:rPr>
                <w:rFonts w:asciiTheme="minorHAnsi" w:eastAsiaTheme="minorEastAsia" w:hAnsiTheme="minorHAnsi" w:cstheme="minorBidi"/>
                <w:bCs w:val="0"/>
                <w:noProof/>
                <w:sz w:val="22"/>
                <w:szCs w:val="22"/>
                <w:lang w:eastAsia="it-IT"/>
              </w:rPr>
              <w:tab/>
            </w:r>
            <w:r w:rsidRPr="00E90263">
              <w:rPr>
                <w:rStyle w:val="Collegamentoipertestuale"/>
                <w:rFonts w:ascii="Gadugi" w:hAnsi="Gadugi" w:cstheme="minorHAnsi"/>
                <w:b/>
                <w:noProof/>
              </w:rPr>
              <w:t>Modalità di attribuzione dei punteggi</w:t>
            </w:r>
            <w:r>
              <w:rPr>
                <w:noProof/>
                <w:webHidden/>
              </w:rPr>
              <w:tab/>
            </w:r>
            <w:r>
              <w:rPr>
                <w:noProof/>
                <w:webHidden/>
              </w:rPr>
              <w:fldChar w:fldCharType="begin"/>
            </w:r>
            <w:r>
              <w:rPr>
                <w:noProof/>
                <w:webHidden/>
              </w:rPr>
              <w:instrText xml:space="preserve"> PAGEREF _Toc135384196 \h </w:instrText>
            </w:r>
            <w:r>
              <w:rPr>
                <w:noProof/>
                <w:webHidden/>
              </w:rPr>
            </w:r>
            <w:r>
              <w:rPr>
                <w:noProof/>
                <w:webHidden/>
              </w:rPr>
              <w:fldChar w:fldCharType="separate"/>
            </w:r>
            <w:r>
              <w:rPr>
                <w:noProof/>
                <w:webHidden/>
              </w:rPr>
              <w:t>10</w:t>
            </w:r>
            <w:r>
              <w:rPr>
                <w:noProof/>
                <w:webHidden/>
              </w:rPr>
              <w:fldChar w:fldCharType="end"/>
            </w:r>
          </w:hyperlink>
        </w:p>
        <w:p w14:paraId="6EB45342" w14:textId="2A2C3EA6" w:rsidR="0012594E" w:rsidRPr="00EB1F41" w:rsidRDefault="0012594E" w:rsidP="0012594E">
          <w:pPr>
            <w:spacing w:line="360" w:lineRule="auto"/>
            <w:rPr>
              <w:sz w:val="28"/>
              <w:szCs w:val="28"/>
            </w:rPr>
          </w:pPr>
          <w:r w:rsidRPr="00EB1F41">
            <w:rPr>
              <w:rFonts w:ascii="Gadugi" w:hAnsi="Gadugi" w:cstheme="minorHAnsi"/>
              <w:bCs/>
              <w:szCs w:val="24"/>
            </w:rPr>
            <w:fldChar w:fldCharType="end"/>
          </w:r>
        </w:p>
      </w:sdtContent>
    </w:sdt>
    <w:p w14:paraId="16EAF168" w14:textId="77777777" w:rsidR="0012594E" w:rsidRPr="00D61DB5" w:rsidRDefault="0012594E" w:rsidP="0012594E">
      <w:pPr>
        <w:rPr>
          <w:rFonts w:asciiTheme="minorHAnsi" w:hAnsiTheme="minorHAnsi" w:cstheme="minorHAnsi"/>
          <w:color w:val="000000"/>
          <w:sz w:val="28"/>
          <w:szCs w:val="28"/>
        </w:rPr>
      </w:pPr>
    </w:p>
    <w:p w14:paraId="6A57DF79" w14:textId="14F6C713" w:rsidR="0073109B" w:rsidRDefault="0073109B">
      <w:pPr>
        <w:spacing w:line="240" w:lineRule="auto"/>
        <w:jc w:val="left"/>
        <w:rPr>
          <w:rFonts w:asciiTheme="minorHAnsi" w:hAnsiTheme="minorHAnsi" w:cstheme="minorHAnsi"/>
          <w:b/>
          <w:bCs/>
          <w:color w:val="000000"/>
        </w:rPr>
      </w:pPr>
      <w:r>
        <w:rPr>
          <w:rFonts w:asciiTheme="minorHAnsi" w:hAnsiTheme="minorHAnsi" w:cstheme="minorHAnsi"/>
          <w:b/>
          <w:bCs/>
          <w:color w:val="000000"/>
        </w:rPr>
        <w:br w:type="page"/>
      </w:r>
      <w:bookmarkStart w:id="0" w:name="_GoBack"/>
      <w:bookmarkEnd w:id="0"/>
    </w:p>
    <w:p w14:paraId="482507A3" w14:textId="77777777" w:rsidR="0012594E" w:rsidRPr="008F5384" w:rsidRDefault="0012594E" w:rsidP="0012594E">
      <w:pPr>
        <w:ind w:left="2268" w:hanging="1560"/>
        <w:rPr>
          <w:rFonts w:ascii="Gadugi" w:hAnsi="Gadugi" w:cstheme="minorHAnsi"/>
          <w:b/>
          <w:bCs/>
          <w:color w:val="000000"/>
        </w:rPr>
      </w:pPr>
    </w:p>
    <w:p w14:paraId="4FA2DA85" w14:textId="77777777" w:rsidR="0012594E" w:rsidRPr="007B7FD4" w:rsidRDefault="0012594E" w:rsidP="00921203">
      <w:pPr>
        <w:widowControl w:val="0"/>
        <w:numPr>
          <w:ilvl w:val="0"/>
          <w:numId w:val="4"/>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ind w:left="360"/>
        <w:textAlignment w:val="baseline"/>
        <w:outlineLvl w:val="0"/>
        <w:rPr>
          <w:rFonts w:ascii="Gadugi" w:hAnsi="Gadugi" w:cstheme="minorHAnsi"/>
          <w:b/>
          <w:bCs/>
          <w:color w:val="000000"/>
          <w:sz w:val="22"/>
        </w:rPr>
      </w:pPr>
      <w:bookmarkStart w:id="1" w:name="_Toc135384187"/>
      <w:r w:rsidRPr="007B7FD4">
        <w:rPr>
          <w:rFonts w:ascii="Gadugi" w:hAnsi="Gadugi" w:cstheme="minorHAnsi"/>
          <w:b/>
          <w:bCs/>
          <w:color w:val="000000"/>
          <w:sz w:val="22"/>
        </w:rPr>
        <w:t>Oggetto di gara</w:t>
      </w:r>
      <w:bookmarkEnd w:id="1"/>
      <w:r w:rsidRPr="007B7FD4">
        <w:rPr>
          <w:rFonts w:ascii="Gadugi" w:hAnsi="Gadugi" w:cstheme="minorHAnsi"/>
          <w:b/>
          <w:bCs/>
          <w:color w:val="000000"/>
          <w:sz w:val="22"/>
        </w:rPr>
        <w:fldChar w:fldCharType="begin"/>
      </w:r>
      <w:r w:rsidRPr="007B7FD4">
        <w:rPr>
          <w:rFonts w:ascii="Gadugi" w:hAnsi="Gadugi"/>
          <w:sz w:val="22"/>
        </w:rPr>
        <w:instrText xml:space="preserve"> XE "</w:instrText>
      </w:r>
      <w:r w:rsidRPr="007B7FD4">
        <w:rPr>
          <w:rFonts w:ascii="Gadugi" w:hAnsi="Gadugi" w:cstheme="minorHAnsi"/>
          <w:b/>
          <w:bCs/>
          <w:color w:val="000000"/>
          <w:sz w:val="22"/>
        </w:rPr>
        <w:instrText>Oggetto di gara</w:instrText>
      </w:r>
      <w:r w:rsidRPr="007B7FD4">
        <w:rPr>
          <w:rFonts w:ascii="Gadugi" w:hAnsi="Gadugi"/>
          <w:sz w:val="22"/>
        </w:rPr>
        <w:instrText xml:space="preserve">" </w:instrText>
      </w:r>
      <w:r w:rsidRPr="007B7FD4">
        <w:rPr>
          <w:rFonts w:ascii="Gadugi" w:hAnsi="Gadugi" w:cstheme="minorHAnsi"/>
          <w:b/>
          <w:bCs/>
          <w:color w:val="000000"/>
          <w:sz w:val="22"/>
        </w:rPr>
        <w:fldChar w:fldCharType="end"/>
      </w:r>
    </w:p>
    <w:p w14:paraId="35A60625" w14:textId="77777777" w:rsidR="0012594E" w:rsidRPr="007B7FD4" w:rsidRDefault="0012594E" w:rsidP="0012594E">
      <w:pPr>
        <w:spacing w:before="120" w:after="120"/>
        <w:rPr>
          <w:rFonts w:ascii="Gadugi" w:hAnsi="Gadugi" w:cstheme="minorHAnsi"/>
          <w:sz w:val="22"/>
        </w:rPr>
      </w:pPr>
      <w:r w:rsidRPr="007B7FD4">
        <w:rPr>
          <w:rFonts w:ascii="Gadugi" w:hAnsi="Gadugi" w:cstheme="minorHAnsi"/>
          <w:sz w:val="22"/>
        </w:rPr>
        <w:t>L’oggetto della gara è l’affidamento della fornitura</w:t>
      </w:r>
      <w:r w:rsidRPr="007B7FD4">
        <w:rPr>
          <w:rFonts w:ascii="Gadugi" w:hAnsi="Gadugi" w:cstheme="minorHAnsi"/>
          <w:bCs/>
          <w:sz w:val="22"/>
        </w:rPr>
        <w:t xml:space="preserve"> di </w:t>
      </w:r>
      <w:r w:rsidRPr="007B7FD4">
        <w:rPr>
          <w:rFonts w:ascii="Gadugi" w:hAnsi="Gadugi" w:cstheme="minorHAnsi"/>
          <w:sz w:val="22"/>
        </w:rPr>
        <w:t>apparecchiature della tipologia di seguito indicate:</w:t>
      </w:r>
    </w:p>
    <w:p w14:paraId="3D468D83" w14:textId="71850B4C" w:rsidR="0012594E" w:rsidRPr="007B7FD4" w:rsidRDefault="0012594E" w:rsidP="00921203">
      <w:pPr>
        <w:pStyle w:val="Paragrafoelenco"/>
        <w:widowControl w:val="0"/>
        <w:numPr>
          <w:ilvl w:val="0"/>
          <w:numId w:val="11"/>
        </w:numPr>
        <w:adjustRightInd w:val="0"/>
        <w:spacing w:line="360" w:lineRule="atLeast"/>
        <w:ind w:right="-1"/>
        <w:textAlignment w:val="baseline"/>
        <w:rPr>
          <w:rFonts w:ascii="Gadugi" w:hAnsi="Gadugi" w:cstheme="minorHAnsi"/>
          <w:b/>
          <w:sz w:val="22"/>
        </w:rPr>
      </w:pPr>
      <w:r w:rsidRPr="007B7FD4">
        <w:rPr>
          <w:rFonts w:ascii="Gadugi" w:hAnsi="Gadugi" w:cstheme="minorHAnsi"/>
          <w:b/>
          <w:sz w:val="22"/>
        </w:rPr>
        <w:t xml:space="preserve">LOTTO </w:t>
      </w:r>
      <w:r w:rsidR="008F269E">
        <w:rPr>
          <w:rFonts w:ascii="Gadugi" w:hAnsi="Gadugi" w:cstheme="minorHAnsi"/>
          <w:b/>
          <w:sz w:val="22"/>
        </w:rPr>
        <w:t>UNICO</w:t>
      </w:r>
      <w:r w:rsidRPr="007B7FD4">
        <w:rPr>
          <w:rFonts w:ascii="Gadugi" w:hAnsi="Gadugi" w:cstheme="minorHAnsi"/>
          <w:b/>
          <w:sz w:val="22"/>
        </w:rPr>
        <w:t xml:space="preserve">: </w:t>
      </w:r>
      <w:r w:rsidR="002D6DBD">
        <w:rPr>
          <w:rFonts w:ascii="Gadugi" w:hAnsi="Gadugi" w:cstheme="minorHAnsi"/>
          <w:b/>
          <w:sz w:val="22"/>
        </w:rPr>
        <w:t xml:space="preserve">N.2 </w:t>
      </w:r>
      <w:r w:rsidR="00915138">
        <w:rPr>
          <w:rFonts w:ascii="Gadugi" w:hAnsi="Gadugi" w:cstheme="minorHAnsi"/>
          <w:b/>
          <w:sz w:val="22"/>
        </w:rPr>
        <w:t>Sistemi radiologici digitali diretti</w:t>
      </w:r>
    </w:p>
    <w:p w14:paraId="17442CF7" w14:textId="77777777" w:rsidR="0012594E" w:rsidRPr="007B7FD4" w:rsidRDefault="0012594E" w:rsidP="0012594E">
      <w:pPr>
        <w:spacing w:before="120" w:after="120"/>
        <w:rPr>
          <w:rFonts w:ascii="Gadugi" w:hAnsi="Gadugi" w:cstheme="minorHAnsi"/>
          <w:bCs/>
          <w:sz w:val="22"/>
        </w:rPr>
      </w:pPr>
      <w:r w:rsidRPr="007B7FD4">
        <w:rPr>
          <w:rFonts w:ascii="Gadugi" w:hAnsi="Gadugi" w:cstheme="minorHAnsi"/>
          <w:bCs/>
          <w:sz w:val="22"/>
        </w:rPr>
        <w:t>secondo le caratteristiche stabilite nel presente capitolato.</w:t>
      </w:r>
    </w:p>
    <w:p w14:paraId="2D7DCBB6" w14:textId="77777777" w:rsidR="0012594E" w:rsidRPr="007B7FD4" w:rsidRDefault="0012594E" w:rsidP="0012594E">
      <w:pPr>
        <w:ind w:left="2268" w:hanging="1560"/>
        <w:rPr>
          <w:rFonts w:ascii="Gadugi" w:hAnsi="Gadugi" w:cstheme="minorHAnsi"/>
          <w:b/>
          <w:bCs/>
          <w:color w:val="000000"/>
          <w:sz w:val="22"/>
        </w:rPr>
      </w:pPr>
    </w:p>
    <w:p w14:paraId="4DFCBFA3" w14:textId="77777777" w:rsidR="0012594E" w:rsidRPr="007B7FD4" w:rsidRDefault="0012594E" w:rsidP="00921203">
      <w:pPr>
        <w:widowControl w:val="0"/>
        <w:numPr>
          <w:ilvl w:val="0"/>
          <w:numId w:val="4"/>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ind w:left="360"/>
        <w:textAlignment w:val="baseline"/>
        <w:outlineLvl w:val="0"/>
        <w:rPr>
          <w:rFonts w:ascii="Gadugi" w:hAnsi="Gadugi" w:cstheme="minorHAnsi"/>
          <w:b/>
          <w:bCs/>
          <w:color w:val="000000"/>
          <w:sz w:val="22"/>
        </w:rPr>
      </w:pPr>
      <w:bookmarkStart w:id="2" w:name="_Toc135384188"/>
      <w:r w:rsidRPr="007B7FD4">
        <w:rPr>
          <w:rFonts w:ascii="Gadugi" w:hAnsi="Gadugi" w:cstheme="minorHAnsi"/>
          <w:b/>
          <w:bCs/>
          <w:color w:val="000000"/>
          <w:sz w:val="22"/>
        </w:rPr>
        <w:t>Qualità e destinazione d’uso</w:t>
      </w:r>
      <w:bookmarkEnd w:id="2"/>
      <w:r w:rsidRPr="007B7FD4">
        <w:rPr>
          <w:rFonts w:ascii="Gadugi" w:hAnsi="Gadugi" w:cstheme="minorHAnsi"/>
          <w:b/>
          <w:bCs/>
          <w:color w:val="000000"/>
          <w:sz w:val="22"/>
        </w:rPr>
        <w:fldChar w:fldCharType="begin"/>
      </w:r>
      <w:r w:rsidRPr="007B7FD4">
        <w:rPr>
          <w:rFonts w:ascii="Gadugi" w:hAnsi="Gadugi"/>
          <w:sz w:val="22"/>
        </w:rPr>
        <w:instrText xml:space="preserve"> XE "</w:instrText>
      </w:r>
      <w:r w:rsidRPr="007B7FD4">
        <w:rPr>
          <w:rFonts w:ascii="Gadugi" w:hAnsi="Gadugi" w:cstheme="minorHAnsi"/>
          <w:b/>
          <w:bCs/>
          <w:color w:val="000000"/>
          <w:sz w:val="22"/>
        </w:rPr>
        <w:instrText>Qualità e destinazione d’uso</w:instrText>
      </w:r>
      <w:r w:rsidRPr="007B7FD4">
        <w:rPr>
          <w:rFonts w:ascii="Gadugi" w:hAnsi="Gadugi"/>
          <w:sz w:val="22"/>
        </w:rPr>
        <w:instrText xml:space="preserve">" </w:instrText>
      </w:r>
      <w:r w:rsidRPr="007B7FD4">
        <w:rPr>
          <w:rFonts w:ascii="Gadugi" w:hAnsi="Gadugi" w:cstheme="minorHAnsi"/>
          <w:b/>
          <w:bCs/>
          <w:color w:val="000000"/>
          <w:sz w:val="22"/>
        </w:rPr>
        <w:fldChar w:fldCharType="end"/>
      </w:r>
    </w:p>
    <w:p w14:paraId="62983026" w14:textId="0B1D3D22" w:rsidR="008F269E" w:rsidRDefault="0012594E" w:rsidP="001838F4">
      <w:pPr>
        <w:spacing w:before="120" w:after="120"/>
        <w:rPr>
          <w:rFonts w:ascii="Gadugi" w:hAnsi="Gadugi" w:cstheme="minorHAnsi"/>
          <w:sz w:val="22"/>
        </w:rPr>
      </w:pPr>
      <w:r w:rsidRPr="007B7FD4">
        <w:rPr>
          <w:rFonts w:ascii="Gadugi" w:hAnsi="Gadugi" w:cstheme="minorHAnsi"/>
          <w:sz w:val="22"/>
        </w:rPr>
        <w:t xml:space="preserve">Le apparecchiature dovranno essere nuove di fabbrica, in produzione e in versione aggiornata al momento della consegna, e saranno destinate </w:t>
      </w:r>
      <w:r w:rsidR="001838F4">
        <w:rPr>
          <w:rFonts w:ascii="Gadugi" w:hAnsi="Gadugi" w:cstheme="minorHAnsi"/>
          <w:sz w:val="22"/>
        </w:rPr>
        <w:t>all’</w:t>
      </w:r>
      <w:r w:rsidR="008F269E">
        <w:rPr>
          <w:rFonts w:ascii="Gadugi" w:hAnsi="Gadugi" w:cstheme="minorHAnsi"/>
          <w:sz w:val="22"/>
        </w:rPr>
        <w:t xml:space="preserve">Azienda Sanitaria Friuli Occidentale (ASFO) presso </w:t>
      </w:r>
      <w:r w:rsidR="005B55D6">
        <w:rPr>
          <w:rFonts w:ascii="Gadugi" w:hAnsi="Gadugi" w:cstheme="minorHAnsi"/>
          <w:sz w:val="22"/>
        </w:rPr>
        <w:t>il nuovo ospedale di Pordenone.</w:t>
      </w:r>
    </w:p>
    <w:p w14:paraId="54CC95F0" w14:textId="77777777" w:rsidR="0012594E" w:rsidRPr="007B7FD4" w:rsidRDefault="0012594E" w:rsidP="0012594E">
      <w:pPr>
        <w:autoSpaceDE w:val="0"/>
        <w:autoSpaceDN w:val="0"/>
        <w:adjustRightInd w:val="0"/>
        <w:spacing w:after="120"/>
        <w:rPr>
          <w:rFonts w:ascii="Gadugi" w:hAnsi="Gadugi" w:cstheme="minorHAnsi"/>
          <w:sz w:val="22"/>
        </w:rPr>
      </w:pPr>
      <w:r w:rsidRPr="007B7FD4">
        <w:rPr>
          <w:rFonts w:ascii="Gadugi" w:hAnsi="Gadugi" w:cstheme="minorHAnsi"/>
          <w:sz w:val="22"/>
        </w:rPr>
        <w:t>Le Ditte concorrenti dovranno dimostrare che i sistemi oggetto della fornitura sono configurabili per garantire i requisiti tecnico/prestazionali di seguito elencati e dovranno offrire i sistemi completi in una configurazione che garantisca comunque le prestazioni minime in funzione della destinazione d’uso richiesta.</w:t>
      </w:r>
    </w:p>
    <w:p w14:paraId="47A109B4" w14:textId="77777777" w:rsidR="0012594E" w:rsidRPr="007B7FD4" w:rsidRDefault="0012594E" w:rsidP="0012594E">
      <w:pPr>
        <w:ind w:right="-1"/>
        <w:rPr>
          <w:rFonts w:ascii="Gadugi" w:hAnsi="Gadugi" w:cstheme="minorHAnsi"/>
          <w:color w:val="000000"/>
          <w:sz w:val="22"/>
        </w:rPr>
      </w:pPr>
      <w:r w:rsidRPr="007B7FD4">
        <w:rPr>
          <w:rFonts w:ascii="Gadugi" w:hAnsi="Gadugi" w:cstheme="minorHAnsi"/>
          <w:color w:val="000000"/>
          <w:sz w:val="22"/>
        </w:rPr>
        <w:t>L’offerta deve essere completa di qualunque cavo, accessorio, software e minuteria per la completa messa in servizio dell’apparecchiatura.</w:t>
      </w:r>
    </w:p>
    <w:p w14:paraId="07FE1F5A" w14:textId="77777777" w:rsidR="0012594E" w:rsidRPr="007B7FD4" w:rsidRDefault="0012594E" w:rsidP="0012594E">
      <w:pPr>
        <w:spacing w:before="120" w:after="120"/>
        <w:rPr>
          <w:rFonts w:ascii="Gadugi" w:hAnsi="Gadugi" w:cstheme="minorHAnsi"/>
          <w:bCs/>
          <w:sz w:val="22"/>
        </w:rPr>
      </w:pPr>
    </w:p>
    <w:p w14:paraId="0DE6B37F" w14:textId="41A27392" w:rsidR="0065209D" w:rsidRPr="001838F4" w:rsidRDefault="0012594E" w:rsidP="00921203">
      <w:pPr>
        <w:widowControl w:val="0"/>
        <w:numPr>
          <w:ilvl w:val="0"/>
          <w:numId w:val="4"/>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ind w:left="360"/>
        <w:textAlignment w:val="baseline"/>
        <w:outlineLvl w:val="0"/>
        <w:rPr>
          <w:rFonts w:ascii="Gadugi" w:hAnsi="Gadugi" w:cstheme="minorHAnsi"/>
          <w:b/>
          <w:bCs/>
          <w:color w:val="000000"/>
          <w:sz w:val="22"/>
        </w:rPr>
      </w:pPr>
      <w:bookmarkStart w:id="3" w:name="_Toc135384189"/>
      <w:r w:rsidRPr="001838F4">
        <w:rPr>
          <w:rFonts w:ascii="Gadugi" w:hAnsi="Gadugi" w:cstheme="minorHAnsi"/>
          <w:b/>
          <w:bCs/>
          <w:color w:val="000000"/>
          <w:sz w:val="22"/>
        </w:rPr>
        <w:t>Valore dei beni oggetto della fornitura</w:t>
      </w:r>
      <w:bookmarkEnd w:id="3"/>
    </w:p>
    <w:p w14:paraId="35CF40E2" w14:textId="1AF5C70C" w:rsidR="0065209D" w:rsidRPr="0065209D" w:rsidRDefault="0065209D" w:rsidP="001838F4">
      <w:pPr>
        <w:spacing w:before="120" w:after="120"/>
        <w:rPr>
          <w:rFonts w:ascii="Gadugi" w:hAnsi="Gadugi" w:cstheme="minorHAnsi"/>
          <w:sz w:val="22"/>
        </w:rPr>
      </w:pPr>
      <w:r>
        <w:rPr>
          <w:rFonts w:ascii="Gadugi" w:hAnsi="Gadugi" w:cstheme="minorHAnsi"/>
          <w:sz w:val="22"/>
        </w:rPr>
        <w:t>Nella seguente tabella</w:t>
      </w:r>
      <w:r w:rsidRPr="0065209D">
        <w:rPr>
          <w:rFonts w:ascii="Gadugi" w:hAnsi="Gadugi" w:cstheme="minorHAnsi"/>
          <w:sz w:val="22"/>
        </w:rPr>
        <w:t xml:space="preserve"> viene indicato l’importo massimo contrattuale previsto a base d’asta, non superabile pena esclusione, a fronte delle rispettive quantità presunte indicate, al netto di IVA:</w:t>
      </w:r>
    </w:p>
    <w:p w14:paraId="2E708BE4" w14:textId="54402B4D" w:rsidR="0012594E" w:rsidRDefault="0012594E" w:rsidP="0012594E">
      <w:pPr>
        <w:rPr>
          <w:rFonts w:ascii="Gadugi" w:hAnsi="Gadugi" w:cs="Tahoma"/>
          <w:sz w:val="16"/>
          <w:szCs w:val="16"/>
        </w:rPr>
      </w:pPr>
    </w:p>
    <w:tbl>
      <w:tblPr>
        <w:tblW w:w="5000" w:type="pct"/>
        <w:tblCellMar>
          <w:left w:w="70" w:type="dxa"/>
          <w:right w:w="70" w:type="dxa"/>
        </w:tblCellMar>
        <w:tblLook w:val="04A0" w:firstRow="1" w:lastRow="0" w:firstColumn="1" w:lastColumn="0" w:noHBand="0" w:noVBand="1"/>
      </w:tblPr>
      <w:tblGrid>
        <w:gridCol w:w="938"/>
        <w:gridCol w:w="508"/>
        <w:gridCol w:w="5048"/>
        <w:gridCol w:w="607"/>
        <w:gridCol w:w="1294"/>
        <w:gridCol w:w="1234"/>
      </w:tblGrid>
      <w:tr w:rsidR="00504FE4" w:rsidRPr="00504FE4" w14:paraId="62060D13" w14:textId="77777777" w:rsidTr="00915138">
        <w:trPr>
          <w:trHeight w:val="480"/>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2EFA7C"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LOTTO UNICO</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454C2EE7"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Voce</w:t>
            </w:r>
          </w:p>
        </w:tc>
        <w:tc>
          <w:tcPr>
            <w:tcW w:w="2621" w:type="pct"/>
            <w:tcBorders>
              <w:top w:val="single" w:sz="4" w:space="0" w:color="auto"/>
              <w:left w:val="nil"/>
              <w:bottom w:val="single" w:sz="4" w:space="0" w:color="auto"/>
              <w:right w:val="single" w:sz="4" w:space="0" w:color="auto"/>
            </w:tcBorders>
            <w:shd w:val="clear" w:color="auto" w:fill="auto"/>
            <w:vAlign w:val="center"/>
            <w:hideMark/>
          </w:tcPr>
          <w:p w14:paraId="16B0352E"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Descrizione</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00F4D059"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Q.tà</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4AE9A75F"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Prezzo di riferimento unitario</w:t>
            </w:r>
          </w:p>
        </w:tc>
        <w:tc>
          <w:tcPr>
            <w:tcW w:w="641" w:type="pct"/>
            <w:tcBorders>
              <w:top w:val="single" w:sz="4" w:space="0" w:color="auto"/>
              <w:left w:val="nil"/>
              <w:bottom w:val="single" w:sz="4" w:space="0" w:color="auto"/>
              <w:right w:val="single" w:sz="4" w:space="0" w:color="auto"/>
            </w:tcBorders>
            <w:shd w:val="clear" w:color="auto" w:fill="auto"/>
            <w:vAlign w:val="center"/>
            <w:hideMark/>
          </w:tcPr>
          <w:p w14:paraId="00C6B478"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Prezzo complessivo</w:t>
            </w:r>
          </w:p>
        </w:tc>
      </w:tr>
      <w:tr w:rsidR="00504FE4" w:rsidRPr="00504FE4" w14:paraId="7F8A3EDE" w14:textId="77777777" w:rsidTr="00915138">
        <w:trPr>
          <w:trHeight w:val="300"/>
        </w:trPr>
        <w:tc>
          <w:tcPr>
            <w:tcW w:w="487" w:type="pct"/>
            <w:vMerge w:val="restart"/>
            <w:tcBorders>
              <w:top w:val="nil"/>
              <w:left w:val="single" w:sz="4" w:space="0" w:color="auto"/>
              <w:bottom w:val="single" w:sz="4" w:space="0" w:color="000000"/>
              <w:right w:val="single" w:sz="4" w:space="0" w:color="auto"/>
            </w:tcBorders>
            <w:shd w:val="clear" w:color="auto" w:fill="auto"/>
            <w:vAlign w:val="center"/>
            <w:hideMark/>
          </w:tcPr>
          <w:p w14:paraId="1D307590" w14:textId="77777777" w:rsidR="00504FE4" w:rsidRPr="00504FE4" w:rsidRDefault="00504FE4" w:rsidP="00504FE4">
            <w:pPr>
              <w:spacing w:line="240" w:lineRule="auto"/>
              <w:jc w:val="center"/>
              <w:rPr>
                <w:rFonts w:ascii="Gadugi" w:hAnsi="Gadugi" w:cs="Calibri"/>
                <w:b/>
                <w:bCs/>
                <w:sz w:val="16"/>
                <w:szCs w:val="16"/>
                <w:lang w:eastAsia="it-IT"/>
              </w:rPr>
            </w:pPr>
            <w:proofErr w:type="spellStart"/>
            <w:r w:rsidRPr="00504FE4">
              <w:rPr>
                <w:rFonts w:ascii="Gadugi" w:hAnsi="Gadugi" w:cs="Calibri"/>
                <w:b/>
                <w:bCs/>
                <w:sz w:val="16"/>
                <w:szCs w:val="16"/>
                <w:lang w:eastAsia="it-IT"/>
              </w:rPr>
              <w:t>Pa</w:t>
            </w:r>
            <w:proofErr w:type="spellEnd"/>
          </w:p>
        </w:tc>
        <w:tc>
          <w:tcPr>
            <w:tcW w:w="264" w:type="pct"/>
            <w:tcBorders>
              <w:top w:val="nil"/>
              <w:left w:val="nil"/>
              <w:bottom w:val="single" w:sz="4" w:space="0" w:color="auto"/>
              <w:right w:val="single" w:sz="4" w:space="0" w:color="auto"/>
            </w:tcBorders>
            <w:shd w:val="clear" w:color="auto" w:fill="auto"/>
            <w:noWrap/>
            <w:vAlign w:val="center"/>
            <w:hideMark/>
          </w:tcPr>
          <w:p w14:paraId="671AC437"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1</w:t>
            </w:r>
          </w:p>
        </w:tc>
        <w:tc>
          <w:tcPr>
            <w:tcW w:w="2621" w:type="pct"/>
            <w:tcBorders>
              <w:top w:val="nil"/>
              <w:left w:val="nil"/>
              <w:bottom w:val="single" w:sz="4" w:space="0" w:color="auto"/>
              <w:right w:val="single" w:sz="4" w:space="0" w:color="auto"/>
            </w:tcBorders>
            <w:shd w:val="clear" w:color="auto" w:fill="auto"/>
            <w:vAlign w:val="center"/>
            <w:hideMark/>
          </w:tcPr>
          <w:p w14:paraId="08E666F2" w14:textId="4EF6203C" w:rsidR="00504FE4" w:rsidRPr="00504FE4" w:rsidRDefault="00DC35C9" w:rsidP="00504FE4">
            <w:pPr>
              <w:spacing w:line="240" w:lineRule="auto"/>
              <w:jc w:val="left"/>
              <w:rPr>
                <w:rFonts w:ascii="Gadugi" w:hAnsi="Gadugi" w:cs="Calibri"/>
                <w:sz w:val="16"/>
                <w:szCs w:val="16"/>
                <w:lang w:eastAsia="it-IT"/>
              </w:rPr>
            </w:pPr>
            <w:r>
              <w:rPr>
                <w:rFonts w:ascii="Gadugi" w:hAnsi="Gadugi" w:cs="Calibri"/>
                <w:sz w:val="16"/>
                <w:szCs w:val="16"/>
                <w:lang w:eastAsia="it-IT"/>
              </w:rPr>
              <w:t>Sistema radiologico digitale diretto</w:t>
            </w:r>
          </w:p>
        </w:tc>
        <w:tc>
          <w:tcPr>
            <w:tcW w:w="315" w:type="pct"/>
            <w:tcBorders>
              <w:top w:val="nil"/>
              <w:left w:val="nil"/>
              <w:bottom w:val="single" w:sz="4" w:space="0" w:color="auto"/>
              <w:right w:val="single" w:sz="4" w:space="0" w:color="auto"/>
            </w:tcBorders>
            <w:shd w:val="clear" w:color="auto" w:fill="auto"/>
            <w:noWrap/>
            <w:vAlign w:val="center"/>
            <w:hideMark/>
          </w:tcPr>
          <w:p w14:paraId="0A081A26" w14:textId="6F6AF818" w:rsidR="00504FE4" w:rsidRPr="007321EB" w:rsidRDefault="00DC35C9" w:rsidP="00504FE4">
            <w:pPr>
              <w:spacing w:line="240" w:lineRule="auto"/>
              <w:jc w:val="center"/>
              <w:rPr>
                <w:rFonts w:ascii="Gadugi" w:hAnsi="Gadugi" w:cs="Calibri"/>
                <w:sz w:val="16"/>
                <w:szCs w:val="16"/>
                <w:lang w:eastAsia="it-IT"/>
              </w:rPr>
            </w:pPr>
            <w:r w:rsidRPr="007321EB">
              <w:rPr>
                <w:rFonts w:ascii="Gadugi" w:hAnsi="Gadugi" w:cs="Calibri"/>
                <w:sz w:val="16"/>
                <w:szCs w:val="16"/>
                <w:lang w:eastAsia="it-IT"/>
              </w:rPr>
              <w:t>2</w:t>
            </w:r>
          </w:p>
        </w:tc>
        <w:tc>
          <w:tcPr>
            <w:tcW w:w="672" w:type="pct"/>
            <w:tcBorders>
              <w:top w:val="nil"/>
              <w:left w:val="nil"/>
              <w:bottom w:val="single" w:sz="4" w:space="0" w:color="auto"/>
              <w:right w:val="single" w:sz="4" w:space="0" w:color="auto"/>
            </w:tcBorders>
            <w:shd w:val="clear" w:color="auto" w:fill="auto"/>
            <w:noWrap/>
            <w:vAlign w:val="center"/>
            <w:hideMark/>
          </w:tcPr>
          <w:p w14:paraId="73DFDB2D" w14:textId="4C00ECAA" w:rsidR="00504FE4" w:rsidRPr="007321EB" w:rsidRDefault="00DC35C9" w:rsidP="001E2D67">
            <w:pPr>
              <w:spacing w:line="240" w:lineRule="auto"/>
              <w:jc w:val="center"/>
              <w:rPr>
                <w:rFonts w:ascii="Gadugi" w:hAnsi="Gadugi" w:cs="Calibri"/>
                <w:sz w:val="16"/>
                <w:szCs w:val="16"/>
                <w:lang w:eastAsia="it-IT"/>
              </w:rPr>
            </w:pPr>
            <w:r w:rsidRPr="007321EB">
              <w:rPr>
                <w:rFonts w:ascii="Gadugi" w:hAnsi="Gadugi" w:cs="Calibri"/>
                <w:sz w:val="16"/>
                <w:szCs w:val="16"/>
                <w:lang w:eastAsia="it-IT"/>
              </w:rPr>
              <w:t>2</w:t>
            </w:r>
            <w:r w:rsidR="001E2D67" w:rsidRPr="007321EB">
              <w:rPr>
                <w:rFonts w:ascii="Gadugi" w:hAnsi="Gadugi" w:cs="Calibri"/>
                <w:sz w:val="16"/>
                <w:szCs w:val="16"/>
                <w:lang w:eastAsia="it-IT"/>
              </w:rPr>
              <w:t>0</w:t>
            </w:r>
            <w:r w:rsidRPr="007321EB">
              <w:rPr>
                <w:rFonts w:ascii="Gadugi" w:hAnsi="Gadugi" w:cs="Calibri"/>
                <w:sz w:val="16"/>
                <w:szCs w:val="16"/>
                <w:lang w:eastAsia="it-IT"/>
              </w:rPr>
              <w:t>0</w:t>
            </w:r>
            <w:r w:rsidR="00504FE4" w:rsidRPr="007321EB">
              <w:rPr>
                <w:rFonts w:ascii="Gadugi" w:hAnsi="Gadugi" w:cs="Calibri"/>
                <w:sz w:val="16"/>
                <w:szCs w:val="16"/>
                <w:lang w:eastAsia="it-IT"/>
              </w:rPr>
              <w:t>.000,00 €</w:t>
            </w:r>
          </w:p>
        </w:tc>
        <w:tc>
          <w:tcPr>
            <w:tcW w:w="641" w:type="pct"/>
            <w:tcBorders>
              <w:top w:val="nil"/>
              <w:left w:val="nil"/>
              <w:bottom w:val="single" w:sz="4" w:space="0" w:color="auto"/>
              <w:right w:val="single" w:sz="4" w:space="0" w:color="auto"/>
            </w:tcBorders>
            <w:shd w:val="clear" w:color="auto" w:fill="auto"/>
            <w:noWrap/>
            <w:vAlign w:val="center"/>
            <w:hideMark/>
          </w:tcPr>
          <w:p w14:paraId="6DE8301A" w14:textId="56C04911" w:rsidR="00504FE4" w:rsidRPr="007321EB" w:rsidRDefault="001E2D67" w:rsidP="00DC35C9">
            <w:pPr>
              <w:spacing w:line="240" w:lineRule="auto"/>
              <w:jc w:val="center"/>
              <w:rPr>
                <w:rFonts w:ascii="Gadugi" w:hAnsi="Gadugi" w:cs="Calibri"/>
                <w:sz w:val="16"/>
                <w:szCs w:val="16"/>
                <w:lang w:eastAsia="it-IT"/>
              </w:rPr>
            </w:pPr>
            <w:r w:rsidRPr="007321EB">
              <w:rPr>
                <w:rFonts w:ascii="Gadugi" w:hAnsi="Gadugi" w:cs="Calibri"/>
                <w:sz w:val="16"/>
                <w:szCs w:val="16"/>
                <w:lang w:eastAsia="it-IT"/>
              </w:rPr>
              <w:t>4</w:t>
            </w:r>
            <w:r w:rsidR="00DC35C9" w:rsidRPr="007321EB">
              <w:rPr>
                <w:rFonts w:ascii="Gadugi" w:hAnsi="Gadugi" w:cs="Calibri"/>
                <w:sz w:val="16"/>
                <w:szCs w:val="16"/>
                <w:lang w:eastAsia="it-IT"/>
              </w:rPr>
              <w:t>0</w:t>
            </w:r>
            <w:r w:rsidR="00504FE4" w:rsidRPr="007321EB">
              <w:rPr>
                <w:rFonts w:ascii="Gadugi" w:hAnsi="Gadugi" w:cs="Calibri"/>
                <w:sz w:val="16"/>
                <w:szCs w:val="16"/>
                <w:lang w:eastAsia="it-IT"/>
              </w:rPr>
              <w:t>0.000,00 €</w:t>
            </w:r>
          </w:p>
        </w:tc>
      </w:tr>
      <w:tr w:rsidR="00504FE4" w:rsidRPr="00504FE4" w14:paraId="5E81F160" w14:textId="77777777" w:rsidTr="00915138">
        <w:trPr>
          <w:trHeight w:val="300"/>
        </w:trPr>
        <w:tc>
          <w:tcPr>
            <w:tcW w:w="487" w:type="pct"/>
            <w:vMerge/>
            <w:tcBorders>
              <w:top w:val="nil"/>
              <w:left w:val="single" w:sz="4" w:space="0" w:color="auto"/>
              <w:bottom w:val="single" w:sz="4" w:space="0" w:color="000000"/>
              <w:right w:val="single" w:sz="4" w:space="0" w:color="auto"/>
            </w:tcBorders>
            <w:vAlign w:val="center"/>
            <w:hideMark/>
          </w:tcPr>
          <w:p w14:paraId="5D3E7F57" w14:textId="77777777" w:rsidR="00504FE4" w:rsidRPr="00504FE4" w:rsidRDefault="00504FE4" w:rsidP="00504FE4">
            <w:pPr>
              <w:spacing w:line="240" w:lineRule="auto"/>
              <w:jc w:val="left"/>
              <w:rPr>
                <w:rFonts w:ascii="Gadugi" w:hAnsi="Gadugi" w:cs="Calibri"/>
                <w:b/>
                <w:bCs/>
                <w:sz w:val="16"/>
                <w:szCs w:val="16"/>
                <w:lang w:eastAsia="it-IT"/>
              </w:rPr>
            </w:pPr>
          </w:p>
        </w:tc>
        <w:tc>
          <w:tcPr>
            <w:tcW w:w="3872" w:type="pct"/>
            <w:gridSpan w:val="4"/>
            <w:tcBorders>
              <w:top w:val="single" w:sz="4" w:space="0" w:color="auto"/>
              <w:left w:val="nil"/>
              <w:bottom w:val="single" w:sz="4" w:space="0" w:color="auto"/>
              <w:right w:val="single" w:sz="4" w:space="0" w:color="000000"/>
            </w:tcBorders>
            <w:shd w:val="clear" w:color="auto" w:fill="auto"/>
            <w:noWrap/>
            <w:vAlign w:val="center"/>
            <w:hideMark/>
          </w:tcPr>
          <w:p w14:paraId="41A818F4" w14:textId="77777777" w:rsidR="00504FE4" w:rsidRPr="007321EB" w:rsidRDefault="00504FE4" w:rsidP="00504FE4">
            <w:pPr>
              <w:spacing w:line="240" w:lineRule="auto"/>
              <w:ind w:firstLineChars="100" w:firstLine="160"/>
              <w:jc w:val="right"/>
              <w:rPr>
                <w:rFonts w:ascii="Gadugi" w:hAnsi="Gadugi" w:cs="Calibri"/>
                <w:b/>
                <w:bCs/>
                <w:sz w:val="16"/>
                <w:szCs w:val="16"/>
                <w:lang w:eastAsia="it-IT"/>
              </w:rPr>
            </w:pPr>
            <w:r w:rsidRPr="007321EB">
              <w:rPr>
                <w:rFonts w:ascii="Gadugi" w:hAnsi="Gadugi" w:cs="Calibri"/>
                <w:b/>
                <w:bCs/>
                <w:sz w:val="16"/>
                <w:szCs w:val="16"/>
                <w:lang w:eastAsia="it-IT"/>
              </w:rPr>
              <w:t xml:space="preserve">Totale </w:t>
            </w:r>
            <w:proofErr w:type="spellStart"/>
            <w:r w:rsidRPr="007321EB">
              <w:rPr>
                <w:rFonts w:ascii="Gadugi" w:hAnsi="Gadugi" w:cs="Calibri"/>
                <w:b/>
                <w:bCs/>
                <w:sz w:val="16"/>
                <w:szCs w:val="16"/>
                <w:lang w:eastAsia="it-IT"/>
              </w:rPr>
              <w:t>Pa</w:t>
            </w:r>
            <w:proofErr w:type="spellEnd"/>
          </w:p>
        </w:tc>
        <w:tc>
          <w:tcPr>
            <w:tcW w:w="641" w:type="pct"/>
            <w:tcBorders>
              <w:top w:val="nil"/>
              <w:left w:val="nil"/>
              <w:bottom w:val="single" w:sz="4" w:space="0" w:color="auto"/>
              <w:right w:val="single" w:sz="4" w:space="0" w:color="auto"/>
            </w:tcBorders>
            <w:shd w:val="clear" w:color="auto" w:fill="auto"/>
            <w:noWrap/>
            <w:vAlign w:val="center"/>
            <w:hideMark/>
          </w:tcPr>
          <w:p w14:paraId="68D21524" w14:textId="2AA001FD" w:rsidR="00504FE4" w:rsidRPr="007321EB" w:rsidRDefault="001E2D67" w:rsidP="00914B1E">
            <w:pPr>
              <w:spacing w:line="240" w:lineRule="auto"/>
              <w:jc w:val="center"/>
              <w:rPr>
                <w:rFonts w:ascii="Gadugi" w:hAnsi="Gadugi" w:cs="Calibri"/>
                <w:b/>
                <w:bCs/>
                <w:sz w:val="16"/>
                <w:szCs w:val="16"/>
                <w:lang w:eastAsia="it-IT"/>
              </w:rPr>
            </w:pPr>
            <w:r w:rsidRPr="007321EB">
              <w:rPr>
                <w:rFonts w:ascii="Gadugi" w:hAnsi="Gadugi" w:cs="Calibri"/>
                <w:b/>
                <w:bCs/>
                <w:sz w:val="16"/>
                <w:szCs w:val="16"/>
                <w:lang w:eastAsia="it-IT"/>
              </w:rPr>
              <w:t>4</w:t>
            </w:r>
            <w:r w:rsidR="00DC35C9" w:rsidRPr="007321EB">
              <w:rPr>
                <w:rFonts w:ascii="Gadugi" w:hAnsi="Gadugi" w:cs="Calibri"/>
                <w:b/>
                <w:bCs/>
                <w:sz w:val="16"/>
                <w:szCs w:val="16"/>
                <w:lang w:eastAsia="it-IT"/>
              </w:rPr>
              <w:t>00</w:t>
            </w:r>
            <w:r w:rsidR="00504FE4" w:rsidRPr="007321EB">
              <w:rPr>
                <w:rFonts w:ascii="Gadugi" w:hAnsi="Gadugi" w:cs="Calibri"/>
                <w:b/>
                <w:bCs/>
                <w:sz w:val="16"/>
                <w:szCs w:val="16"/>
                <w:lang w:eastAsia="it-IT"/>
              </w:rPr>
              <w:t>.000,00 €</w:t>
            </w:r>
          </w:p>
        </w:tc>
      </w:tr>
      <w:tr w:rsidR="00504FE4" w:rsidRPr="00504FE4" w14:paraId="1BC1C40C" w14:textId="77777777" w:rsidTr="00915138">
        <w:trPr>
          <w:trHeight w:val="480"/>
        </w:trPr>
        <w:tc>
          <w:tcPr>
            <w:tcW w:w="487" w:type="pct"/>
            <w:vMerge w:val="restart"/>
            <w:tcBorders>
              <w:top w:val="nil"/>
              <w:left w:val="single" w:sz="4" w:space="0" w:color="auto"/>
              <w:bottom w:val="single" w:sz="4" w:space="0" w:color="000000"/>
              <w:right w:val="single" w:sz="4" w:space="0" w:color="auto"/>
            </w:tcBorders>
            <w:shd w:val="clear" w:color="auto" w:fill="auto"/>
            <w:vAlign w:val="center"/>
            <w:hideMark/>
          </w:tcPr>
          <w:p w14:paraId="3A15CDE9"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Po</w:t>
            </w:r>
          </w:p>
        </w:tc>
        <w:tc>
          <w:tcPr>
            <w:tcW w:w="264" w:type="pct"/>
            <w:tcBorders>
              <w:top w:val="nil"/>
              <w:left w:val="nil"/>
              <w:bottom w:val="single" w:sz="4" w:space="0" w:color="auto"/>
              <w:right w:val="single" w:sz="4" w:space="0" w:color="auto"/>
            </w:tcBorders>
            <w:shd w:val="clear" w:color="auto" w:fill="auto"/>
            <w:noWrap/>
            <w:vAlign w:val="center"/>
            <w:hideMark/>
          </w:tcPr>
          <w:p w14:paraId="71893BE8"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1</w:t>
            </w:r>
          </w:p>
        </w:tc>
        <w:tc>
          <w:tcPr>
            <w:tcW w:w="2621" w:type="pct"/>
            <w:tcBorders>
              <w:top w:val="nil"/>
              <w:left w:val="nil"/>
              <w:bottom w:val="single" w:sz="4" w:space="0" w:color="auto"/>
              <w:right w:val="single" w:sz="4" w:space="0" w:color="auto"/>
            </w:tcBorders>
            <w:shd w:val="clear" w:color="auto" w:fill="auto"/>
            <w:vAlign w:val="center"/>
            <w:hideMark/>
          </w:tcPr>
          <w:p w14:paraId="38CC326F" w14:textId="6A33A723" w:rsidR="00504FE4" w:rsidRPr="00BB458F" w:rsidRDefault="00BB458F" w:rsidP="00BB458F">
            <w:pPr>
              <w:widowControl w:val="0"/>
              <w:adjustRightInd w:val="0"/>
              <w:ind w:right="-1"/>
              <w:contextualSpacing/>
              <w:textAlignment w:val="baseline"/>
              <w:rPr>
                <w:rFonts w:ascii="Gadugi" w:hAnsi="Gadugi" w:cs="Calibri"/>
                <w:sz w:val="16"/>
                <w:szCs w:val="16"/>
              </w:rPr>
            </w:pPr>
            <w:r w:rsidRPr="00BB458F">
              <w:rPr>
                <w:rFonts w:ascii="Gadugi" w:hAnsi="Gadugi" w:cs="Calibri"/>
                <w:sz w:val="16"/>
                <w:szCs w:val="16"/>
              </w:rPr>
              <w:t xml:space="preserve">Software e/o hardware per l’acquisizione ed elaborazione di immagini per esami di lungo formato (es. rachide in toto, arti inferiori sotto carico, </w:t>
            </w:r>
            <w:proofErr w:type="spellStart"/>
            <w:r w:rsidRPr="00BB458F">
              <w:rPr>
                <w:rFonts w:ascii="Gadugi" w:hAnsi="Gadugi" w:cs="Calibri"/>
                <w:sz w:val="16"/>
                <w:szCs w:val="16"/>
              </w:rPr>
              <w:t>ecc</w:t>
            </w:r>
            <w:proofErr w:type="spellEnd"/>
            <w:r w:rsidRPr="00BB458F">
              <w:rPr>
                <w:rFonts w:ascii="Gadugi" w:hAnsi="Gadugi" w:cs="Calibri"/>
                <w:sz w:val="16"/>
                <w:szCs w:val="16"/>
              </w:rPr>
              <w:t xml:space="preserve">) con movimenti automatici del </w:t>
            </w:r>
            <w:proofErr w:type="spellStart"/>
            <w:r w:rsidRPr="00BB458F">
              <w:rPr>
                <w:rFonts w:ascii="Gadugi" w:hAnsi="Gadugi" w:cs="Calibri"/>
                <w:sz w:val="16"/>
                <w:szCs w:val="16"/>
              </w:rPr>
              <w:t>portadetettore</w:t>
            </w:r>
            <w:proofErr w:type="spellEnd"/>
            <w:r w:rsidRPr="00BB458F">
              <w:rPr>
                <w:rFonts w:ascii="Gadugi" w:hAnsi="Gadugi" w:cs="Calibri"/>
                <w:sz w:val="16"/>
                <w:szCs w:val="16"/>
              </w:rPr>
              <w:t xml:space="preserve"> del </w:t>
            </w:r>
            <w:proofErr w:type="spellStart"/>
            <w:r w:rsidRPr="00BB458F">
              <w:rPr>
                <w:rFonts w:ascii="Gadugi" w:hAnsi="Gadugi" w:cs="Calibri"/>
                <w:sz w:val="16"/>
                <w:szCs w:val="16"/>
              </w:rPr>
              <w:t>teleradiografo</w:t>
            </w:r>
            <w:proofErr w:type="spellEnd"/>
          </w:p>
        </w:tc>
        <w:tc>
          <w:tcPr>
            <w:tcW w:w="315" w:type="pct"/>
            <w:tcBorders>
              <w:top w:val="nil"/>
              <w:left w:val="nil"/>
              <w:bottom w:val="single" w:sz="4" w:space="0" w:color="auto"/>
              <w:right w:val="single" w:sz="4" w:space="0" w:color="auto"/>
            </w:tcBorders>
            <w:shd w:val="clear" w:color="auto" w:fill="auto"/>
            <w:noWrap/>
            <w:vAlign w:val="center"/>
            <w:hideMark/>
          </w:tcPr>
          <w:p w14:paraId="0CB7AF9C" w14:textId="77777777" w:rsidR="00504FE4" w:rsidRPr="007321EB" w:rsidRDefault="00504FE4" w:rsidP="00504FE4">
            <w:pPr>
              <w:spacing w:line="240" w:lineRule="auto"/>
              <w:jc w:val="center"/>
              <w:rPr>
                <w:rFonts w:ascii="Gadugi" w:hAnsi="Gadugi" w:cs="Calibri"/>
                <w:sz w:val="16"/>
                <w:szCs w:val="16"/>
                <w:lang w:eastAsia="it-IT"/>
              </w:rPr>
            </w:pPr>
            <w:r w:rsidRPr="007321EB">
              <w:rPr>
                <w:rFonts w:ascii="Gadugi" w:hAnsi="Gadugi" w:cs="Calibri"/>
                <w:sz w:val="16"/>
                <w:szCs w:val="16"/>
                <w:lang w:eastAsia="it-IT"/>
              </w:rPr>
              <w:t>2</w:t>
            </w:r>
          </w:p>
        </w:tc>
        <w:tc>
          <w:tcPr>
            <w:tcW w:w="672" w:type="pct"/>
            <w:tcBorders>
              <w:top w:val="nil"/>
              <w:left w:val="nil"/>
              <w:bottom w:val="single" w:sz="4" w:space="0" w:color="auto"/>
              <w:right w:val="single" w:sz="4" w:space="0" w:color="auto"/>
            </w:tcBorders>
            <w:shd w:val="clear" w:color="auto" w:fill="auto"/>
            <w:noWrap/>
            <w:vAlign w:val="center"/>
            <w:hideMark/>
          </w:tcPr>
          <w:p w14:paraId="7DD89AA2" w14:textId="3D75CA3C" w:rsidR="00504FE4" w:rsidRPr="007321EB" w:rsidRDefault="00DC35C9" w:rsidP="00504FE4">
            <w:pPr>
              <w:spacing w:line="240" w:lineRule="auto"/>
              <w:jc w:val="center"/>
              <w:rPr>
                <w:rFonts w:ascii="Gadugi" w:hAnsi="Gadugi" w:cs="Calibri"/>
                <w:sz w:val="16"/>
                <w:szCs w:val="16"/>
                <w:lang w:eastAsia="it-IT"/>
              </w:rPr>
            </w:pPr>
            <w:r w:rsidRPr="007321EB">
              <w:rPr>
                <w:rFonts w:ascii="Gadugi" w:hAnsi="Gadugi" w:cs="Calibri"/>
                <w:sz w:val="16"/>
                <w:szCs w:val="16"/>
                <w:lang w:eastAsia="it-IT"/>
              </w:rPr>
              <w:t>5</w:t>
            </w:r>
            <w:r w:rsidR="00504FE4" w:rsidRPr="007321EB">
              <w:rPr>
                <w:rFonts w:ascii="Gadugi" w:hAnsi="Gadugi" w:cs="Calibri"/>
                <w:sz w:val="16"/>
                <w:szCs w:val="16"/>
                <w:lang w:eastAsia="it-IT"/>
              </w:rPr>
              <w:t>.000,00 €</w:t>
            </w:r>
          </w:p>
        </w:tc>
        <w:tc>
          <w:tcPr>
            <w:tcW w:w="641" w:type="pct"/>
            <w:tcBorders>
              <w:top w:val="nil"/>
              <w:left w:val="nil"/>
              <w:bottom w:val="single" w:sz="4" w:space="0" w:color="auto"/>
              <w:right w:val="single" w:sz="4" w:space="0" w:color="auto"/>
            </w:tcBorders>
            <w:shd w:val="clear" w:color="auto" w:fill="auto"/>
            <w:noWrap/>
            <w:vAlign w:val="center"/>
            <w:hideMark/>
          </w:tcPr>
          <w:p w14:paraId="79B12412" w14:textId="1C45F5F0" w:rsidR="00504FE4" w:rsidRPr="007321EB" w:rsidRDefault="00DC35C9" w:rsidP="00504FE4">
            <w:pPr>
              <w:spacing w:line="240" w:lineRule="auto"/>
              <w:jc w:val="center"/>
              <w:rPr>
                <w:rFonts w:ascii="Gadugi" w:hAnsi="Gadugi" w:cs="Calibri"/>
                <w:sz w:val="16"/>
                <w:szCs w:val="16"/>
                <w:lang w:eastAsia="it-IT"/>
              </w:rPr>
            </w:pPr>
            <w:r w:rsidRPr="007321EB">
              <w:rPr>
                <w:rFonts w:ascii="Gadugi" w:hAnsi="Gadugi" w:cs="Calibri"/>
                <w:sz w:val="16"/>
                <w:szCs w:val="16"/>
                <w:lang w:eastAsia="it-IT"/>
              </w:rPr>
              <w:t>1</w:t>
            </w:r>
            <w:r w:rsidR="00504FE4" w:rsidRPr="007321EB">
              <w:rPr>
                <w:rFonts w:ascii="Gadugi" w:hAnsi="Gadugi" w:cs="Calibri"/>
                <w:sz w:val="16"/>
                <w:szCs w:val="16"/>
                <w:lang w:eastAsia="it-IT"/>
              </w:rPr>
              <w:t>0.000,00 €</w:t>
            </w:r>
          </w:p>
        </w:tc>
      </w:tr>
      <w:tr w:rsidR="00504FE4" w:rsidRPr="00504FE4" w14:paraId="10D90E70" w14:textId="77777777" w:rsidTr="00DC35C9">
        <w:trPr>
          <w:trHeight w:val="300"/>
        </w:trPr>
        <w:tc>
          <w:tcPr>
            <w:tcW w:w="487" w:type="pct"/>
            <w:vMerge/>
            <w:tcBorders>
              <w:top w:val="nil"/>
              <w:left w:val="single" w:sz="4" w:space="0" w:color="auto"/>
              <w:bottom w:val="single" w:sz="4" w:space="0" w:color="000000"/>
              <w:right w:val="single" w:sz="4" w:space="0" w:color="auto"/>
            </w:tcBorders>
            <w:vAlign w:val="center"/>
            <w:hideMark/>
          </w:tcPr>
          <w:p w14:paraId="738ABD6C" w14:textId="77777777" w:rsidR="00504FE4" w:rsidRPr="00504FE4" w:rsidRDefault="00504FE4" w:rsidP="00504FE4">
            <w:pPr>
              <w:spacing w:line="240" w:lineRule="auto"/>
              <w:jc w:val="left"/>
              <w:rPr>
                <w:rFonts w:ascii="Gadugi" w:hAnsi="Gadugi" w:cs="Calibri"/>
                <w:b/>
                <w:bCs/>
                <w:sz w:val="16"/>
                <w:szCs w:val="16"/>
                <w:lang w:eastAsia="it-IT"/>
              </w:rPr>
            </w:pPr>
          </w:p>
        </w:tc>
        <w:tc>
          <w:tcPr>
            <w:tcW w:w="264" w:type="pct"/>
            <w:tcBorders>
              <w:top w:val="nil"/>
              <w:left w:val="nil"/>
              <w:bottom w:val="single" w:sz="4" w:space="0" w:color="auto"/>
              <w:right w:val="single" w:sz="4" w:space="0" w:color="auto"/>
            </w:tcBorders>
            <w:shd w:val="clear" w:color="auto" w:fill="auto"/>
            <w:noWrap/>
            <w:vAlign w:val="center"/>
            <w:hideMark/>
          </w:tcPr>
          <w:p w14:paraId="2C91D9DD"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2</w:t>
            </w:r>
          </w:p>
        </w:tc>
        <w:tc>
          <w:tcPr>
            <w:tcW w:w="2621" w:type="pct"/>
            <w:tcBorders>
              <w:top w:val="nil"/>
              <w:left w:val="nil"/>
              <w:bottom w:val="single" w:sz="4" w:space="0" w:color="auto"/>
              <w:right w:val="single" w:sz="4" w:space="0" w:color="auto"/>
            </w:tcBorders>
            <w:shd w:val="clear" w:color="auto" w:fill="auto"/>
            <w:vAlign w:val="center"/>
          </w:tcPr>
          <w:p w14:paraId="725FB00D" w14:textId="12110CFD" w:rsidR="00504FE4" w:rsidRPr="00504FE4" w:rsidRDefault="00BB458F" w:rsidP="00504FE4">
            <w:pPr>
              <w:spacing w:line="240" w:lineRule="auto"/>
              <w:jc w:val="left"/>
              <w:rPr>
                <w:rFonts w:ascii="Gadugi" w:hAnsi="Gadugi" w:cs="Calibri"/>
                <w:sz w:val="16"/>
                <w:szCs w:val="16"/>
                <w:lang w:eastAsia="it-IT"/>
              </w:rPr>
            </w:pPr>
            <w:r w:rsidRPr="00BB458F">
              <w:rPr>
                <w:rFonts w:ascii="Gadugi" w:hAnsi="Gadugi" w:cs="Calibri"/>
                <w:sz w:val="16"/>
                <w:szCs w:val="16"/>
                <w:lang w:eastAsia="it-IT"/>
              </w:rPr>
              <w:t>Software e/o hardware per eseguire acquisizioni tomografiche a bassissima dose</w:t>
            </w:r>
          </w:p>
        </w:tc>
        <w:tc>
          <w:tcPr>
            <w:tcW w:w="315" w:type="pct"/>
            <w:tcBorders>
              <w:top w:val="nil"/>
              <w:left w:val="nil"/>
              <w:bottom w:val="single" w:sz="4" w:space="0" w:color="auto"/>
              <w:right w:val="single" w:sz="4" w:space="0" w:color="auto"/>
            </w:tcBorders>
            <w:shd w:val="clear" w:color="auto" w:fill="auto"/>
            <w:noWrap/>
            <w:vAlign w:val="center"/>
          </w:tcPr>
          <w:p w14:paraId="5BF1C879" w14:textId="5D30842A" w:rsidR="00504FE4" w:rsidRPr="007321EB" w:rsidRDefault="00BB458F" w:rsidP="00504FE4">
            <w:pPr>
              <w:spacing w:line="240" w:lineRule="auto"/>
              <w:jc w:val="center"/>
              <w:rPr>
                <w:rFonts w:ascii="Gadugi" w:hAnsi="Gadugi" w:cs="Calibri"/>
                <w:sz w:val="16"/>
                <w:szCs w:val="16"/>
                <w:lang w:eastAsia="it-IT"/>
              </w:rPr>
            </w:pPr>
            <w:r w:rsidRPr="007321EB">
              <w:rPr>
                <w:rFonts w:ascii="Gadugi" w:hAnsi="Gadugi" w:cs="Calibri"/>
                <w:sz w:val="16"/>
                <w:szCs w:val="16"/>
                <w:lang w:eastAsia="it-IT"/>
              </w:rPr>
              <w:t>2</w:t>
            </w:r>
          </w:p>
        </w:tc>
        <w:tc>
          <w:tcPr>
            <w:tcW w:w="672" w:type="pct"/>
            <w:tcBorders>
              <w:top w:val="nil"/>
              <w:left w:val="nil"/>
              <w:bottom w:val="single" w:sz="4" w:space="0" w:color="auto"/>
              <w:right w:val="single" w:sz="4" w:space="0" w:color="auto"/>
            </w:tcBorders>
            <w:shd w:val="clear" w:color="auto" w:fill="auto"/>
            <w:noWrap/>
            <w:vAlign w:val="center"/>
          </w:tcPr>
          <w:p w14:paraId="65A4BD92" w14:textId="5A1B66CF" w:rsidR="00504FE4" w:rsidRPr="007321EB" w:rsidRDefault="009C49A8" w:rsidP="00504FE4">
            <w:pPr>
              <w:spacing w:line="240" w:lineRule="auto"/>
              <w:jc w:val="center"/>
              <w:rPr>
                <w:rFonts w:ascii="Gadugi" w:hAnsi="Gadugi" w:cs="Calibri"/>
                <w:sz w:val="16"/>
                <w:szCs w:val="16"/>
                <w:lang w:eastAsia="it-IT"/>
              </w:rPr>
            </w:pPr>
            <w:r w:rsidRPr="007321EB">
              <w:rPr>
                <w:rFonts w:ascii="Gadugi" w:hAnsi="Gadugi" w:cs="Calibri"/>
                <w:sz w:val="16"/>
                <w:szCs w:val="16"/>
                <w:lang w:eastAsia="it-IT"/>
              </w:rPr>
              <w:t>10</w:t>
            </w:r>
            <w:r w:rsidR="00BB458F" w:rsidRPr="007321EB">
              <w:rPr>
                <w:rFonts w:ascii="Gadugi" w:hAnsi="Gadugi" w:cs="Calibri"/>
                <w:sz w:val="16"/>
                <w:szCs w:val="16"/>
                <w:lang w:eastAsia="it-IT"/>
              </w:rPr>
              <w:t>.000,00 €</w:t>
            </w:r>
          </w:p>
        </w:tc>
        <w:tc>
          <w:tcPr>
            <w:tcW w:w="641" w:type="pct"/>
            <w:tcBorders>
              <w:top w:val="nil"/>
              <w:left w:val="nil"/>
              <w:bottom w:val="single" w:sz="4" w:space="0" w:color="auto"/>
              <w:right w:val="single" w:sz="4" w:space="0" w:color="auto"/>
            </w:tcBorders>
            <w:shd w:val="clear" w:color="auto" w:fill="auto"/>
            <w:noWrap/>
            <w:vAlign w:val="center"/>
          </w:tcPr>
          <w:p w14:paraId="7C096E4A" w14:textId="641C1A18" w:rsidR="00504FE4" w:rsidRPr="007321EB" w:rsidRDefault="009C49A8" w:rsidP="00504FE4">
            <w:pPr>
              <w:spacing w:line="240" w:lineRule="auto"/>
              <w:jc w:val="center"/>
              <w:rPr>
                <w:rFonts w:ascii="Gadugi" w:hAnsi="Gadugi" w:cs="Calibri"/>
                <w:sz w:val="16"/>
                <w:szCs w:val="16"/>
                <w:lang w:eastAsia="it-IT"/>
              </w:rPr>
            </w:pPr>
            <w:r w:rsidRPr="007321EB">
              <w:rPr>
                <w:rFonts w:ascii="Gadugi" w:hAnsi="Gadugi" w:cs="Calibri"/>
                <w:sz w:val="16"/>
                <w:szCs w:val="16"/>
                <w:lang w:eastAsia="it-IT"/>
              </w:rPr>
              <w:t>20.000,00 €</w:t>
            </w:r>
          </w:p>
        </w:tc>
      </w:tr>
      <w:tr w:rsidR="00504FE4" w:rsidRPr="00504FE4" w14:paraId="09F9D2EE" w14:textId="77777777" w:rsidTr="00DC35C9">
        <w:trPr>
          <w:trHeight w:val="300"/>
        </w:trPr>
        <w:tc>
          <w:tcPr>
            <w:tcW w:w="487" w:type="pct"/>
            <w:vMerge/>
            <w:tcBorders>
              <w:top w:val="nil"/>
              <w:left w:val="single" w:sz="4" w:space="0" w:color="auto"/>
              <w:bottom w:val="single" w:sz="4" w:space="0" w:color="000000"/>
              <w:right w:val="single" w:sz="4" w:space="0" w:color="auto"/>
            </w:tcBorders>
            <w:vAlign w:val="center"/>
            <w:hideMark/>
          </w:tcPr>
          <w:p w14:paraId="720B9469" w14:textId="77777777" w:rsidR="00504FE4" w:rsidRPr="00504FE4" w:rsidRDefault="00504FE4" w:rsidP="00504FE4">
            <w:pPr>
              <w:spacing w:line="240" w:lineRule="auto"/>
              <w:jc w:val="left"/>
              <w:rPr>
                <w:rFonts w:ascii="Gadugi" w:hAnsi="Gadugi" w:cs="Calibri"/>
                <w:b/>
                <w:bCs/>
                <w:sz w:val="16"/>
                <w:szCs w:val="16"/>
                <w:lang w:eastAsia="it-IT"/>
              </w:rPr>
            </w:pPr>
          </w:p>
        </w:tc>
        <w:tc>
          <w:tcPr>
            <w:tcW w:w="264" w:type="pct"/>
            <w:tcBorders>
              <w:top w:val="nil"/>
              <w:left w:val="nil"/>
              <w:bottom w:val="single" w:sz="4" w:space="0" w:color="auto"/>
              <w:right w:val="single" w:sz="4" w:space="0" w:color="auto"/>
            </w:tcBorders>
            <w:shd w:val="clear" w:color="auto" w:fill="auto"/>
            <w:noWrap/>
            <w:vAlign w:val="center"/>
            <w:hideMark/>
          </w:tcPr>
          <w:p w14:paraId="4149630D" w14:textId="77777777" w:rsidR="00504FE4" w:rsidRPr="00504FE4" w:rsidRDefault="00504FE4" w:rsidP="00504FE4">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3</w:t>
            </w:r>
          </w:p>
        </w:tc>
        <w:tc>
          <w:tcPr>
            <w:tcW w:w="2621" w:type="pct"/>
            <w:tcBorders>
              <w:top w:val="nil"/>
              <w:left w:val="nil"/>
              <w:bottom w:val="single" w:sz="4" w:space="0" w:color="auto"/>
              <w:right w:val="single" w:sz="4" w:space="0" w:color="auto"/>
            </w:tcBorders>
            <w:shd w:val="clear" w:color="auto" w:fill="auto"/>
            <w:vAlign w:val="center"/>
          </w:tcPr>
          <w:p w14:paraId="3769BA92" w14:textId="1D950ABB" w:rsidR="00504FE4" w:rsidRPr="00504FE4" w:rsidRDefault="00BB458F" w:rsidP="00504FE4">
            <w:pPr>
              <w:spacing w:line="240" w:lineRule="auto"/>
              <w:jc w:val="left"/>
              <w:rPr>
                <w:rFonts w:ascii="Gadugi" w:hAnsi="Gadugi" w:cs="Calibri"/>
                <w:sz w:val="16"/>
                <w:szCs w:val="16"/>
                <w:lang w:eastAsia="it-IT"/>
              </w:rPr>
            </w:pPr>
            <w:r w:rsidRPr="00BB458F">
              <w:rPr>
                <w:rFonts w:ascii="Gadugi" w:hAnsi="Gadugi" w:cs="Calibri"/>
                <w:sz w:val="16"/>
                <w:szCs w:val="16"/>
                <w:lang w:eastAsia="it-IT"/>
              </w:rPr>
              <w:t>Software per lo studio toracico-polmonare avanzato in doppia energia</w:t>
            </w:r>
          </w:p>
        </w:tc>
        <w:tc>
          <w:tcPr>
            <w:tcW w:w="315" w:type="pct"/>
            <w:tcBorders>
              <w:top w:val="nil"/>
              <w:left w:val="nil"/>
              <w:bottom w:val="single" w:sz="4" w:space="0" w:color="auto"/>
              <w:right w:val="single" w:sz="4" w:space="0" w:color="auto"/>
            </w:tcBorders>
            <w:shd w:val="clear" w:color="auto" w:fill="auto"/>
            <w:noWrap/>
            <w:vAlign w:val="center"/>
          </w:tcPr>
          <w:p w14:paraId="6E274C80" w14:textId="63D4F18B" w:rsidR="00504FE4" w:rsidRPr="007321EB" w:rsidRDefault="00BB458F" w:rsidP="00504FE4">
            <w:pPr>
              <w:spacing w:line="240" w:lineRule="auto"/>
              <w:jc w:val="center"/>
              <w:rPr>
                <w:rFonts w:ascii="Gadugi" w:hAnsi="Gadugi" w:cs="Calibri"/>
                <w:sz w:val="16"/>
                <w:szCs w:val="16"/>
                <w:lang w:eastAsia="it-IT"/>
              </w:rPr>
            </w:pPr>
            <w:r w:rsidRPr="007321EB">
              <w:rPr>
                <w:rFonts w:ascii="Gadugi" w:hAnsi="Gadugi" w:cs="Calibri"/>
                <w:sz w:val="16"/>
                <w:szCs w:val="16"/>
                <w:lang w:eastAsia="it-IT"/>
              </w:rPr>
              <w:t>2</w:t>
            </w:r>
          </w:p>
        </w:tc>
        <w:tc>
          <w:tcPr>
            <w:tcW w:w="672" w:type="pct"/>
            <w:tcBorders>
              <w:top w:val="nil"/>
              <w:left w:val="nil"/>
              <w:bottom w:val="single" w:sz="4" w:space="0" w:color="auto"/>
              <w:right w:val="single" w:sz="4" w:space="0" w:color="auto"/>
            </w:tcBorders>
            <w:shd w:val="clear" w:color="auto" w:fill="auto"/>
            <w:noWrap/>
            <w:vAlign w:val="center"/>
          </w:tcPr>
          <w:p w14:paraId="74AEC60E" w14:textId="00A6A960" w:rsidR="00504FE4" w:rsidRPr="007321EB" w:rsidRDefault="009C49A8" w:rsidP="00504FE4">
            <w:pPr>
              <w:spacing w:line="240" w:lineRule="auto"/>
              <w:jc w:val="center"/>
              <w:rPr>
                <w:rFonts w:ascii="Gadugi" w:hAnsi="Gadugi" w:cs="Calibri"/>
                <w:sz w:val="16"/>
                <w:szCs w:val="16"/>
                <w:lang w:eastAsia="it-IT"/>
              </w:rPr>
            </w:pPr>
            <w:r w:rsidRPr="007321EB">
              <w:rPr>
                <w:rFonts w:ascii="Gadugi" w:hAnsi="Gadugi" w:cs="Calibri"/>
                <w:sz w:val="16"/>
                <w:szCs w:val="16"/>
                <w:lang w:eastAsia="it-IT"/>
              </w:rPr>
              <w:t>6</w:t>
            </w:r>
            <w:r w:rsidR="00BB458F" w:rsidRPr="007321EB">
              <w:rPr>
                <w:rFonts w:ascii="Gadugi" w:hAnsi="Gadugi" w:cs="Calibri"/>
                <w:sz w:val="16"/>
                <w:szCs w:val="16"/>
                <w:lang w:eastAsia="it-IT"/>
              </w:rPr>
              <w:t>.000,00 €</w:t>
            </w:r>
          </w:p>
        </w:tc>
        <w:tc>
          <w:tcPr>
            <w:tcW w:w="641" w:type="pct"/>
            <w:tcBorders>
              <w:top w:val="nil"/>
              <w:left w:val="nil"/>
              <w:bottom w:val="single" w:sz="4" w:space="0" w:color="auto"/>
              <w:right w:val="single" w:sz="4" w:space="0" w:color="auto"/>
            </w:tcBorders>
            <w:shd w:val="clear" w:color="auto" w:fill="auto"/>
            <w:noWrap/>
            <w:vAlign w:val="center"/>
          </w:tcPr>
          <w:p w14:paraId="6FF0F527" w14:textId="3F1869DF" w:rsidR="00504FE4" w:rsidRPr="007321EB" w:rsidRDefault="009C49A8" w:rsidP="009C49A8">
            <w:pPr>
              <w:spacing w:line="240" w:lineRule="auto"/>
              <w:jc w:val="center"/>
              <w:rPr>
                <w:rFonts w:ascii="Gadugi" w:hAnsi="Gadugi" w:cs="Calibri"/>
                <w:sz w:val="16"/>
                <w:szCs w:val="16"/>
                <w:lang w:eastAsia="it-IT"/>
              </w:rPr>
            </w:pPr>
            <w:r w:rsidRPr="007321EB">
              <w:rPr>
                <w:rFonts w:ascii="Gadugi" w:hAnsi="Gadugi" w:cs="Calibri"/>
                <w:sz w:val="16"/>
                <w:szCs w:val="16"/>
                <w:lang w:eastAsia="it-IT"/>
              </w:rPr>
              <w:t>12.000,00 €</w:t>
            </w:r>
          </w:p>
        </w:tc>
      </w:tr>
      <w:tr w:rsidR="003D52D1" w:rsidRPr="00504FE4" w14:paraId="1BBD7A4C" w14:textId="77777777" w:rsidTr="00DC35C9">
        <w:trPr>
          <w:trHeight w:val="300"/>
        </w:trPr>
        <w:tc>
          <w:tcPr>
            <w:tcW w:w="487" w:type="pct"/>
            <w:vMerge/>
            <w:tcBorders>
              <w:top w:val="nil"/>
              <w:left w:val="single" w:sz="4" w:space="0" w:color="auto"/>
              <w:bottom w:val="single" w:sz="4" w:space="0" w:color="000000"/>
              <w:right w:val="single" w:sz="4" w:space="0" w:color="auto"/>
            </w:tcBorders>
            <w:vAlign w:val="center"/>
          </w:tcPr>
          <w:p w14:paraId="2E3524E2" w14:textId="77777777" w:rsidR="003D52D1" w:rsidRPr="00504FE4" w:rsidRDefault="003D52D1" w:rsidP="003D52D1">
            <w:pPr>
              <w:spacing w:line="240" w:lineRule="auto"/>
              <w:jc w:val="left"/>
              <w:rPr>
                <w:rFonts w:ascii="Gadugi" w:hAnsi="Gadugi" w:cs="Calibri"/>
                <w:b/>
                <w:bCs/>
                <w:sz w:val="16"/>
                <w:szCs w:val="16"/>
                <w:lang w:eastAsia="it-IT"/>
              </w:rPr>
            </w:pPr>
          </w:p>
        </w:tc>
        <w:tc>
          <w:tcPr>
            <w:tcW w:w="264" w:type="pct"/>
            <w:tcBorders>
              <w:top w:val="nil"/>
              <w:left w:val="nil"/>
              <w:bottom w:val="single" w:sz="4" w:space="0" w:color="auto"/>
              <w:right w:val="single" w:sz="4" w:space="0" w:color="auto"/>
            </w:tcBorders>
            <w:shd w:val="clear" w:color="auto" w:fill="auto"/>
            <w:noWrap/>
            <w:vAlign w:val="center"/>
          </w:tcPr>
          <w:p w14:paraId="47D4AFC4" w14:textId="6330033A" w:rsidR="003D52D1" w:rsidRPr="00504FE4" w:rsidRDefault="003D52D1" w:rsidP="003D52D1">
            <w:pPr>
              <w:spacing w:line="240" w:lineRule="auto"/>
              <w:jc w:val="center"/>
              <w:rPr>
                <w:rFonts w:ascii="Gadugi" w:hAnsi="Gadugi" w:cs="Calibri"/>
                <w:b/>
                <w:bCs/>
                <w:sz w:val="16"/>
                <w:szCs w:val="16"/>
                <w:lang w:eastAsia="it-IT"/>
              </w:rPr>
            </w:pPr>
            <w:r>
              <w:rPr>
                <w:rFonts w:ascii="Gadugi" w:hAnsi="Gadugi" w:cs="Calibri"/>
                <w:b/>
                <w:bCs/>
                <w:sz w:val="16"/>
                <w:szCs w:val="16"/>
                <w:lang w:eastAsia="it-IT"/>
              </w:rPr>
              <w:t>4</w:t>
            </w:r>
          </w:p>
        </w:tc>
        <w:tc>
          <w:tcPr>
            <w:tcW w:w="2621" w:type="pct"/>
            <w:tcBorders>
              <w:top w:val="nil"/>
              <w:left w:val="nil"/>
              <w:bottom w:val="single" w:sz="4" w:space="0" w:color="auto"/>
              <w:right w:val="single" w:sz="4" w:space="0" w:color="auto"/>
            </w:tcBorders>
            <w:shd w:val="clear" w:color="auto" w:fill="auto"/>
            <w:vAlign w:val="center"/>
          </w:tcPr>
          <w:p w14:paraId="4567DED9" w14:textId="22A41588" w:rsidR="003D52D1" w:rsidRPr="00BB458F" w:rsidRDefault="003D52D1" w:rsidP="003D52D1">
            <w:pPr>
              <w:spacing w:line="240" w:lineRule="auto"/>
              <w:jc w:val="left"/>
              <w:rPr>
                <w:rFonts w:ascii="Gadugi" w:hAnsi="Gadugi" w:cs="Calibri"/>
                <w:sz w:val="16"/>
                <w:szCs w:val="16"/>
                <w:lang w:eastAsia="it-IT"/>
              </w:rPr>
            </w:pPr>
            <w:r>
              <w:rPr>
                <w:rFonts w:ascii="Gadugi" w:hAnsi="Gadugi" w:cs="Calibri"/>
                <w:sz w:val="16"/>
                <w:szCs w:val="16"/>
                <w:lang w:eastAsia="it-IT"/>
              </w:rPr>
              <w:t>S</w:t>
            </w:r>
            <w:r w:rsidRPr="003D52D1">
              <w:rPr>
                <w:rFonts w:ascii="Gadugi" w:hAnsi="Gadugi" w:cs="Calibri"/>
                <w:sz w:val="16"/>
                <w:szCs w:val="16"/>
                <w:lang w:eastAsia="it-IT"/>
              </w:rPr>
              <w:t xml:space="preserve">oftware di Intelligenza Artificiale e </w:t>
            </w:r>
            <w:proofErr w:type="spellStart"/>
            <w:r w:rsidRPr="003D52D1">
              <w:rPr>
                <w:rFonts w:ascii="Gadugi" w:hAnsi="Gadugi" w:cs="Calibri"/>
                <w:sz w:val="16"/>
                <w:szCs w:val="16"/>
                <w:lang w:eastAsia="it-IT"/>
              </w:rPr>
              <w:t>Deep</w:t>
            </w:r>
            <w:proofErr w:type="spellEnd"/>
            <w:r w:rsidRPr="003D52D1">
              <w:rPr>
                <w:rFonts w:ascii="Gadugi" w:hAnsi="Gadugi" w:cs="Calibri"/>
                <w:sz w:val="16"/>
                <w:szCs w:val="16"/>
                <w:lang w:eastAsia="it-IT"/>
              </w:rPr>
              <w:t xml:space="preserve"> Learning basato su reti neurali per migliorare l’accuratezza diagnostica</w:t>
            </w:r>
          </w:p>
        </w:tc>
        <w:tc>
          <w:tcPr>
            <w:tcW w:w="315" w:type="pct"/>
            <w:tcBorders>
              <w:top w:val="nil"/>
              <w:left w:val="nil"/>
              <w:bottom w:val="single" w:sz="4" w:space="0" w:color="auto"/>
              <w:right w:val="single" w:sz="4" w:space="0" w:color="auto"/>
            </w:tcBorders>
            <w:shd w:val="clear" w:color="auto" w:fill="auto"/>
            <w:noWrap/>
            <w:vAlign w:val="center"/>
          </w:tcPr>
          <w:p w14:paraId="3CDD1335" w14:textId="69059345" w:rsidR="003D52D1" w:rsidRPr="007321EB" w:rsidRDefault="003D52D1" w:rsidP="003D52D1">
            <w:pPr>
              <w:spacing w:line="240" w:lineRule="auto"/>
              <w:jc w:val="center"/>
              <w:rPr>
                <w:rFonts w:ascii="Gadugi" w:hAnsi="Gadugi" w:cs="Calibri"/>
                <w:sz w:val="16"/>
                <w:szCs w:val="16"/>
                <w:lang w:eastAsia="it-IT"/>
              </w:rPr>
            </w:pPr>
            <w:r>
              <w:rPr>
                <w:rFonts w:ascii="Gadugi" w:hAnsi="Gadugi" w:cs="Calibri"/>
                <w:sz w:val="16"/>
                <w:szCs w:val="16"/>
                <w:lang w:eastAsia="it-IT"/>
              </w:rPr>
              <w:t>2</w:t>
            </w:r>
          </w:p>
        </w:tc>
        <w:tc>
          <w:tcPr>
            <w:tcW w:w="672" w:type="pct"/>
            <w:tcBorders>
              <w:top w:val="nil"/>
              <w:left w:val="nil"/>
              <w:bottom w:val="single" w:sz="4" w:space="0" w:color="auto"/>
              <w:right w:val="single" w:sz="4" w:space="0" w:color="auto"/>
            </w:tcBorders>
            <w:shd w:val="clear" w:color="auto" w:fill="auto"/>
            <w:noWrap/>
            <w:vAlign w:val="center"/>
          </w:tcPr>
          <w:p w14:paraId="0836B312" w14:textId="3B01E5F0" w:rsidR="003D52D1" w:rsidRPr="007321EB" w:rsidRDefault="003D52D1" w:rsidP="003D52D1">
            <w:pPr>
              <w:spacing w:line="240" w:lineRule="auto"/>
              <w:jc w:val="center"/>
              <w:rPr>
                <w:rFonts w:ascii="Gadugi" w:hAnsi="Gadugi" w:cs="Calibri"/>
                <w:sz w:val="16"/>
                <w:szCs w:val="16"/>
                <w:lang w:eastAsia="it-IT"/>
              </w:rPr>
            </w:pPr>
            <w:r w:rsidRPr="007321EB">
              <w:rPr>
                <w:rFonts w:ascii="Gadugi" w:hAnsi="Gadugi" w:cs="Calibri"/>
                <w:sz w:val="16"/>
                <w:szCs w:val="16"/>
                <w:lang w:eastAsia="it-IT"/>
              </w:rPr>
              <w:t>10.000,00 €</w:t>
            </w:r>
          </w:p>
        </w:tc>
        <w:tc>
          <w:tcPr>
            <w:tcW w:w="641" w:type="pct"/>
            <w:tcBorders>
              <w:top w:val="nil"/>
              <w:left w:val="nil"/>
              <w:bottom w:val="single" w:sz="4" w:space="0" w:color="auto"/>
              <w:right w:val="single" w:sz="4" w:space="0" w:color="auto"/>
            </w:tcBorders>
            <w:shd w:val="clear" w:color="auto" w:fill="auto"/>
            <w:noWrap/>
            <w:vAlign w:val="center"/>
          </w:tcPr>
          <w:p w14:paraId="358072B6" w14:textId="52DEEC26" w:rsidR="003D52D1" w:rsidRPr="007321EB" w:rsidRDefault="003D52D1" w:rsidP="003D52D1">
            <w:pPr>
              <w:spacing w:line="240" w:lineRule="auto"/>
              <w:jc w:val="center"/>
              <w:rPr>
                <w:rFonts w:ascii="Gadugi" w:hAnsi="Gadugi" w:cs="Calibri"/>
                <w:sz w:val="16"/>
                <w:szCs w:val="16"/>
                <w:lang w:eastAsia="it-IT"/>
              </w:rPr>
            </w:pPr>
            <w:r w:rsidRPr="007321EB">
              <w:rPr>
                <w:rFonts w:ascii="Gadugi" w:hAnsi="Gadugi" w:cs="Calibri"/>
                <w:sz w:val="16"/>
                <w:szCs w:val="16"/>
                <w:lang w:eastAsia="it-IT"/>
              </w:rPr>
              <w:t>20.000,00 €</w:t>
            </w:r>
          </w:p>
        </w:tc>
      </w:tr>
      <w:tr w:rsidR="00297069" w:rsidRPr="00504FE4" w14:paraId="67CB6A17" w14:textId="77777777" w:rsidTr="00DC35C9">
        <w:trPr>
          <w:trHeight w:val="300"/>
        </w:trPr>
        <w:tc>
          <w:tcPr>
            <w:tcW w:w="487" w:type="pct"/>
            <w:vMerge/>
            <w:tcBorders>
              <w:top w:val="nil"/>
              <w:left w:val="single" w:sz="4" w:space="0" w:color="auto"/>
              <w:bottom w:val="single" w:sz="4" w:space="0" w:color="000000"/>
              <w:right w:val="single" w:sz="4" w:space="0" w:color="auto"/>
            </w:tcBorders>
            <w:vAlign w:val="center"/>
          </w:tcPr>
          <w:p w14:paraId="37640E0C" w14:textId="77777777" w:rsidR="00297069" w:rsidRPr="00504FE4" w:rsidRDefault="00297069" w:rsidP="00297069">
            <w:pPr>
              <w:spacing w:line="240" w:lineRule="auto"/>
              <w:jc w:val="left"/>
              <w:rPr>
                <w:rFonts w:ascii="Gadugi" w:hAnsi="Gadugi" w:cs="Calibri"/>
                <w:b/>
                <w:bCs/>
                <w:sz w:val="16"/>
                <w:szCs w:val="16"/>
                <w:lang w:eastAsia="it-IT"/>
              </w:rPr>
            </w:pPr>
          </w:p>
        </w:tc>
        <w:tc>
          <w:tcPr>
            <w:tcW w:w="264" w:type="pct"/>
            <w:tcBorders>
              <w:top w:val="nil"/>
              <w:left w:val="nil"/>
              <w:bottom w:val="single" w:sz="4" w:space="0" w:color="auto"/>
              <w:right w:val="single" w:sz="4" w:space="0" w:color="auto"/>
            </w:tcBorders>
            <w:shd w:val="clear" w:color="auto" w:fill="auto"/>
            <w:noWrap/>
            <w:vAlign w:val="center"/>
          </w:tcPr>
          <w:p w14:paraId="147BBAB4" w14:textId="39D10898" w:rsidR="00297069" w:rsidRPr="00504FE4" w:rsidRDefault="007321EB" w:rsidP="00297069">
            <w:pPr>
              <w:spacing w:line="240" w:lineRule="auto"/>
              <w:jc w:val="center"/>
              <w:rPr>
                <w:rFonts w:ascii="Gadugi" w:hAnsi="Gadugi" w:cs="Calibri"/>
                <w:b/>
                <w:bCs/>
                <w:sz w:val="16"/>
                <w:szCs w:val="16"/>
                <w:lang w:eastAsia="it-IT"/>
              </w:rPr>
            </w:pPr>
            <w:r>
              <w:rPr>
                <w:rFonts w:ascii="Gadugi" w:hAnsi="Gadugi" w:cs="Calibri"/>
                <w:b/>
                <w:bCs/>
                <w:sz w:val="16"/>
                <w:szCs w:val="16"/>
                <w:lang w:eastAsia="it-IT"/>
              </w:rPr>
              <w:t>5</w:t>
            </w:r>
          </w:p>
        </w:tc>
        <w:tc>
          <w:tcPr>
            <w:tcW w:w="2621" w:type="pct"/>
            <w:tcBorders>
              <w:top w:val="nil"/>
              <w:left w:val="nil"/>
              <w:bottom w:val="single" w:sz="4" w:space="0" w:color="auto"/>
              <w:right w:val="single" w:sz="4" w:space="0" w:color="auto"/>
            </w:tcBorders>
            <w:shd w:val="clear" w:color="auto" w:fill="auto"/>
            <w:vAlign w:val="center"/>
          </w:tcPr>
          <w:p w14:paraId="69B644C9" w14:textId="7F48D447" w:rsidR="00297069" w:rsidRPr="00BB458F" w:rsidRDefault="00297069" w:rsidP="00297069">
            <w:pPr>
              <w:spacing w:line="240" w:lineRule="auto"/>
              <w:jc w:val="left"/>
              <w:rPr>
                <w:rFonts w:ascii="Gadugi" w:hAnsi="Gadugi" w:cs="Calibri"/>
                <w:sz w:val="16"/>
                <w:szCs w:val="16"/>
                <w:lang w:eastAsia="it-IT"/>
              </w:rPr>
            </w:pPr>
            <w:r w:rsidRPr="003B36D3">
              <w:rPr>
                <w:rFonts w:ascii="Gadugi" w:hAnsi="Gadugi" w:cs="Calibri"/>
                <w:sz w:val="16"/>
                <w:szCs w:val="16"/>
                <w:lang w:eastAsia="it-IT"/>
              </w:rPr>
              <w:t>Multimetro compatto per controlli di qualità in radiologia</w:t>
            </w:r>
          </w:p>
        </w:tc>
        <w:tc>
          <w:tcPr>
            <w:tcW w:w="315" w:type="pct"/>
            <w:tcBorders>
              <w:top w:val="nil"/>
              <w:left w:val="nil"/>
              <w:bottom w:val="single" w:sz="4" w:space="0" w:color="auto"/>
              <w:right w:val="single" w:sz="4" w:space="0" w:color="auto"/>
            </w:tcBorders>
            <w:shd w:val="clear" w:color="auto" w:fill="auto"/>
            <w:noWrap/>
            <w:vAlign w:val="center"/>
          </w:tcPr>
          <w:p w14:paraId="1079B21B" w14:textId="18B818A7" w:rsidR="00297069" w:rsidRPr="007321EB" w:rsidRDefault="00297069" w:rsidP="00297069">
            <w:pPr>
              <w:spacing w:line="240" w:lineRule="auto"/>
              <w:jc w:val="center"/>
              <w:rPr>
                <w:rFonts w:ascii="Gadugi" w:hAnsi="Gadugi" w:cs="Calibri"/>
                <w:sz w:val="16"/>
                <w:szCs w:val="16"/>
                <w:lang w:eastAsia="it-IT"/>
              </w:rPr>
            </w:pPr>
            <w:r w:rsidRPr="007321EB">
              <w:rPr>
                <w:rFonts w:ascii="Gadugi" w:hAnsi="Gadugi" w:cs="Calibri"/>
                <w:sz w:val="16"/>
                <w:szCs w:val="16"/>
                <w:lang w:eastAsia="it-IT"/>
              </w:rPr>
              <w:t>1</w:t>
            </w:r>
          </w:p>
        </w:tc>
        <w:tc>
          <w:tcPr>
            <w:tcW w:w="672" w:type="pct"/>
            <w:tcBorders>
              <w:top w:val="nil"/>
              <w:left w:val="nil"/>
              <w:bottom w:val="single" w:sz="4" w:space="0" w:color="auto"/>
              <w:right w:val="single" w:sz="4" w:space="0" w:color="auto"/>
            </w:tcBorders>
            <w:shd w:val="clear" w:color="auto" w:fill="auto"/>
            <w:noWrap/>
            <w:vAlign w:val="center"/>
          </w:tcPr>
          <w:p w14:paraId="27B27C8B" w14:textId="3AA3A426" w:rsidR="00297069" w:rsidRPr="007321EB" w:rsidRDefault="00297069" w:rsidP="00297069">
            <w:pPr>
              <w:spacing w:line="240" w:lineRule="auto"/>
              <w:jc w:val="center"/>
              <w:rPr>
                <w:rFonts w:ascii="Gadugi" w:hAnsi="Gadugi" w:cs="Calibri"/>
                <w:sz w:val="16"/>
                <w:szCs w:val="16"/>
                <w:lang w:eastAsia="it-IT"/>
              </w:rPr>
            </w:pPr>
            <w:r w:rsidRPr="007321EB">
              <w:rPr>
                <w:rFonts w:ascii="Gadugi" w:hAnsi="Gadugi" w:cs="Calibri"/>
                <w:sz w:val="16"/>
                <w:szCs w:val="16"/>
                <w:lang w:eastAsia="it-IT"/>
              </w:rPr>
              <w:t>20.000,00 €</w:t>
            </w:r>
          </w:p>
        </w:tc>
        <w:tc>
          <w:tcPr>
            <w:tcW w:w="641" w:type="pct"/>
            <w:tcBorders>
              <w:top w:val="nil"/>
              <w:left w:val="nil"/>
              <w:bottom w:val="single" w:sz="4" w:space="0" w:color="auto"/>
              <w:right w:val="single" w:sz="4" w:space="0" w:color="auto"/>
            </w:tcBorders>
            <w:shd w:val="clear" w:color="auto" w:fill="auto"/>
            <w:noWrap/>
            <w:vAlign w:val="center"/>
          </w:tcPr>
          <w:p w14:paraId="0560A5F5" w14:textId="50B10CEC" w:rsidR="00297069" w:rsidRPr="007321EB" w:rsidRDefault="00297069" w:rsidP="00297069">
            <w:pPr>
              <w:spacing w:line="240" w:lineRule="auto"/>
              <w:jc w:val="center"/>
              <w:rPr>
                <w:rFonts w:ascii="Gadugi" w:hAnsi="Gadugi" w:cs="Calibri"/>
                <w:sz w:val="16"/>
                <w:szCs w:val="16"/>
                <w:lang w:eastAsia="it-IT"/>
              </w:rPr>
            </w:pPr>
            <w:r w:rsidRPr="007321EB">
              <w:rPr>
                <w:rFonts w:ascii="Gadugi" w:hAnsi="Gadugi" w:cs="Calibri"/>
                <w:sz w:val="16"/>
                <w:szCs w:val="16"/>
                <w:lang w:eastAsia="it-IT"/>
              </w:rPr>
              <w:t>20.000,00 €</w:t>
            </w:r>
          </w:p>
        </w:tc>
      </w:tr>
      <w:tr w:rsidR="00297069" w:rsidRPr="00504FE4" w14:paraId="469DF19A" w14:textId="77777777" w:rsidTr="00DC35C9">
        <w:trPr>
          <w:trHeight w:val="300"/>
        </w:trPr>
        <w:tc>
          <w:tcPr>
            <w:tcW w:w="487" w:type="pct"/>
            <w:vMerge/>
            <w:tcBorders>
              <w:top w:val="nil"/>
              <w:left w:val="single" w:sz="4" w:space="0" w:color="auto"/>
              <w:bottom w:val="single" w:sz="4" w:space="0" w:color="000000"/>
              <w:right w:val="single" w:sz="4" w:space="0" w:color="auto"/>
            </w:tcBorders>
            <w:vAlign w:val="center"/>
          </w:tcPr>
          <w:p w14:paraId="3A72F1F4" w14:textId="77777777" w:rsidR="00297069" w:rsidRPr="00504FE4" w:rsidRDefault="00297069" w:rsidP="00297069">
            <w:pPr>
              <w:spacing w:line="240" w:lineRule="auto"/>
              <w:jc w:val="left"/>
              <w:rPr>
                <w:rFonts w:ascii="Gadugi" w:hAnsi="Gadugi" w:cs="Calibri"/>
                <w:b/>
                <w:bCs/>
                <w:sz w:val="16"/>
                <w:szCs w:val="16"/>
                <w:lang w:eastAsia="it-IT"/>
              </w:rPr>
            </w:pPr>
          </w:p>
        </w:tc>
        <w:tc>
          <w:tcPr>
            <w:tcW w:w="264" w:type="pct"/>
            <w:tcBorders>
              <w:top w:val="nil"/>
              <w:left w:val="nil"/>
              <w:bottom w:val="single" w:sz="4" w:space="0" w:color="auto"/>
              <w:right w:val="single" w:sz="4" w:space="0" w:color="auto"/>
            </w:tcBorders>
            <w:shd w:val="clear" w:color="auto" w:fill="auto"/>
            <w:noWrap/>
            <w:vAlign w:val="center"/>
          </w:tcPr>
          <w:p w14:paraId="66B8ED4A" w14:textId="05D52119" w:rsidR="00297069" w:rsidRPr="00504FE4" w:rsidRDefault="007321EB" w:rsidP="00297069">
            <w:pPr>
              <w:spacing w:line="240" w:lineRule="auto"/>
              <w:jc w:val="center"/>
              <w:rPr>
                <w:rFonts w:ascii="Gadugi" w:hAnsi="Gadugi" w:cs="Calibri"/>
                <w:b/>
                <w:bCs/>
                <w:sz w:val="16"/>
                <w:szCs w:val="16"/>
                <w:lang w:eastAsia="it-IT"/>
              </w:rPr>
            </w:pPr>
            <w:r>
              <w:rPr>
                <w:rFonts w:ascii="Gadugi" w:hAnsi="Gadugi" w:cs="Calibri"/>
                <w:b/>
                <w:bCs/>
                <w:sz w:val="16"/>
                <w:szCs w:val="16"/>
                <w:lang w:eastAsia="it-IT"/>
              </w:rPr>
              <w:t>6</w:t>
            </w:r>
          </w:p>
        </w:tc>
        <w:tc>
          <w:tcPr>
            <w:tcW w:w="2621" w:type="pct"/>
            <w:tcBorders>
              <w:top w:val="nil"/>
              <w:left w:val="nil"/>
              <w:bottom w:val="single" w:sz="4" w:space="0" w:color="auto"/>
              <w:right w:val="single" w:sz="4" w:space="0" w:color="auto"/>
            </w:tcBorders>
            <w:shd w:val="clear" w:color="auto" w:fill="auto"/>
            <w:vAlign w:val="center"/>
          </w:tcPr>
          <w:p w14:paraId="5F740CF1" w14:textId="7B08DE0D" w:rsidR="00297069" w:rsidRPr="00C609DB" w:rsidRDefault="00297069" w:rsidP="00297069">
            <w:pPr>
              <w:spacing w:line="240" w:lineRule="auto"/>
              <w:jc w:val="left"/>
              <w:rPr>
                <w:rFonts w:ascii="Gadugi" w:hAnsi="Gadugi" w:cs="Calibri"/>
                <w:sz w:val="16"/>
                <w:szCs w:val="16"/>
                <w:lang w:eastAsia="it-IT"/>
              </w:rPr>
            </w:pPr>
            <w:r w:rsidRPr="00C609DB">
              <w:rPr>
                <w:rFonts w:ascii="Gadugi" w:hAnsi="Gadugi" w:cs="Calibri"/>
                <w:sz w:val="16"/>
                <w:szCs w:val="16"/>
                <w:lang w:eastAsia="it-IT"/>
              </w:rPr>
              <w:t>Fantoccio per controlli di qualità dell'immagine grafia e scopia tipo TOR CDR o equivalente</w:t>
            </w:r>
          </w:p>
        </w:tc>
        <w:tc>
          <w:tcPr>
            <w:tcW w:w="315" w:type="pct"/>
            <w:tcBorders>
              <w:top w:val="nil"/>
              <w:left w:val="nil"/>
              <w:bottom w:val="single" w:sz="4" w:space="0" w:color="auto"/>
              <w:right w:val="single" w:sz="4" w:space="0" w:color="auto"/>
            </w:tcBorders>
            <w:shd w:val="clear" w:color="auto" w:fill="auto"/>
            <w:noWrap/>
            <w:vAlign w:val="center"/>
          </w:tcPr>
          <w:p w14:paraId="02216A52" w14:textId="23D6255A" w:rsidR="00297069" w:rsidRPr="00C609DB" w:rsidRDefault="00297069" w:rsidP="00297069">
            <w:pPr>
              <w:spacing w:line="240" w:lineRule="auto"/>
              <w:jc w:val="center"/>
              <w:rPr>
                <w:rFonts w:ascii="Gadugi" w:hAnsi="Gadugi" w:cs="Calibri"/>
                <w:sz w:val="16"/>
                <w:szCs w:val="16"/>
                <w:lang w:eastAsia="it-IT"/>
              </w:rPr>
            </w:pPr>
            <w:r w:rsidRPr="00C609DB">
              <w:rPr>
                <w:rFonts w:ascii="Gadugi" w:hAnsi="Gadugi" w:cs="Calibri"/>
                <w:sz w:val="16"/>
                <w:szCs w:val="16"/>
                <w:lang w:eastAsia="it-IT"/>
              </w:rPr>
              <w:t>1</w:t>
            </w:r>
          </w:p>
        </w:tc>
        <w:tc>
          <w:tcPr>
            <w:tcW w:w="672" w:type="pct"/>
            <w:tcBorders>
              <w:top w:val="nil"/>
              <w:left w:val="nil"/>
              <w:bottom w:val="single" w:sz="4" w:space="0" w:color="auto"/>
              <w:right w:val="single" w:sz="4" w:space="0" w:color="auto"/>
            </w:tcBorders>
            <w:shd w:val="clear" w:color="auto" w:fill="auto"/>
            <w:noWrap/>
            <w:vAlign w:val="center"/>
          </w:tcPr>
          <w:p w14:paraId="56F88D6D" w14:textId="17C152E0" w:rsidR="00297069" w:rsidRPr="00C609DB" w:rsidRDefault="00297069" w:rsidP="00297069">
            <w:pPr>
              <w:spacing w:line="240" w:lineRule="auto"/>
              <w:jc w:val="center"/>
              <w:rPr>
                <w:rFonts w:ascii="Gadugi" w:hAnsi="Gadugi" w:cs="Calibri"/>
                <w:sz w:val="16"/>
                <w:szCs w:val="16"/>
                <w:lang w:eastAsia="it-IT"/>
              </w:rPr>
            </w:pPr>
            <w:r w:rsidRPr="00C609DB">
              <w:rPr>
                <w:rFonts w:ascii="Gadugi" w:hAnsi="Gadugi" w:cs="Calibri"/>
                <w:sz w:val="16"/>
                <w:szCs w:val="16"/>
                <w:lang w:eastAsia="it-IT"/>
              </w:rPr>
              <w:t>5.000,00 €</w:t>
            </w:r>
          </w:p>
        </w:tc>
        <w:tc>
          <w:tcPr>
            <w:tcW w:w="641" w:type="pct"/>
            <w:tcBorders>
              <w:top w:val="nil"/>
              <w:left w:val="nil"/>
              <w:bottom w:val="single" w:sz="4" w:space="0" w:color="auto"/>
              <w:right w:val="single" w:sz="4" w:space="0" w:color="auto"/>
            </w:tcBorders>
            <w:shd w:val="clear" w:color="auto" w:fill="auto"/>
            <w:noWrap/>
            <w:vAlign w:val="center"/>
          </w:tcPr>
          <w:p w14:paraId="18566CF0" w14:textId="33498989" w:rsidR="00297069" w:rsidRPr="00C609DB" w:rsidRDefault="00297069" w:rsidP="00297069">
            <w:pPr>
              <w:spacing w:line="240" w:lineRule="auto"/>
              <w:jc w:val="center"/>
              <w:rPr>
                <w:rFonts w:ascii="Gadugi" w:hAnsi="Gadugi" w:cs="Calibri"/>
                <w:sz w:val="16"/>
                <w:szCs w:val="16"/>
                <w:lang w:eastAsia="it-IT"/>
              </w:rPr>
            </w:pPr>
            <w:r w:rsidRPr="00C609DB">
              <w:rPr>
                <w:rFonts w:ascii="Gadugi" w:hAnsi="Gadugi" w:cs="Calibri"/>
                <w:sz w:val="16"/>
                <w:szCs w:val="16"/>
                <w:lang w:eastAsia="it-IT"/>
              </w:rPr>
              <w:t>5.000,00 €</w:t>
            </w:r>
          </w:p>
        </w:tc>
      </w:tr>
      <w:tr w:rsidR="00DF0713" w:rsidRPr="00504FE4" w14:paraId="183144B7" w14:textId="77777777" w:rsidTr="00DC35C9">
        <w:trPr>
          <w:trHeight w:val="300"/>
        </w:trPr>
        <w:tc>
          <w:tcPr>
            <w:tcW w:w="487" w:type="pct"/>
            <w:vMerge/>
            <w:tcBorders>
              <w:top w:val="nil"/>
              <w:left w:val="single" w:sz="4" w:space="0" w:color="auto"/>
              <w:bottom w:val="single" w:sz="4" w:space="0" w:color="000000"/>
              <w:right w:val="single" w:sz="4" w:space="0" w:color="auto"/>
            </w:tcBorders>
            <w:vAlign w:val="center"/>
          </w:tcPr>
          <w:p w14:paraId="03B24503" w14:textId="77777777" w:rsidR="00DF0713" w:rsidRPr="00504FE4" w:rsidRDefault="00DF0713" w:rsidP="00DF0713">
            <w:pPr>
              <w:spacing w:line="240" w:lineRule="auto"/>
              <w:jc w:val="left"/>
              <w:rPr>
                <w:rFonts w:ascii="Gadugi" w:hAnsi="Gadugi" w:cs="Calibri"/>
                <w:b/>
                <w:bCs/>
                <w:sz w:val="16"/>
                <w:szCs w:val="16"/>
                <w:lang w:eastAsia="it-IT"/>
              </w:rPr>
            </w:pPr>
          </w:p>
        </w:tc>
        <w:tc>
          <w:tcPr>
            <w:tcW w:w="264" w:type="pct"/>
            <w:tcBorders>
              <w:top w:val="nil"/>
              <w:left w:val="nil"/>
              <w:bottom w:val="single" w:sz="4" w:space="0" w:color="auto"/>
              <w:right w:val="single" w:sz="4" w:space="0" w:color="auto"/>
            </w:tcBorders>
            <w:shd w:val="clear" w:color="auto" w:fill="auto"/>
            <w:noWrap/>
            <w:vAlign w:val="center"/>
          </w:tcPr>
          <w:p w14:paraId="690E4400" w14:textId="167F1D23" w:rsidR="00DF0713" w:rsidRDefault="00DF0713" w:rsidP="00DF0713">
            <w:pPr>
              <w:spacing w:line="240" w:lineRule="auto"/>
              <w:jc w:val="center"/>
              <w:rPr>
                <w:rFonts w:ascii="Gadugi" w:hAnsi="Gadugi" w:cs="Calibri"/>
                <w:b/>
                <w:bCs/>
                <w:sz w:val="16"/>
                <w:szCs w:val="16"/>
                <w:lang w:eastAsia="it-IT"/>
              </w:rPr>
            </w:pPr>
            <w:r>
              <w:rPr>
                <w:rFonts w:ascii="Gadugi" w:hAnsi="Gadugi" w:cs="Calibri"/>
                <w:b/>
                <w:bCs/>
                <w:sz w:val="16"/>
                <w:szCs w:val="16"/>
                <w:lang w:eastAsia="it-IT"/>
              </w:rPr>
              <w:t>7</w:t>
            </w:r>
          </w:p>
        </w:tc>
        <w:tc>
          <w:tcPr>
            <w:tcW w:w="2621" w:type="pct"/>
            <w:tcBorders>
              <w:top w:val="nil"/>
              <w:left w:val="nil"/>
              <w:bottom w:val="single" w:sz="4" w:space="0" w:color="auto"/>
              <w:right w:val="single" w:sz="4" w:space="0" w:color="auto"/>
            </w:tcBorders>
            <w:shd w:val="clear" w:color="auto" w:fill="auto"/>
            <w:vAlign w:val="center"/>
          </w:tcPr>
          <w:p w14:paraId="6353B1E1" w14:textId="4D931DDA" w:rsidR="00DF0713" w:rsidRPr="00C609DB" w:rsidRDefault="00DF0713" w:rsidP="00DF0713">
            <w:pPr>
              <w:spacing w:line="240" w:lineRule="auto"/>
              <w:jc w:val="left"/>
              <w:rPr>
                <w:rFonts w:ascii="Gadugi" w:hAnsi="Gadugi" w:cs="Calibri"/>
                <w:sz w:val="16"/>
                <w:szCs w:val="16"/>
                <w:lang w:eastAsia="it-IT"/>
              </w:rPr>
            </w:pPr>
            <w:r w:rsidRPr="00C609DB">
              <w:rPr>
                <w:rFonts w:ascii="Gadugi" w:hAnsi="Gadugi" w:cs="Calibri"/>
                <w:sz w:val="16"/>
                <w:szCs w:val="16"/>
                <w:lang w:eastAsia="it-IT"/>
              </w:rPr>
              <w:t>Servizio di ritiro e smaltimento dell'apparecchiatura oggetto di sostituzione</w:t>
            </w:r>
          </w:p>
        </w:tc>
        <w:tc>
          <w:tcPr>
            <w:tcW w:w="315" w:type="pct"/>
            <w:tcBorders>
              <w:top w:val="nil"/>
              <w:left w:val="nil"/>
              <w:bottom w:val="single" w:sz="4" w:space="0" w:color="auto"/>
              <w:right w:val="single" w:sz="4" w:space="0" w:color="auto"/>
            </w:tcBorders>
            <w:shd w:val="clear" w:color="auto" w:fill="auto"/>
            <w:noWrap/>
            <w:vAlign w:val="center"/>
          </w:tcPr>
          <w:p w14:paraId="1CDBE493" w14:textId="57B73C21" w:rsidR="00DF0713" w:rsidRPr="00C609DB" w:rsidRDefault="00DF0713" w:rsidP="00DF0713">
            <w:pPr>
              <w:spacing w:line="240" w:lineRule="auto"/>
              <w:jc w:val="center"/>
              <w:rPr>
                <w:rFonts w:ascii="Gadugi" w:hAnsi="Gadugi" w:cs="Calibri"/>
                <w:sz w:val="16"/>
                <w:szCs w:val="16"/>
                <w:lang w:eastAsia="it-IT"/>
              </w:rPr>
            </w:pPr>
            <w:r w:rsidRPr="00C609DB">
              <w:rPr>
                <w:rFonts w:ascii="Gadugi" w:hAnsi="Gadugi" w:cs="Calibri"/>
                <w:sz w:val="16"/>
                <w:szCs w:val="16"/>
                <w:lang w:eastAsia="it-IT"/>
              </w:rPr>
              <w:t>2</w:t>
            </w:r>
          </w:p>
        </w:tc>
        <w:tc>
          <w:tcPr>
            <w:tcW w:w="672" w:type="pct"/>
            <w:tcBorders>
              <w:top w:val="nil"/>
              <w:left w:val="nil"/>
              <w:bottom w:val="single" w:sz="4" w:space="0" w:color="auto"/>
              <w:right w:val="single" w:sz="4" w:space="0" w:color="auto"/>
            </w:tcBorders>
            <w:shd w:val="clear" w:color="auto" w:fill="auto"/>
            <w:noWrap/>
            <w:vAlign w:val="center"/>
          </w:tcPr>
          <w:p w14:paraId="3ADC9B18" w14:textId="072C282A" w:rsidR="00DF0713" w:rsidRPr="00C609DB" w:rsidRDefault="00DF0713" w:rsidP="00DF0713">
            <w:pPr>
              <w:spacing w:line="240" w:lineRule="auto"/>
              <w:jc w:val="center"/>
              <w:rPr>
                <w:rFonts w:ascii="Gadugi" w:hAnsi="Gadugi" w:cs="Calibri"/>
                <w:sz w:val="16"/>
                <w:szCs w:val="16"/>
                <w:lang w:eastAsia="it-IT"/>
              </w:rPr>
            </w:pPr>
            <w:r w:rsidRPr="00C609DB">
              <w:rPr>
                <w:rFonts w:ascii="Gadugi" w:hAnsi="Gadugi" w:cs="Calibri"/>
                <w:sz w:val="16"/>
                <w:szCs w:val="16"/>
                <w:lang w:eastAsia="it-IT"/>
              </w:rPr>
              <w:t>5.000,00 €</w:t>
            </w:r>
          </w:p>
        </w:tc>
        <w:tc>
          <w:tcPr>
            <w:tcW w:w="641" w:type="pct"/>
            <w:tcBorders>
              <w:top w:val="nil"/>
              <w:left w:val="nil"/>
              <w:bottom w:val="single" w:sz="4" w:space="0" w:color="auto"/>
              <w:right w:val="single" w:sz="4" w:space="0" w:color="auto"/>
            </w:tcBorders>
            <w:shd w:val="clear" w:color="auto" w:fill="auto"/>
            <w:noWrap/>
            <w:vAlign w:val="center"/>
          </w:tcPr>
          <w:p w14:paraId="3C36AA55" w14:textId="6E78D411" w:rsidR="00DF0713" w:rsidRPr="00C609DB" w:rsidRDefault="00DF0713" w:rsidP="00DF0713">
            <w:pPr>
              <w:spacing w:line="240" w:lineRule="auto"/>
              <w:jc w:val="center"/>
              <w:rPr>
                <w:rFonts w:ascii="Gadugi" w:hAnsi="Gadugi" w:cs="Calibri"/>
                <w:sz w:val="16"/>
                <w:szCs w:val="16"/>
                <w:lang w:eastAsia="it-IT"/>
              </w:rPr>
            </w:pPr>
            <w:r w:rsidRPr="00C609DB">
              <w:rPr>
                <w:rFonts w:ascii="Gadugi" w:hAnsi="Gadugi" w:cs="Calibri"/>
                <w:sz w:val="16"/>
                <w:szCs w:val="16"/>
                <w:lang w:eastAsia="it-IT"/>
              </w:rPr>
              <w:t>10.000,00 €</w:t>
            </w:r>
          </w:p>
        </w:tc>
      </w:tr>
      <w:tr w:rsidR="00DF0713" w:rsidRPr="00504FE4" w14:paraId="1EFAB91F" w14:textId="77777777" w:rsidTr="00915138">
        <w:trPr>
          <w:trHeight w:val="300"/>
        </w:trPr>
        <w:tc>
          <w:tcPr>
            <w:tcW w:w="487" w:type="pct"/>
            <w:vMerge/>
            <w:tcBorders>
              <w:top w:val="nil"/>
              <w:left w:val="single" w:sz="4" w:space="0" w:color="auto"/>
              <w:bottom w:val="single" w:sz="4" w:space="0" w:color="000000"/>
              <w:right w:val="single" w:sz="4" w:space="0" w:color="auto"/>
            </w:tcBorders>
            <w:vAlign w:val="center"/>
            <w:hideMark/>
          </w:tcPr>
          <w:p w14:paraId="61C33C80" w14:textId="77777777" w:rsidR="00DF0713" w:rsidRPr="00504FE4" w:rsidRDefault="00DF0713" w:rsidP="00DF0713">
            <w:pPr>
              <w:spacing w:line="240" w:lineRule="auto"/>
              <w:jc w:val="left"/>
              <w:rPr>
                <w:rFonts w:ascii="Gadugi" w:hAnsi="Gadugi" w:cs="Calibri"/>
                <w:b/>
                <w:bCs/>
                <w:sz w:val="16"/>
                <w:szCs w:val="16"/>
                <w:lang w:eastAsia="it-IT"/>
              </w:rPr>
            </w:pPr>
          </w:p>
        </w:tc>
        <w:tc>
          <w:tcPr>
            <w:tcW w:w="3872" w:type="pct"/>
            <w:gridSpan w:val="4"/>
            <w:tcBorders>
              <w:top w:val="single" w:sz="4" w:space="0" w:color="auto"/>
              <w:left w:val="nil"/>
              <w:bottom w:val="single" w:sz="4" w:space="0" w:color="auto"/>
              <w:right w:val="single" w:sz="4" w:space="0" w:color="000000"/>
            </w:tcBorders>
            <w:shd w:val="clear" w:color="auto" w:fill="auto"/>
            <w:noWrap/>
            <w:vAlign w:val="center"/>
            <w:hideMark/>
          </w:tcPr>
          <w:p w14:paraId="19F4EDBE" w14:textId="77777777" w:rsidR="00DF0713" w:rsidRPr="007321EB" w:rsidRDefault="00DF0713" w:rsidP="00DF0713">
            <w:pPr>
              <w:spacing w:line="240" w:lineRule="auto"/>
              <w:ind w:firstLineChars="100" w:firstLine="160"/>
              <w:jc w:val="right"/>
              <w:rPr>
                <w:rFonts w:ascii="Gadugi" w:hAnsi="Gadugi" w:cs="Calibri"/>
                <w:b/>
                <w:bCs/>
                <w:sz w:val="16"/>
                <w:szCs w:val="16"/>
                <w:lang w:eastAsia="it-IT"/>
              </w:rPr>
            </w:pPr>
            <w:r w:rsidRPr="007321EB">
              <w:rPr>
                <w:rFonts w:ascii="Gadugi" w:hAnsi="Gadugi" w:cs="Calibri"/>
                <w:b/>
                <w:bCs/>
                <w:sz w:val="16"/>
                <w:szCs w:val="16"/>
                <w:lang w:eastAsia="it-IT"/>
              </w:rPr>
              <w:t>Totale Po</w:t>
            </w:r>
          </w:p>
        </w:tc>
        <w:tc>
          <w:tcPr>
            <w:tcW w:w="641" w:type="pct"/>
            <w:tcBorders>
              <w:top w:val="nil"/>
              <w:left w:val="nil"/>
              <w:bottom w:val="single" w:sz="4" w:space="0" w:color="auto"/>
              <w:right w:val="single" w:sz="4" w:space="0" w:color="auto"/>
            </w:tcBorders>
            <w:shd w:val="clear" w:color="auto" w:fill="auto"/>
            <w:noWrap/>
            <w:vAlign w:val="center"/>
            <w:hideMark/>
          </w:tcPr>
          <w:p w14:paraId="6451536F" w14:textId="16D21B36" w:rsidR="00DF0713" w:rsidRPr="007321EB" w:rsidRDefault="00DF0713" w:rsidP="00DF0713">
            <w:pPr>
              <w:spacing w:line="240" w:lineRule="auto"/>
              <w:jc w:val="center"/>
              <w:rPr>
                <w:rFonts w:ascii="Gadugi" w:hAnsi="Gadugi" w:cs="Calibri"/>
                <w:b/>
                <w:bCs/>
                <w:sz w:val="16"/>
                <w:szCs w:val="16"/>
                <w:lang w:eastAsia="it-IT"/>
              </w:rPr>
            </w:pPr>
            <w:r>
              <w:rPr>
                <w:rFonts w:ascii="Gadugi" w:hAnsi="Gadugi" w:cs="Calibri"/>
                <w:b/>
                <w:bCs/>
                <w:sz w:val="16"/>
                <w:szCs w:val="16"/>
                <w:lang w:eastAsia="it-IT"/>
              </w:rPr>
              <w:t>9</w:t>
            </w:r>
            <w:r w:rsidRPr="007321EB">
              <w:rPr>
                <w:rFonts w:ascii="Gadugi" w:hAnsi="Gadugi" w:cs="Calibri"/>
                <w:b/>
                <w:bCs/>
                <w:sz w:val="16"/>
                <w:szCs w:val="16"/>
                <w:lang w:eastAsia="it-IT"/>
              </w:rPr>
              <w:t>7.000,00 €</w:t>
            </w:r>
          </w:p>
        </w:tc>
      </w:tr>
      <w:tr w:rsidR="00DF0713" w:rsidRPr="00504FE4" w14:paraId="60BA4E5D" w14:textId="77777777" w:rsidTr="00915138">
        <w:trPr>
          <w:trHeight w:val="480"/>
        </w:trPr>
        <w:tc>
          <w:tcPr>
            <w:tcW w:w="487" w:type="pct"/>
            <w:vMerge w:val="restart"/>
            <w:tcBorders>
              <w:top w:val="nil"/>
              <w:left w:val="single" w:sz="4" w:space="0" w:color="auto"/>
              <w:bottom w:val="single" w:sz="4" w:space="0" w:color="000000"/>
              <w:right w:val="single" w:sz="4" w:space="0" w:color="auto"/>
            </w:tcBorders>
            <w:shd w:val="clear" w:color="auto" w:fill="auto"/>
            <w:vAlign w:val="center"/>
            <w:hideMark/>
          </w:tcPr>
          <w:p w14:paraId="139C8E0A" w14:textId="77777777" w:rsidR="00DF0713" w:rsidRPr="00504FE4" w:rsidRDefault="00DF0713" w:rsidP="00DF0713">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lastRenderedPageBreak/>
              <w:t>Pm</w:t>
            </w:r>
          </w:p>
        </w:tc>
        <w:tc>
          <w:tcPr>
            <w:tcW w:w="2885" w:type="pct"/>
            <w:gridSpan w:val="2"/>
            <w:tcBorders>
              <w:top w:val="single" w:sz="4" w:space="0" w:color="auto"/>
              <w:left w:val="nil"/>
              <w:bottom w:val="single" w:sz="4" w:space="0" w:color="auto"/>
              <w:right w:val="single" w:sz="4" w:space="0" w:color="000000"/>
            </w:tcBorders>
            <w:shd w:val="clear" w:color="auto" w:fill="auto"/>
            <w:vAlign w:val="center"/>
            <w:hideMark/>
          </w:tcPr>
          <w:p w14:paraId="7801DCD0" w14:textId="77777777" w:rsidR="00DF0713" w:rsidRPr="00504FE4" w:rsidRDefault="00DF0713" w:rsidP="00DF0713">
            <w:pPr>
              <w:spacing w:line="240" w:lineRule="auto"/>
              <w:jc w:val="center"/>
              <w:rPr>
                <w:rFonts w:ascii="Gadugi" w:hAnsi="Gadugi" w:cs="Calibri"/>
                <w:b/>
                <w:bCs/>
                <w:sz w:val="16"/>
                <w:szCs w:val="16"/>
                <w:lang w:eastAsia="it-IT"/>
              </w:rPr>
            </w:pPr>
            <w:r w:rsidRPr="00504FE4">
              <w:rPr>
                <w:rFonts w:ascii="Gadugi" w:hAnsi="Gadugi" w:cs="Calibri"/>
                <w:b/>
                <w:bCs/>
                <w:sz w:val="16"/>
                <w:szCs w:val="16"/>
                <w:lang w:eastAsia="it-IT"/>
              </w:rPr>
              <w:t>Descrizione</w:t>
            </w:r>
          </w:p>
        </w:tc>
        <w:tc>
          <w:tcPr>
            <w:tcW w:w="315" w:type="pct"/>
            <w:tcBorders>
              <w:top w:val="nil"/>
              <w:left w:val="nil"/>
              <w:bottom w:val="single" w:sz="4" w:space="0" w:color="auto"/>
              <w:right w:val="nil"/>
            </w:tcBorders>
            <w:shd w:val="clear" w:color="auto" w:fill="auto"/>
            <w:vAlign w:val="center"/>
            <w:hideMark/>
          </w:tcPr>
          <w:p w14:paraId="7A8106D4" w14:textId="77777777" w:rsidR="00DF0713" w:rsidRPr="007321EB" w:rsidRDefault="00DF0713" w:rsidP="00DF0713">
            <w:pPr>
              <w:spacing w:line="240" w:lineRule="auto"/>
              <w:jc w:val="center"/>
              <w:rPr>
                <w:rFonts w:ascii="Gadugi" w:hAnsi="Gadugi" w:cs="Calibri"/>
                <w:b/>
                <w:bCs/>
                <w:sz w:val="16"/>
                <w:szCs w:val="16"/>
                <w:lang w:eastAsia="it-IT"/>
              </w:rPr>
            </w:pPr>
            <w:r w:rsidRPr="007321EB">
              <w:rPr>
                <w:rFonts w:ascii="Gadugi" w:hAnsi="Gadugi" w:cs="Calibri"/>
                <w:b/>
                <w:bCs/>
                <w:sz w:val="16"/>
                <w:szCs w:val="16"/>
                <w:lang w:eastAsia="it-IT"/>
              </w:rPr>
              <w:t xml:space="preserve">% valore </w:t>
            </w:r>
          </w:p>
        </w:tc>
        <w:tc>
          <w:tcPr>
            <w:tcW w:w="672" w:type="pct"/>
            <w:tcBorders>
              <w:top w:val="nil"/>
              <w:left w:val="single" w:sz="4" w:space="0" w:color="auto"/>
              <w:bottom w:val="single" w:sz="4" w:space="0" w:color="auto"/>
              <w:right w:val="nil"/>
            </w:tcBorders>
            <w:shd w:val="clear" w:color="auto" w:fill="auto"/>
            <w:vAlign w:val="center"/>
            <w:hideMark/>
          </w:tcPr>
          <w:p w14:paraId="42EFE92D" w14:textId="77777777" w:rsidR="00DF0713" w:rsidRPr="007321EB" w:rsidRDefault="00DF0713" w:rsidP="00DF0713">
            <w:pPr>
              <w:spacing w:line="240" w:lineRule="auto"/>
              <w:jc w:val="center"/>
              <w:rPr>
                <w:rFonts w:ascii="Gadugi" w:hAnsi="Gadugi" w:cs="Calibri"/>
                <w:b/>
                <w:bCs/>
                <w:sz w:val="16"/>
                <w:szCs w:val="16"/>
                <w:lang w:eastAsia="it-IT"/>
              </w:rPr>
            </w:pPr>
            <w:r w:rsidRPr="007321EB">
              <w:rPr>
                <w:rFonts w:ascii="Gadugi" w:hAnsi="Gadugi" w:cs="Calibri"/>
                <w:b/>
                <w:bCs/>
                <w:sz w:val="16"/>
                <w:szCs w:val="16"/>
                <w:lang w:eastAsia="it-IT"/>
              </w:rPr>
              <w:t>Canone annuo per la fornitura</w:t>
            </w:r>
          </w:p>
        </w:tc>
        <w:tc>
          <w:tcPr>
            <w:tcW w:w="641" w:type="pct"/>
            <w:tcBorders>
              <w:top w:val="nil"/>
              <w:left w:val="single" w:sz="4" w:space="0" w:color="auto"/>
              <w:bottom w:val="single" w:sz="4" w:space="0" w:color="auto"/>
              <w:right w:val="single" w:sz="4" w:space="0" w:color="auto"/>
            </w:tcBorders>
            <w:shd w:val="clear" w:color="auto" w:fill="auto"/>
            <w:vAlign w:val="center"/>
            <w:hideMark/>
          </w:tcPr>
          <w:p w14:paraId="08D14E6D" w14:textId="7D8D18EB" w:rsidR="00DF0713" w:rsidRPr="007321EB" w:rsidRDefault="00DF0713" w:rsidP="00DF0713">
            <w:pPr>
              <w:spacing w:line="240" w:lineRule="auto"/>
              <w:jc w:val="center"/>
              <w:rPr>
                <w:rFonts w:ascii="Gadugi" w:hAnsi="Gadugi" w:cs="Calibri"/>
                <w:b/>
                <w:bCs/>
                <w:sz w:val="16"/>
                <w:szCs w:val="16"/>
                <w:lang w:eastAsia="it-IT"/>
              </w:rPr>
            </w:pPr>
            <w:r w:rsidRPr="007321EB">
              <w:rPr>
                <w:rFonts w:ascii="Gadugi" w:hAnsi="Gadugi" w:cs="Calibri"/>
                <w:b/>
                <w:bCs/>
                <w:sz w:val="16"/>
                <w:szCs w:val="16"/>
                <w:lang w:eastAsia="it-IT"/>
              </w:rPr>
              <w:t>Canone per 48 mesi</w:t>
            </w:r>
          </w:p>
        </w:tc>
      </w:tr>
      <w:tr w:rsidR="00DF0713" w:rsidRPr="00504FE4" w14:paraId="7E694C1D" w14:textId="77777777" w:rsidTr="00440C22">
        <w:trPr>
          <w:trHeight w:val="300"/>
        </w:trPr>
        <w:tc>
          <w:tcPr>
            <w:tcW w:w="487" w:type="pct"/>
            <w:vMerge/>
            <w:tcBorders>
              <w:top w:val="nil"/>
              <w:left w:val="single" w:sz="4" w:space="0" w:color="auto"/>
              <w:bottom w:val="single" w:sz="4" w:space="0" w:color="000000"/>
              <w:right w:val="single" w:sz="4" w:space="0" w:color="auto"/>
            </w:tcBorders>
            <w:vAlign w:val="center"/>
            <w:hideMark/>
          </w:tcPr>
          <w:p w14:paraId="665D2A69" w14:textId="77777777" w:rsidR="00DF0713" w:rsidRPr="00504FE4" w:rsidRDefault="00DF0713" w:rsidP="00DF0713">
            <w:pPr>
              <w:spacing w:line="240" w:lineRule="auto"/>
              <w:jc w:val="left"/>
              <w:rPr>
                <w:rFonts w:ascii="Gadugi" w:hAnsi="Gadugi" w:cs="Calibri"/>
                <w:b/>
                <w:bCs/>
                <w:sz w:val="16"/>
                <w:szCs w:val="16"/>
                <w:lang w:eastAsia="it-IT"/>
              </w:rPr>
            </w:pPr>
          </w:p>
        </w:tc>
        <w:tc>
          <w:tcPr>
            <w:tcW w:w="2885" w:type="pct"/>
            <w:gridSpan w:val="2"/>
            <w:tcBorders>
              <w:top w:val="nil"/>
              <w:left w:val="nil"/>
              <w:bottom w:val="single" w:sz="4" w:space="0" w:color="auto"/>
              <w:right w:val="single" w:sz="4" w:space="0" w:color="auto"/>
            </w:tcBorders>
            <w:shd w:val="clear" w:color="auto" w:fill="auto"/>
            <w:noWrap/>
            <w:vAlign w:val="center"/>
            <w:hideMark/>
          </w:tcPr>
          <w:p w14:paraId="354711C1" w14:textId="0E66A915" w:rsidR="00DF0713" w:rsidRPr="00504FE4" w:rsidRDefault="00DF0713" w:rsidP="00DF0713">
            <w:pPr>
              <w:spacing w:line="240" w:lineRule="auto"/>
              <w:jc w:val="left"/>
              <w:rPr>
                <w:rFonts w:ascii="Gadugi" w:hAnsi="Gadugi" w:cs="Calibri"/>
                <w:sz w:val="16"/>
                <w:szCs w:val="16"/>
                <w:lang w:eastAsia="it-IT"/>
              </w:rPr>
            </w:pPr>
            <w:r>
              <w:rPr>
                <w:rFonts w:ascii="Gadugi" w:hAnsi="Gadugi" w:cs="Calibri"/>
                <w:sz w:val="16"/>
                <w:szCs w:val="16"/>
                <w:lang w:eastAsia="it-IT"/>
              </w:rPr>
              <w:t xml:space="preserve">Contratto di manutenzione full </w:t>
            </w:r>
            <w:proofErr w:type="spellStart"/>
            <w:r>
              <w:rPr>
                <w:rFonts w:ascii="Gadugi" w:hAnsi="Gadugi" w:cs="Calibri"/>
                <w:sz w:val="16"/>
                <w:szCs w:val="16"/>
                <w:lang w:eastAsia="it-IT"/>
              </w:rPr>
              <w:t>risk</w:t>
            </w:r>
            <w:proofErr w:type="spellEnd"/>
            <w:r>
              <w:rPr>
                <w:rFonts w:ascii="Gadugi" w:hAnsi="Gadugi" w:cs="Calibri"/>
                <w:sz w:val="16"/>
                <w:szCs w:val="16"/>
                <w:lang w:eastAsia="it-IT"/>
              </w:rPr>
              <w:t xml:space="preserve"> per 48 mesi (</w:t>
            </w:r>
            <w:proofErr w:type="spellStart"/>
            <w:r>
              <w:rPr>
                <w:rFonts w:ascii="Gadugi" w:hAnsi="Gadugi" w:cs="Calibri"/>
                <w:sz w:val="16"/>
                <w:szCs w:val="16"/>
                <w:lang w:eastAsia="it-IT"/>
              </w:rPr>
              <w:t>Pa</w:t>
            </w:r>
            <w:proofErr w:type="spellEnd"/>
            <w:r>
              <w:rPr>
                <w:rFonts w:ascii="Gadugi" w:hAnsi="Gadugi" w:cs="Calibri"/>
                <w:sz w:val="16"/>
                <w:szCs w:val="16"/>
                <w:lang w:eastAsia="it-IT"/>
              </w:rPr>
              <w:t xml:space="preserve"> + Po)</w:t>
            </w:r>
          </w:p>
        </w:tc>
        <w:tc>
          <w:tcPr>
            <w:tcW w:w="315" w:type="pct"/>
            <w:tcBorders>
              <w:top w:val="nil"/>
              <w:left w:val="nil"/>
              <w:bottom w:val="single" w:sz="4" w:space="0" w:color="auto"/>
              <w:right w:val="nil"/>
            </w:tcBorders>
            <w:shd w:val="clear" w:color="auto" w:fill="auto"/>
            <w:noWrap/>
            <w:vAlign w:val="center"/>
            <w:hideMark/>
          </w:tcPr>
          <w:p w14:paraId="0280F6ED" w14:textId="77777777" w:rsidR="00DF0713" w:rsidRPr="007321EB" w:rsidRDefault="00DF0713" w:rsidP="00DF0713">
            <w:pPr>
              <w:spacing w:line="240" w:lineRule="auto"/>
              <w:jc w:val="center"/>
              <w:rPr>
                <w:rFonts w:ascii="Gadugi" w:hAnsi="Gadugi" w:cs="Calibri"/>
                <w:sz w:val="16"/>
                <w:szCs w:val="16"/>
                <w:lang w:eastAsia="it-IT"/>
              </w:rPr>
            </w:pPr>
            <w:r w:rsidRPr="007321EB">
              <w:rPr>
                <w:rFonts w:ascii="Gadugi" w:hAnsi="Gadugi" w:cs="Calibri"/>
                <w:sz w:val="16"/>
                <w:szCs w:val="16"/>
                <w:lang w:eastAsia="it-IT"/>
              </w:rPr>
              <w:t>12%</w:t>
            </w:r>
          </w:p>
        </w:tc>
        <w:tc>
          <w:tcPr>
            <w:tcW w:w="672" w:type="pct"/>
            <w:tcBorders>
              <w:top w:val="nil"/>
              <w:left w:val="single" w:sz="4" w:space="0" w:color="auto"/>
              <w:bottom w:val="single" w:sz="4" w:space="0" w:color="auto"/>
              <w:right w:val="nil"/>
            </w:tcBorders>
            <w:shd w:val="clear" w:color="auto" w:fill="auto"/>
            <w:noWrap/>
            <w:vAlign w:val="center"/>
            <w:hideMark/>
          </w:tcPr>
          <w:p w14:paraId="288DA576" w14:textId="22402004" w:rsidR="00DF0713" w:rsidRPr="007321EB" w:rsidRDefault="00DF0713" w:rsidP="00DF0713">
            <w:pPr>
              <w:spacing w:line="240" w:lineRule="auto"/>
              <w:jc w:val="right"/>
              <w:rPr>
                <w:rFonts w:ascii="Gadugi" w:hAnsi="Gadugi" w:cs="Calibri"/>
                <w:sz w:val="16"/>
                <w:szCs w:val="16"/>
                <w:lang w:eastAsia="it-IT"/>
              </w:rPr>
            </w:pPr>
            <w:r w:rsidRPr="007321EB">
              <w:rPr>
                <w:rFonts w:ascii="Gadugi" w:hAnsi="Gadugi" w:cs="Calibri"/>
                <w:sz w:val="16"/>
                <w:szCs w:val="16"/>
                <w:lang w:eastAsia="it-IT"/>
              </w:rPr>
              <w:t>5</w:t>
            </w:r>
            <w:r>
              <w:rPr>
                <w:rFonts w:ascii="Gadugi" w:hAnsi="Gadugi" w:cs="Calibri"/>
                <w:sz w:val="16"/>
                <w:szCs w:val="16"/>
                <w:lang w:eastAsia="it-IT"/>
              </w:rPr>
              <w:t>8</w:t>
            </w:r>
            <w:r w:rsidRPr="007321EB">
              <w:rPr>
                <w:rFonts w:ascii="Gadugi" w:hAnsi="Gadugi" w:cs="Calibri"/>
                <w:sz w:val="16"/>
                <w:szCs w:val="16"/>
                <w:lang w:eastAsia="it-IT"/>
              </w:rPr>
              <w:t>.</w:t>
            </w:r>
            <w:r>
              <w:rPr>
                <w:rFonts w:ascii="Gadugi" w:hAnsi="Gadugi" w:cs="Calibri"/>
                <w:sz w:val="16"/>
                <w:szCs w:val="16"/>
                <w:lang w:eastAsia="it-IT"/>
              </w:rPr>
              <w:t>4</w:t>
            </w:r>
            <w:r w:rsidRPr="007321EB">
              <w:rPr>
                <w:rFonts w:ascii="Gadugi" w:hAnsi="Gadugi" w:cs="Calibri"/>
                <w:sz w:val="16"/>
                <w:szCs w:val="16"/>
                <w:lang w:eastAsia="it-IT"/>
              </w:rPr>
              <w:t>40,00 €</w:t>
            </w:r>
          </w:p>
        </w:tc>
        <w:tc>
          <w:tcPr>
            <w:tcW w:w="641" w:type="pct"/>
            <w:tcBorders>
              <w:top w:val="nil"/>
              <w:left w:val="single" w:sz="4" w:space="0" w:color="auto"/>
              <w:bottom w:val="single" w:sz="4" w:space="0" w:color="auto"/>
              <w:right w:val="single" w:sz="4" w:space="0" w:color="auto"/>
            </w:tcBorders>
            <w:shd w:val="clear" w:color="auto" w:fill="auto"/>
            <w:noWrap/>
            <w:vAlign w:val="center"/>
            <w:hideMark/>
          </w:tcPr>
          <w:p w14:paraId="5D115EA8" w14:textId="07F4E444" w:rsidR="00DF0713" w:rsidRPr="007321EB" w:rsidRDefault="00DF0713" w:rsidP="00DF0713">
            <w:pPr>
              <w:spacing w:line="240" w:lineRule="auto"/>
              <w:jc w:val="center"/>
              <w:rPr>
                <w:rFonts w:ascii="Gadugi" w:hAnsi="Gadugi" w:cs="Calibri"/>
                <w:sz w:val="16"/>
                <w:szCs w:val="16"/>
                <w:lang w:eastAsia="it-IT"/>
              </w:rPr>
            </w:pPr>
            <w:r w:rsidRPr="007321EB">
              <w:rPr>
                <w:rFonts w:ascii="Gadugi" w:hAnsi="Gadugi" w:cs="Calibri"/>
                <w:sz w:val="16"/>
                <w:szCs w:val="16"/>
                <w:lang w:eastAsia="it-IT"/>
              </w:rPr>
              <w:t>2</w:t>
            </w:r>
            <w:r>
              <w:rPr>
                <w:rFonts w:ascii="Gadugi" w:hAnsi="Gadugi" w:cs="Calibri"/>
                <w:sz w:val="16"/>
                <w:szCs w:val="16"/>
                <w:lang w:eastAsia="it-IT"/>
              </w:rPr>
              <w:t>33</w:t>
            </w:r>
            <w:r w:rsidRPr="007321EB">
              <w:rPr>
                <w:rFonts w:ascii="Gadugi" w:hAnsi="Gadugi" w:cs="Calibri"/>
                <w:sz w:val="16"/>
                <w:szCs w:val="16"/>
                <w:lang w:eastAsia="it-IT"/>
              </w:rPr>
              <w:t>.</w:t>
            </w:r>
            <w:r>
              <w:rPr>
                <w:rFonts w:ascii="Gadugi" w:hAnsi="Gadugi" w:cs="Calibri"/>
                <w:sz w:val="16"/>
                <w:szCs w:val="16"/>
                <w:lang w:eastAsia="it-IT"/>
              </w:rPr>
              <w:t>7</w:t>
            </w:r>
            <w:r w:rsidRPr="007321EB">
              <w:rPr>
                <w:rFonts w:ascii="Gadugi" w:hAnsi="Gadugi" w:cs="Calibri"/>
                <w:sz w:val="16"/>
                <w:szCs w:val="16"/>
                <w:lang w:eastAsia="it-IT"/>
              </w:rPr>
              <w:t>60,00 €</w:t>
            </w:r>
          </w:p>
        </w:tc>
      </w:tr>
      <w:tr w:rsidR="00DF0713" w:rsidRPr="00504FE4" w14:paraId="7CA6CE80" w14:textId="77777777" w:rsidTr="00915138">
        <w:trPr>
          <w:trHeight w:val="300"/>
        </w:trPr>
        <w:tc>
          <w:tcPr>
            <w:tcW w:w="487" w:type="pct"/>
            <w:vMerge/>
            <w:tcBorders>
              <w:top w:val="nil"/>
              <w:left w:val="single" w:sz="4" w:space="0" w:color="auto"/>
              <w:bottom w:val="single" w:sz="4" w:space="0" w:color="000000"/>
              <w:right w:val="single" w:sz="4" w:space="0" w:color="auto"/>
            </w:tcBorders>
            <w:vAlign w:val="center"/>
            <w:hideMark/>
          </w:tcPr>
          <w:p w14:paraId="70FA36AB" w14:textId="77777777" w:rsidR="00DF0713" w:rsidRPr="00504FE4" w:rsidRDefault="00DF0713" w:rsidP="00DF0713">
            <w:pPr>
              <w:spacing w:line="240" w:lineRule="auto"/>
              <w:jc w:val="left"/>
              <w:rPr>
                <w:rFonts w:ascii="Gadugi" w:hAnsi="Gadugi" w:cs="Calibri"/>
                <w:b/>
                <w:bCs/>
                <w:sz w:val="16"/>
                <w:szCs w:val="16"/>
                <w:lang w:eastAsia="it-IT"/>
              </w:rPr>
            </w:pPr>
          </w:p>
        </w:tc>
        <w:tc>
          <w:tcPr>
            <w:tcW w:w="3872" w:type="pct"/>
            <w:gridSpan w:val="4"/>
            <w:tcBorders>
              <w:top w:val="single" w:sz="4" w:space="0" w:color="auto"/>
              <w:left w:val="nil"/>
              <w:bottom w:val="single" w:sz="4" w:space="0" w:color="auto"/>
              <w:right w:val="single" w:sz="4" w:space="0" w:color="000000"/>
            </w:tcBorders>
            <w:shd w:val="clear" w:color="auto" w:fill="auto"/>
            <w:noWrap/>
            <w:vAlign w:val="center"/>
            <w:hideMark/>
          </w:tcPr>
          <w:p w14:paraId="4A102479" w14:textId="77777777" w:rsidR="00DF0713" w:rsidRPr="00504FE4" w:rsidRDefault="00DF0713" w:rsidP="00DF0713">
            <w:pPr>
              <w:spacing w:line="240" w:lineRule="auto"/>
              <w:ind w:firstLineChars="100" w:firstLine="160"/>
              <w:jc w:val="right"/>
              <w:rPr>
                <w:rFonts w:ascii="Gadugi" w:hAnsi="Gadugi" w:cs="Calibri"/>
                <w:b/>
                <w:bCs/>
                <w:sz w:val="16"/>
                <w:szCs w:val="16"/>
                <w:lang w:eastAsia="it-IT"/>
              </w:rPr>
            </w:pPr>
            <w:r w:rsidRPr="00504FE4">
              <w:rPr>
                <w:rFonts w:ascii="Gadugi" w:hAnsi="Gadugi" w:cs="Calibri"/>
                <w:b/>
                <w:bCs/>
                <w:sz w:val="16"/>
                <w:szCs w:val="16"/>
                <w:lang w:eastAsia="it-IT"/>
              </w:rPr>
              <w:t>Totale Pm</w:t>
            </w:r>
          </w:p>
        </w:tc>
        <w:tc>
          <w:tcPr>
            <w:tcW w:w="641" w:type="pct"/>
            <w:tcBorders>
              <w:top w:val="nil"/>
              <w:left w:val="nil"/>
              <w:bottom w:val="single" w:sz="4" w:space="0" w:color="auto"/>
              <w:right w:val="single" w:sz="4" w:space="0" w:color="auto"/>
            </w:tcBorders>
            <w:shd w:val="clear" w:color="auto" w:fill="auto"/>
            <w:noWrap/>
            <w:vAlign w:val="center"/>
            <w:hideMark/>
          </w:tcPr>
          <w:p w14:paraId="68541497" w14:textId="1A3B96A4" w:rsidR="00DF0713" w:rsidRPr="007321EB" w:rsidRDefault="00DF0713" w:rsidP="00DF0713">
            <w:pPr>
              <w:spacing w:line="240" w:lineRule="auto"/>
              <w:jc w:val="center"/>
              <w:rPr>
                <w:rFonts w:ascii="Gadugi" w:hAnsi="Gadugi" w:cs="Calibri"/>
                <w:b/>
                <w:bCs/>
                <w:sz w:val="16"/>
                <w:szCs w:val="16"/>
                <w:lang w:eastAsia="it-IT"/>
              </w:rPr>
            </w:pPr>
            <w:r w:rsidRPr="007321EB">
              <w:rPr>
                <w:rFonts w:ascii="Gadugi" w:hAnsi="Gadugi" w:cs="Calibri"/>
                <w:b/>
                <w:bCs/>
                <w:sz w:val="16"/>
                <w:szCs w:val="16"/>
                <w:lang w:eastAsia="it-IT"/>
              </w:rPr>
              <w:t>2</w:t>
            </w:r>
            <w:r>
              <w:rPr>
                <w:rFonts w:ascii="Gadugi" w:hAnsi="Gadugi" w:cs="Calibri"/>
                <w:b/>
                <w:bCs/>
                <w:sz w:val="16"/>
                <w:szCs w:val="16"/>
                <w:lang w:eastAsia="it-IT"/>
              </w:rPr>
              <w:t>33</w:t>
            </w:r>
            <w:r w:rsidRPr="007321EB">
              <w:rPr>
                <w:rFonts w:ascii="Gadugi" w:hAnsi="Gadugi" w:cs="Calibri"/>
                <w:b/>
                <w:bCs/>
                <w:sz w:val="16"/>
                <w:szCs w:val="16"/>
                <w:lang w:eastAsia="it-IT"/>
              </w:rPr>
              <w:t>.</w:t>
            </w:r>
            <w:r>
              <w:rPr>
                <w:rFonts w:ascii="Gadugi" w:hAnsi="Gadugi" w:cs="Calibri"/>
                <w:b/>
                <w:bCs/>
                <w:sz w:val="16"/>
                <w:szCs w:val="16"/>
                <w:lang w:eastAsia="it-IT"/>
              </w:rPr>
              <w:t>7</w:t>
            </w:r>
            <w:r w:rsidRPr="007321EB">
              <w:rPr>
                <w:rFonts w:ascii="Gadugi" w:hAnsi="Gadugi" w:cs="Calibri"/>
                <w:b/>
                <w:bCs/>
                <w:sz w:val="16"/>
                <w:szCs w:val="16"/>
                <w:lang w:eastAsia="it-IT"/>
              </w:rPr>
              <w:t>60,00 €</w:t>
            </w:r>
          </w:p>
        </w:tc>
      </w:tr>
      <w:tr w:rsidR="00DF0713" w:rsidRPr="00504FE4" w14:paraId="4708FFBB" w14:textId="77777777" w:rsidTr="00915138">
        <w:trPr>
          <w:trHeight w:val="600"/>
        </w:trPr>
        <w:tc>
          <w:tcPr>
            <w:tcW w:w="4359"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64D090D" w14:textId="5B7E9C5B" w:rsidR="00DF0713" w:rsidRPr="00504FE4" w:rsidRDefault="00DF0713" w:rsidP="00C609DB">
            <w:pPr>
              <w:spacing w:line="240" w:lineRule="auto"/>
              <w:ind w:firstLineChars="100" w:firstLine="160"/>
              <w:jc w:val="left"/>
              <w:rPr>
                <w:rFonts w:ascii="Gadugi" w:hAnsi="Gadugi" w:cs="Calibri"/>
                <w:sz w:val="16"/>
                <w:szCs w:val="16"/>
                <w:lang w:eastAsia="it-IT"/>
              </w:rPr>
            </w:pPr>
            <w:r w:rsidRPr="00504FE4">
              <w:rPr>
                <w:rFonts w:ascii="Gadugi" w:hAnsi="Gadugi" w:cs="Calibri"/>
                <w:b/>
                <w:bCs/>
                <w:sz w:val="16"/>
                <w:szCs w:val="16"/>
                <w:lang w:eastAsia="it-IT"/>
              </w:rPr>
              <w:t>Totale base d'asta (</w:t>
            </w:r>
            <w:proofErr w:type="spellStart"/>
            <w:r w:rsidRPr="00504FE4">
              <w:rPr>
                <w:rFonts w:ascii="Gadugi" w:hAnsi="Gadugi" w:cs="Calibri"/>
                <w:b/>
                <w:bCs/>
                <w:sz w:val="16"/>
                <w:szCs w:val="16"/>
                <w:lang w:eastAsia="it-IT"/>
              </w:rPr>
              <w:t>Pa</w:t>
            </w:r>
            <w:proofErr w:type="spellEnd"/>
            <w:r w:rsidRPr="00504FE4">
              <w:rPr>
                <w:rFonts w:ascii="Gadugi" w:hAnsi="Gadugi" w:cs="Calibri"/>
                <w:b/>
                <w:bCs/>
                <w:sz w:val="16"/>
                <w:szCs w:val="16"/>
                <w:lang w:eastAsia="it-IT"/>
              </w:rPr>
              <w:t xml:space="preserve"> + Po + Pm) NON SUPERABILE</w:t>
            </w:r>
          </w:p>
        </w:tc>
        <w:tc>
          <w:tcPr>
            <w:tcW w:w="641" w:type="pct"/>
            <w:tcBorders>
              <w:top w:val="nil"/>
              <w:left w:val="nil"/>
              <w:bottom w:val="single" w:sz="4" w:space="0" w:color="auto"/>
              <w:right w:val="single" w:sz="4" w:space="0" w:color="auto"/>
            </w:tcBorders>
            <w:shd w:val="clear" w:color="auto" w:fill="auto"/>
            <w:noWrap/>
            <w:vAlign w:val="center"/>
            <w:hideMark/>
          </w:tcPr>
          <w:p w14:paraId="7460F7A2" w14:textId="75050FD4" w:rsidR="00DF0713" w:rsidRPr="007321EB" w:rsidRDefault="00DF0713" w:rsidP="00DF0713">
            <w:pPr>
              <w:spacing w:line="240" w:lineRule="auto"/>
              <w:jc w:val="center"/>
              <w:rPr>
                <w:rFonts w:ascii="Gadugi" w:hAnsi="Gadugi" w:cs="Calibri"/>
                <w:b/>
                <w:bCs/>
                <w:sz w:val="16"/>
                <w:szCs w:val="16"/>
                <w:lang w:eastAsia="it-IT"/>
              </w:rPr>
            </w:pPr>
            <w:r>
              <w:rPr>
                <w:rFonts w:ascii="Gadugi" w:hAnsi="Gadugi" w:cs="Calibri"/>
                <w:b/>
                <w:bCs/>
                <w:sz w:val="16"/>
                <w:szCs w:val="16"/>
                <w:lang w:eastAsia="it-IT"/>
              </w:rPr>
              <w:t>730</w:t>
            </w:r>
            <w:r w:rsidRPr="007321EB">
              <w:rPr>
                <w:rFonts w:ascii="Gadugi" w:hAnsi="Gadugi" w:cs="Calibri"/>
                <w:b/>
                <w:bCs/>
                <w:sz w:val="16"/>
                <w:szCs w:val="16"/>
                <w:lang w:eastAsia="it-IT"/>
              </w:rPr>
              <w:t>.</w:t>
            </w:r>
            <w:r>
              <w:rPr>
                <w:rFonts w:ascii="Gadugi" w:hAnsi="Gadugi" w:cs="Calibri"/>
                <w:b/>
                <w:bCs/>
                <w:sz w:val="16"/>
                <w:szCs w:val="16"/>
                <w:lang w:eastAsia="it-IT"/>
              </w:rPr>
              <w:t>7</w:t>
            </w:r>
            <w:r w:rsidRPr="007321EB">
              <w:rPr>
                <w:rFonts w:ascii="Gadugi" w:hAnsi="Gadugi" w:cs="Calibri"/>
                <w:b/>
                <w:bCs/>
                <w:sz w:val="16"/>
                <w:szCs w:val="16"/>
                <w:lang w:eastAsia="it-IT"/>
              </w:rPr>
              <w:t>60,00 €</w:t>
            </w:r>
          </w:p>
        </w:tc>
      </w:tr>
    </w:tbl>
    <w:p w14:paraId="3CCA0B5B" w14:textId="2B010CB4" w:rsidR="00504FE4" w:rsidRDefault="00504FE4" w:rsidP="0012594E">
      <w:pPr>
        <w:rPr>
          <w:rFonts w:ascii="Gadugi" w:hAnsi="Gadugi" w:cs="Tahoma"/>
          <w:sz w:val="16"/>
          <w:szCs w:val="16"/>
        </w:rPr>
      </w:pPr>
    </w:p>
    <w:p w14:paraId="3A9C1D0B" w14:textId="77777777" w:rsidR="0002475D" w:rsidRDefault="0002475D" w:rsidP="0002475D">
      <w:pPr>
        <w:contextualSpacing/>
        <w:rPr>
          <w:rFonts w:ascii="Gadugi" w:hAnsi="Gadugi" w:cs="Calibri"/>
          <w:b/>
          <w:sz w:val="22"/>
        </w:rPr>
      </w:pPr>
    </w:p>
    <w:p w14:paraId="130633B9" w14:textId="0BBF07D5" w:rsidR="0002475D" w:rsidRPr="0002475D" w:rsidRDefault="0002475D" w:rsidP="0002475D">
      <w:pPr>
        <w:contextualSpacing/>
        <w:rPr>
          <w:rFonts w:ascii="Gadugi" w:hAnsi="Gadugi" w:cs="Calibri"/>
          <w:b/>
          <w:sz w:val="22"/>
        </w:rPr>
      </w:pPr>
      <w:r w:rsidRPr="0002475D">
        <w:rPr>
          <w:rFonts w:ascii="Gadugi" w:hAnsi="Gadugi" w:cs="Calibri"/>
          <w:b/>
          <w:sz w:val="22"/>
        </w:rPr>
        <w:t>Si prevede un’estensione di almeno il 50% della base d’asta.</w:t>
      </w:r>
    </w:p>
    <w:p w14:paraId="7AE51764" w14:textId="77777777" w:rsidR="0002475D" w:rsidRDefault="0002475D" w:rsidP="0012594E">
      <w:pPr>
        <w:contextualSpacing/>
        <w:rPr>
          <w:rFonts w:ascii="Gadugi" w:hAnsi="Gadugi" w:cs="Calibri"/>
          <w:sz w:val="22"/>
        </w:rPr>
      </w:pPr>
    </w:p>
    <w:p w14:paraId="13C45460" w14:textId="6E818C02" w:rsidR="0012594E" w:rsidRPr="007B7FD4" w:rsidRDefault="0012594E" w:rsidP="0012594E">
      <w:pPr>
        <w:contextualSpacing/>
        <w:rPr>
          <w:rFonts w:ascii="Gadugi" w:hAnsi="Gadugi" w:cs="Calibri"/>
          <w:sz w:val="22"/>
        </w:rPr>
      </w:pPr>
      <w:r w:rsidRPr="007B7FD4">
        <w:rPr>
          <w:rFonts w:ascii="Gadugi" w:hAnsi="Gadugi" w:cs="Calibri"/>
          <w:sz w:val="22"/>
        </w:rPr>
        <w:t>Gli importi indicati si intendono comprensivi di:</w:t>
      </w:r>
    </w:p>
    <w:p w14:paraId="6DE590E8" w14:textId="77777777" w:rsidR="0012594E" w:rsidRPr="007B7FD4" w:rsidRDefault="0012594E" w:rsidP="00921203">
      <w:pPr>
        <w:pStyle w:val="Paragrafoelenco"/>
        <w:widowControl w:val="0"/>
        <w:numPr>
          <w:ilvl w:val="0"/>
          <w:numId w:val="12"/>
        </w:numPr>
        <w:adjustRightInd w:val="0"/>
        <w:spacing w:line="240" w:lineRule="auto"/>
        <w:contextualSpacing/>
        <w:textAlignment w:val="baseline"/>
        <w:rPr>
          <w:rFonts w:ascii="Gadugi" w:hAnsi="Gadugi" w:cs="Calibri"/>
          <w:sz w:val="22"/>
        </w:rPr>
      </w:pPr>
      <w:r w:rsidRPr="007B7FD4">
        <w:rPr>
          <w:rFonts w:ascii="Gadugi" w:hAnsi="Gadugi" w:cs="Calibri"/>
          <w:sz w:val="22"/>
        </w:rPr>
        <w:t xml:space="preserve">consegna, trasporto, imballo, scarico, montaggio, installazione della nuova apparecchiatura, rimozione e asporto degli imballi; </w:t>
      </w:r>
    </w:p>
    <w:p w14:paraId="1AF510AA" w14:textId="26447829" w:rsidR="0012594E" w:rsidRPr="007B7FD4" w:rsidRDefault="0012594E" w:rsidP="00921203">
      <w:pPr>
        <w:pStyle w:val="Paragrafoelenco"/>
        <w:widowControl w:val="0"/>
        <w:numPr>
          <w:ilvl w:val="0"/>
          <w:numId w:val="12"/>
        </w:numPr>
        <w:adjustRightInd w:val="0"/>
        <w:spacing w:line="240" w:lineRule="auto"/>
        <w:contextualSpacing/>
        <w:textAlignment w:val="baseline"/>
        <w:rPr>
          <w:rFonts w:ascii="Gadugi" w:hAnsi="Gadugi" w:cs="Calibri"/>
          <w:sz w:val="22"/>
        </w:rPr>
      </w:pPr>
      <w:r w:rsidRPr="007B7FD4">
        <w:rPr>
          <w:rFonts w:ascii="Gadugi" w:hAnsi="Gadugi" w:cs="Calibri"/>
          <w:sz w:val="22"/>
        </w:rPr>
        <w:t xml:space="preserve">collaudo, formazione e addestramento all’uso corretto e sicuro del personale sanitario e tecnico, </w:t>
      </w:r>
      <w:r w:rsidRPr="005B55D6">
        <w:rPr>
          <w:rFonts w:ascii="Gadugi" w:hAnsi="Gadugi" w:cs="Calibri"/>
          <w:sz w:val="22"/>
        </w:rPr>
        <w:t xml:space="preserve">garanzia </w:t>
      </w:r>
      <w:r w:rsidR="00297069">
        <w:rPr>
          <w:rFonts w:ascii="Gadugi" w:hAnsi="Gadugi" w:cs="Calibri"/>
          <w:sz w:val="22"/>
        </w:rPr>
        <w:t>12</w:t>
      </w:r>
      <w:r w:rsidRPr="005B55D6">
        <w:rPr>
          <w:rFonts w:ascii="Gadugi" w:hAnsi="Gadugi" w:cs="Calibri"/>
          <w:sz w:val="22"/>
        </w:rPr>
        <w:t xml:space="preserve"> mesi</w:t>
      </w:r>
      <w:r w:rsidRPr="007B7FD4">
        <w:rPr>
          <w:rFonts w:ascii="Gadugi" w:hAnsi="Gadugi" w:cs="Calibri"/>
          <w:sz w:val="22"/>
        </w:rPr>
        <w:t xml:space="preserve"> incluso il servizio di assistenza tecnica “full </w:t>
      </w:r>
      <w:proofErr w:type="spellStart"/>
      <w:r w:rsidRPr="007B7FD4">
        <w:rPr>
          <w:rFonts w:ascii="Gadugi" w:hAnsi="Gadugi" w:cs="Calibri"/>
          <w:sz w:val="22"/>
        </w:rPr>
        <w:t>risk</w:t>
      </w:r>
      <w:proofErr w:type="spellEnd"/>
      <w:r w:rsidRPr="007B7FD4">
        <w:rPr>
          <w:rFonts w:ascii="Gadugi" w:hAnsi="Gadugi" w:cs="Calibri"/>
          <w:sz w:val="22"/>
        </w:rPr>
        <w:t>”.</w:t>
      </w:r>
    </w:p>
    <w:p w14:paraId="468D1150" w14:textId="77777777" w:rsidR="0012594E" w:rsidRPr="007B7FD4" w:rsidRDefault="0012594E" w:rsidP="00921203">
      <w:pPr>
        <w:pStyle w:val="Paragrafoelenco"/>
        <w:widowControl w:val="0"/>
        <w:numPr>
          <w:ilvl w:val="0"/>
          <w:numId w:val="12"/>
        </w:numPr>
        <w:adjustRightInd w:val="0"/>
        <w:spacing w:line="240" w:lineRule="auto"/>
        <w:contextualSpacing/>
        <w:textAlignment w:val="baseline"/>
        <w:rPr>
          <w:rFonts w:ascii="Gadugi" w:hAnsi="Gadugi" w:cs="Calibri"/>
          <w:sz w:val="22"/>
        </w:rPr>
      </w:pPr>
      <w:r w:rsidRPr="007B7FD4">
        <w:rPr>
          <w:rFonts w:ascii="Gadugi" w:hAnsi="Gadugi" w:cs="Calibri"/>
          <w:sz w:val="22"/>
        </w:rPr>
        <w:t>relativi viaggi e trasferte.</w:t>
      </w:r>
    </w:p>
    <w:p w14:paraId="5EF787AE" w14:textId="182CDE77" w:rsidR="0012594E" w:rsidRPr="007B7FD4" w:rsidRDefault="0012594E" w:rsidP="0012594E">
      <w:pPr>
        <w:ind w:left="2268" w:hanging="1560"/>
        <w:rPr>
          <w:rFonts w:ascii="Gadugi" w:hAnsi="Gadugi" w:cstheme="minorHAnsi"/>
          <w:b/>
          <w:bCs/>
          <w:color w:val="000000"/>
          <w:sz w:val="22"/>
        </w:rPr>
      </w:pPr>
    </w:p>
    <w:p w14:paraId="591D041D" w14:textId="77777777" w:rsidR="0012594E" w:rsidRPr="00A10F97" w:rsidRDefault="0012594E" w:rsidP="00921203">
      <w:pPr>
        <w:widowControl w:val="0"/>
        <w:numPr>
          <w:ilvl w:val="0"/>
          <w:numId w:val="4"/>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ind w:left="360"/>
        <w:textAlignment w:val="baseline"/>
        <w:outlineLvl w:val="0"/>
        <w:rPr>
          <w:rFonts w:ascii="Gadugi" w:hAnsi="Gadugi" w:cstheme="minorHAnsi"/>
          <w:b/>
          <w:bCs/>
          <w:color w:val="000000"/>
          <w:sz w:val="22"/>
        </w:rPr>
      </w:pPr>
      <w:bookmarkStart w:id="4" w:name="_Toc135384190"/>
      <w:r w:rsidRPr="00A10F97">
        <w:rPr>
          <w:rFonts w:ascii="Gadugi" w:hAnsi="Gadugi" w:cstheme="minorHAnsi"/>
          <w:b/>
          <w:bCs/>
          <w:color w:val="000000"/>
          <w:sz w:val="22"/>
        </w:rPr>
        <w:t>Tipologia di appalto</w:t>
      </w:r>
      <w:bookmarkEnd w:id="4"/>
      <w:r w:rsidRPr="00A10F97">
        <w:rPr>
          <w:rFonts w:ascii="Gadugi" w:hAnsi="Gadugi" w:cstheme="minorHAnsi"/>
          <w:b/>
          <w:bCs/>
          <w:color w:val="000000"/>
          <w:sz w:val="22"/>
        </w:rPr>
        <w:fldChar w:fldCharType="begin"/>
      </w:r>
      <w:r w:rsidRPr="00A10F97">
        <w:rPr>
          <w:rFonts w:ascii="Gadugi" w:hAnsi="Gadugi" w:cstheme="minorHAnsi"/>
          <w:b/>
          <w:bCs/>
          <w:color w:val="000000"/>
          <w:sz w:val="22"/>
        </w:rPr>
        <w:instrText xml:space="preserve"> XE "Tipologia di appalto" </w:instrText>
      </w:r>
      <w:r w:rsidRPr="00A10F97">
        <w:rPr>
          <w:rFonts w:ascii="Gadugi" w:hAnsi="Gadugi" w:cstheme="minorHAnsi"/>
          <w:b/>
          <w:bCs/>
          <w:color w:val="000000"/>
          <w:sz w:val="22"/>
        </w:rPr>
        <w:fldChar w:fldCharType="end"/>
      </w:r>
    </w:p>
    <w:p w14:paraId="5D81AB90" w14:textId="49A29953" w:rsidR="0012594E" w:rsidRDefault="0012594E" w:rsidP="002F4BA0">
      <w:pPr>
        <w:spacing w:before="60" w:after="60" w:line="240" w:lineRule="auto"/>
        <w:contextualSpacing/>
        <w:rPr>
          <w:rFonts w:ascii="Gadugi" w:hAnsi="Gadugi" w:cstheme="minorHAnsi"/>
          <w:b/>
          <w:sz w:val="22"/>
        </w:rPr>
      </w:pPr>
    </w:p>
    <w:p w14:paraId="7DE0DA7E" w14:textId="4F9C5AB7" w:rsidR="00E06341" w:rsidRDefault="00E06341" w:rsidP="005B55D6">
      <w:pPr>
        <w:spacing w:before="60" w:after="60"/>
        <w:contextualSpacing/>
        <w:rPr>
          <w:rFonts w:ascii="Gadugi" w:hAnsi="Gadugi"/>
          <w:sz w:val="22"/>
        </w:rPr>
      </w:pPr>
      <w:r w:rsidRPr="00EC7FB6">
        <w:rPr>
          <w:rFonts w:ascii="Gadugi" w:hAnsi="Gadugi" w:cs="Tahoma"/>
          <w:sz w:val="22"/>
        </w:rPr>
        <w:t xml:space="preserve">L’appalto è articolato in un unico lotto corrispondente ai prodotti posti in gara nelle quantità e con i requisiti prescritti </w:t>
      </w:r>
      <w:r w:rsidRPr="00EC7FB6">
        <w:rPr>
          <w:rFonts w:ascii="Gadugi" w:hAnsi="Gadugi"/>
          <w:sz w:val="22"/>
        </w:rPr>
        <w:t>ed è finalizzato all’individuazione di un solo operatore economico con il quale stipulare una Convenzione, che contempli la scelta dei singoli elementi funzionali in una soluzione unica, che, in un’ottica di “sistema” integrato, consenta di massimizzare l’efficacia e l’affidabilità delle soluzioni proposte.</w:t>
      </w:r>
    </w:p>
    <w:p w14:paraId="706AA668" w14:textId="77777777" w:rsidR="00E06341" w:rsidRPr="00EC7FB6" w:rsidRDefault="00E06341" w:rsidP="005B55D6">
      <w:pPr>
        <w:pStyle w:val="CM17"/>
        <w:spacing w:after="0" w:line="276" w:lineRule="auto"/>
        <w:jc w:val="both"/>
        <w:rPr>
          <w:rFonts w:ascii="Gadugi" w:hAnsi="Gadugi" w:cs="Tahoma"/>
          <w:sz w:val="22"/>
          <w:szCs w:val="22"/>
        </w:rPr>
      </w:pPr>
      <w:r w:rsidRPr="00EC7FB6">
        <w:rPr>
          <w:rFonts w:ascii="Gadugi" w:hAnsi="Gadugi" w:cs="Tahoma"/>
          <w:sz w:val="22"/>
          <w:szCs w:val="22"/>
        </w:rPr>
        <w:t xml:space="preserve">La Convenzione stipulata con l’aggiudicatario ha </w:t>
      </w:r>
      <w:r w:rsidRPr="00EC7FB6">
        <w:rPr>
          <w:rFonts w:ascii="Gadugi" w:hAnsi="Gadugi" w:cs="Tahoma"/>
          <w:bCs/>
          <w:sz w:val="22"/>
          <w:szCs w:val="22"/>
        </w:rPr>
        <w:t>durata</w:t>
      </w:r>
      <w:r w:rsidRPr="00EC7FB6">
        <w:rPr>
          <w:rFonts w:ascii="Gadugi" w:hAnsi="Gadugi" w:cs="Tahoma"/>
          <w:sz w:val="22"/>
          <w:szCs w:val="22"/>
        </w:rPr>
        <w:t xml:space="preserve"> </w:t>
      </w:r>
      <w:r w:rsidRPr="0099504E">
        <w:rPr>
          <w:rFonts w:ascii="Gadugi" w:hAnsi="Gadugi" w:cs="Tahoma"/>
          <w:sz w:val="22"/>
          <w:szCs w:val="22"/>
        </w:rPr>
        <w:t>di 48 mesi</w:t>
      </w:r>
      <w:r w:rsidRPr="00EC7FB6">
        <w:rPr>
          <w:rFonts w:ascii="Gadugi" w:hAnsi="Gadugi" w:cs="Tahoma"/>
          <w:sz w:val="22"/>
          <w:szCs w:val="22"/>
        </w:rPr>
        <w:t xml:space="preserve"> dalla data della sua attivazione.</w:t>
      </w:r>
      <w:r>
        <w:rPr>
          <w:rFonts w:ascii="Gadugi" w:hAnsi="Gadugi" w:cs="Tahoma"/>
          <w:sz w:val="22"/>
          <w:szCs w:val="22"/>
        </w:rPr>
        <w:t xml:space="preserve"> </w:t>
      </w:r>
    </w:p>
    <w:p w14:paraId="467ED5AC" w14:textId="77777777" w:rsidR="00E06341" w:rsidRPr="00EC7FB6" w:rsidRDefault="00E06341" w:rsidP="005B55D6">
      <w:pPr>
        <w:pStyle w:val="CM17"/>
        <w:spacing w:after="0" w:line="276" w:lineRule="auto"/>
        <w:jc w:val="both"/>
        <w:rPr>
          <w:rFonts w:ascii="Gadugi" w:hAnsi="Gadugi" w:cs="Tahoma"/>
          <w:sz w:val="22"/>
          <w:szCs w:val="22"/>
        </w:rPr>
      </w:pPr>
      <w:r w:rsidRPr="00EC7FB6">
        <w:rPr>
          <w:rFonts w:ascii="Gadugi" w:hAnsi="Gadugi" w:cs="Tahoma"/>
          <w:sz w:val="22"/>
          <w:szCs w:val="22"/>
        </w:rPr>
        <w:t xml:space="preserve">La Convenzione si intenderà comunque scaduta qualora sia esaurito l’importo massimo, anche eventualmente incrementato, previsto per il Lotto di riferimento.  </w:t>
      </w:r>
    </w:p>
    <w:p w14:paraId="0AD804EC" w14:textId="77777777" w:rsidR="00E06341" w:rsidRDefault="00E06341" w:rsidP="005B55D6">
      <w:pPr>
        <w:pStyle w:val="CM17"/>
        <w:spacing w:after="0" w:line="276" w:lineRule="auto"/>
        <w:jc w:val="both"/>
        <w:rPr>
          <w:rFonts w:ascii="Gadugi" w:hAnsi="Gadugi" w:cs="Tahoma"/>
          <w:sz w:val="22"/>
          <w:szCs w:val="22"/>
        </w:rPr>
      </w:pPr>
      <w:r w:rsidRPr="00EC7FB6">
        <w:rPr>
          <w:rFonts w:ascii="Gadugi" w:hAnsi="Gadugi" w:cs="Tahoma"/>
          <w:sz w:val="22"/>
          <w:szCs w:val="22"/>
        </w:rPr>
        <w:t>Gli Enti del SSR potranno aderire alla Convenzione mediante “Contratti derivati” nel periodo di tempo di validità della Convenzione stessa (ovvero dalla data di attivazione alla data di scadenza). La durata del singolo contratto derivato non potrà eccedere la scadenza della Convenzione.</w:t>
      </w:r>
    </w:p>
    <w:p w14:paraId="3C51073B" w14:textId="4EBC060F" w:rsidR="00E06341" w:rsidRDefault="00E06341" w:rsidP="005B55D6">
      <w:pPr>
        <w:pStyle w:val="CM17"/>
        <w:spacing w:after="0" w:line="276" w:lineRule="auto"/>
        <w:jc w:val="both"/>
        <w:rPr>
          <w:rFonts w:ascii="Gadugi" w:hAnsi="Gadugi"/>
          <w:sz w:val="22"/>
        </w:rPr>
      </w:pPr>
      <w:r w:rsidRPr="00EC7FB6">
        <w:rPr>
          <w:rFonts w:ascii="Gadugi" w:hAnsi="Gadugi" w:cs="Tahoma"/>
          <w:sz w:val="22"/>
          <w:szCs w:val="22"/>
        </w:rPr>
        <w:t>In attesa della definizione di una nuova Convenzione, la ditta aggiudicataria sarà tenuta a continuare, qualora richiesto dall’ARCS, la fornitura alle stesse condizioni già pattuite per ulteriori 6 mesi oltre alla scadenza naturale.</w:t>
      </w:r>
    </w:p>
    <w:p w14:paraId="4F9A8FF5" w14:textId="77777777" w:rsidR="0012594E" w:rsidRPr="00A10F97" w:rsidRDefault="0012594E" w:rsidP="002F4BA0">
      <w:pPr>
        <w:spacing w:before="60" w:after="60" w:line="240" w:lineRule="auto"/>
        <w:contextualSpacing/>
        <w:rPr>
          <w:rFonts w:ascii="Gadugi" w:hAnsi="Gadugi"/>
          <w:sz w:val="22"/>
        </w:rPr>
      </w:pPr>
    </w:p>
    <w:p w14:paraId="475FF59E" w14:textId="77777777" w:rsidR="0012594E" w:rsidRPr="008F5384" w:rsidRDefault="0012594E" w:rsidP="00921203">
      <w:pPr>
        <w:widowControl w:val="0"/>
        <w:numPr>
          <w:ilvl w:val="0"/>
          <w:numId w:val="4"/>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ind w:left="360"/>
        <w:textAlignment w:val="baseline"/>
        <w:outlineLvl w:val="0"/>
        <w:rPr>
          <w:rFonts w:ascii="Gadugi" w:hAnsi="Gadugi" w:cs="Calibri"/>
          <w:b/>
          <w:bCs/>
          <w:color w:val="000000"/>
        </w:rPr>
      </w:pPr>
      <w:bookmarkStart w:id="5" w:name="_Toc135384191"/>
      <w:r w:rsidRPr="008F5384">
        <w:rPr>
          <w:rFonts w:ascii="Gadugi" w:hAnsi="Gadugi" w:cs="Calibri"/>
          <w:b/>
          <w:bCs/>
          <w:color w:val="000000"/>
        </w:rPr>
        <w:t>Configurazione e caratteristiche tecnico/funzionali</w:t>
      </w:r>
      <w:bookmarkEnd w:id="5"/>
      <w:r w:rsidRPr="008F5384">
        <w:rPr>
          <w:rFonts w:ascii="Gadugi" w:hAnsi="Gadugi" w:cs="Calibri"/>
          <w:b/>
          <w:bCs/>
          <w:color w:val="000000"/>
        </w:rPr>
        <w:fldChar w:fldCharType="begin"/>
      </w:r>
      <w:r w:rsidRPr="008F5384">
        <w:rPr>
          <w:rFonts w:ascii="Gadugi" w:hAnsi="Gadugi"/>
        </w:rPr>
        <w:instrText xml:space="preserve"> XE "</w:instrText>
      </w:r>
      <w:r w:rsidRPr="008F5384">
        <w:rPr>
          <w:rFonts w:ascii="Gadugi" w:hAnsi="Gadugi" w:cs="Calibri"/>
          <w:b/>
          <w:bCs/>
          <w:color w:val="000000"/>
        </w:rPr>
        <w:instrText>Configurazione e caratteristiche tecnico/funzionali</w:instrText>
      </w:r>
      <w:r w:rsidRPr="008F5384">
        <w:rPr>
          <w:rFonts w:ascii="Gadugi" w:hAnsi="Gadugi"/>
        </w:rPr>
        <w:instrText xml:space="preserve">" </w:instrText>
      </w:r>
      <w:r w:rsidRPr="008F5384">
        <w:rPr>
          <w:rFonts w:ascii="Gadugi" w:hAnsi="Gadugi" w:cs="Calibri"/>
          <w:b/>
          <w:bCs/>
          <w:color w:val="000000"/>
        </w:rPr>
        <w:fldChar w:fldCharType="end"/>
      </w:r>
    </w:p>
    <w:p w14:paraId="475E9700" w14:textId="77777777" w:rsidR="0012594E" w:rsidRPr="008F5384" w:rsidRDefault="0012594E" w:rsidP="00F418D8">
      <w:pPr>
        <w:pStyle w:val="Paragrafoelenco"/>
        <w:autoSpaceDE w:val="0"/>
        <w:autoSpaceDN w:val="0"/>
        <w:ind w:left="360"/>
        <w:contextualSpacing/>
        <w:rPr>
          <w:rFonts w:ascii="Gadugi" w:hAnsi="Gadugi" w:cs="Tahoma"/>
          <w:sz w:val="20"/>
          <w:szCs w:val="20"/>
        </w:rPr>
      </w:pPr>
    </w:p>
    <w:p w14:paraId="12D3A45C" w14:textId="4BC5F446" w:rsidR="0012594E" w:rsidRPr="00A10F97" w:rsidRDefault="0012594E" w:rsidP="00F418D8">
      <w:pPr>
        <w:pStyle w:val="Paragrafoelenco"/>
        <w:autoSpaceDE w:val="0"/>
        <w:autoSpaceDN w:val="0"/>
        <w:ind w:left="360"/>
        <w:contextualSpacing/>
        <w:rPr>
          <w:rFonts w:ascii="Gadugi" w:hAnsi="Gadugi" w:cs="Tahoma"/>
          <w:b/>
          <w:sz w:val="22"/>
        </w:rPr>
      </w:pPr>
      <w:r w:rsidRPr="00A10F97">
        <w:rPr>
          <w:rFonts w:ascii="Gadugi" w:hAnsi="Gadugi" w:cs="Tahoma"/>
          <w:b/>
          <w:sz w:val="22"/>
        </w:rPr>
        <w:t xml:space="preserve">LOTTO </w:t>
      </w:r>
      <w:r w:rsidR="006D149C">
        <w:rPr>
          <w:rFonts w:ascii="Gadugi" w:hAnsi="Gadugi" w:cs="Tahoma"/>
          <w:b/>
          <w:sz w:val="22"/>
        </w:rPr>
        <w:t>unico</w:t>
      </w:r>
      <w:r w:rsidRPr="00A10F97">
        <w:rPr>
          <w:rFonts w:ascii="Gadugi" w:hAnsi="Gadugi" w:cs="Tahoma"/>
          <w:b/>
          <w:sz w:val="22"/>
        </w:rPr>
        <w:t xml:space="preserve">: </w:t>
      </w:r>
      <w:r w:rsidR="000A597E">
        <w:rPr>
          <w:rFonts w:ascii="Gadugi" w:hAnsi="Gadugi" w:cs="Tahoma"/>
          <w:b/>
          <w:sz w:val="22"/>
        </w:rPr>
        <w:t xml:space="preserve">n. </w:t>
      </w:r>
      <w:r w:rsidR="005B55D6">
        <w:rPr>
          <w:rFonts w:ascii="Gadugi" w:hAnsi="Gadugi" w:cs="Tahoma"/>
          <w:b/>
          <w:sz w:val="22"/>
        </w:rPr>
        <w:t>2</w:t>
      </w:r>
      <w:r w:rsidR="000A597E">
        <w:rPr>
          <w:rFonts w:ascii="Gadugi" w:hAnsi="Gadugi" w:cs="Tahoma"/>
          <w:b/>
          <w:sz w:val="22"/>
        </w:rPr>
        <w:t xml:space="preserve"> </w:t>
      </w:r>
      <w:r w:rsidR="00623D0F" w:rsidRPr="00623D0F">
        <w:rPr>
          <w:rFonts w:ascii="Gadugi" w:hAnsi="Gadugi" w:cs="Tahoma"/>
          <w:b/>
          <w:sz w:val="22"/>
        </w:rPr>
        <w:t>Sistemi radiologici digitali diretti</w:t>
      </w:r>
    </w:p>
    <w:p w14:paraId="1E76147E" w14:textId="2F475D79" w:rsidR="00856CB5" w:rsidRPr="00A10F97" w:rsidRDefault="00856CB5" w:rsidP="00F418D8">
      <w:pPr>
        <w:widowControl w:val="0"/>
        <w:adjustRightInd w:val="0"/>
        <w:contextualSpacing/>
        <w:textAlignment w:val="baseline"/>
        <w:rPr>
          <w:rFonts w:ascii="Gadugi" w:hAnsi="Gadugi" w:cstheme="minorHAnsi"/>
          <w:b/>
          <w:color w:val="000000"/>
          <w:sz w:val="22"/>
        </w:rPr>
      </w:pPr>
    </w:p>
    <w:p w14:paraId="29145E0C" w14:textId="77777777" w:rsidR="0012594E" w:rsidRPr="00A10F97" w:rsidRDefault="0012594E" w:rsidP="00F418D8">
      <w:pPr>
        <w:ind w:right="-1"/>
        <w:contextualSpacing/>
        <w:rPr>
          <w:rFonts w:ascii="Gadugi" w:hAnsi="Gadugi" w:cstheme="minorHAnsi"/>
          <w:b/>
          <w:sz w:val="22"/>
        </w:rPr>
      </w:pPr>
      <w:r w:rsidRPr="00A10F97">
        <w:rPr>
          <w:rFonts w:ascii="Gadugi" w:hAnsi="Gadugi" w:cstheme="minorHAnsi"/>
          <w:b/>
          <w:sz w:val="22"/>
        </w:rPr>
        <w:t>Caratteristiche tecnico-funzionali minime dell’Apparecchiatura (</w:t>
      </w:r>
      <w:proofErr w:type="spellStart"/>
      <w:r w:rsidRPr="00A10F97">
        <w:rPr>
          <w:rFonts w:ascii="Gadugi" w:hAnsi="Gadugi" w:cstheme="minorHAnsi"/>
          <w:b/>
          <w:sz w:val="22"/>
        </w:rPr>
        <w:t>Pa</w:t>
      </w:r>
      <w:proofErr w:type="spellEnd"/>
      <w:r w:rsidRPr="00A10F97">
        <w:rPr>
          <w:rFonts w:ascii="Gadugi" w:hAnsi="Gadugi" w:cstheme="minorHAnsi"/>
          <w:b/>
          <w:sz w:val="22"/>
        </w:rPr>
        <w:t>) (pena esclusione):</w:t>
      </w:r>
    </w:p>
    <w:p w14:paraId="0D68C4A2" w14:textId="10E8BBB5" w:rsidR="0012594E" w:rsidRPr="00A10F97" w:rsidRDefault="0012594E" w:rsidP="00921203">
      <w:pPr>
        <w:pStyle w:val="Paragrafoelenco"/>
        <w:widowControl w:val="0"/>
        <w:numPr>
          <w:ilvl w:val="0"/>
          <w:numId w:val="26"/>
        </w:numPr>
        <w:adjustRightInd w:val="0"/>
        <w:ind w:right="-1"/>
        <w:contextualSpacing/>
        <w:textAlignment w:val="baseline"/>
        <w:rPr>
          <w:rFonts w:ascii="Gadugi" w:hAnsi="Gadugi" w:cstheme="minorHAnsi"/>
          <w:b/>
          <w:sz w:val="22"/>
          <w:u w:val="single"/>
        </w:rPr>
      </w:pPr>
      <w:r w:rsidRPr="00A10F97">
        <w:rPr>
          <w:rFonts w:ascii="Gadugi" w:hAnsi="Gadugi" w:cstheme="minorHAnsi"/>
          <w:b/>
          <w:sz w:val="22"/>
          <w:u w:val="single"/>
        </w:rPr>
        <w:t xml:space="preserve">Caratteristiche </w:t>
      </w:r>
      <w:r w:rsidR="00E20535">
        <w:rPr>
          <w:rFonts w:ascii="Gadugi" w:hAnsi="Gadugi" w:cstheme="minorHAnsi"/>
          <w:b/>
          <w:sz w:val="22"/>
          <w:u w:val="single"/>
        </w:rPr>
        <w:t>generali del sistema</w:t>
      </w:r>
      <w:r w:rsidRPr="00A10F97">
        <w:rPr>
          <w:rFonts w:ascii="Gadugi" w:hAnsi="Gadugi" w:cstheme="minorHAnsi"/>
          <w:b/>
          <w:sz w:val="22"/>
          <w:u w:val="single"/>
        </w:rPr>
        <w:t>:</w:t>
      </w:r>
    </w:p>
    <w:p w14:paraId="26515182" w14:textId="57D9F791" w:rsidR="00E20535" w:rsidRDefault="00146D09" w:rsidP="00921203">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 xml:space="preserve">Diagnostica radiologica digitale diretta costituita da tubo radiogeno, stativo pensile e </w:t>
      </w:r>
      <w:proofErr w:type="spellStart"/>
      <w:r>
        <w:rPr>
          <w:rFonts w:ascii="Gadugi" w:hAnsi="Gadugi" w:cstheme="minorHAnsi"/>
          <w:sz w:val="22"/>
        </w:rPr>
        <w:t>potter</w:t>
      </w:r>
      <w:proofErr w:type="spellEnd"/>
      <w:r>
        <w:rPr>
          <w:rFonts w:ascii="Gadugi" w:hAnsi="Gadugi" w:cstheme="minorHAnsi"/>
          <w:sz w:val="22"/>
        </w:rPr>
        <w:t xml:space="preserve"> verticale a grande campo per esami radiografici dell’apparato muscolo-scheletrico e del torace</w:t>
      </w:r>
      <w:r w:rsidR="00E20535">
        <w:rPr>
          <w:rFonts w:ascii="Gadugi" w:hAnsi="Gadugi" w:cstheme="minorHAnsi"/>
          <w:sz w:val="22"/>
        </w:rPr>
        <w:t>;</w:t>
      </w:r>
    </w:p>
    <w:p w14:paraId="63897591" w14:textId="77777777" w:rsidR="00B57EAE" w:rsidRDefault="00B57EAE" w:rsidP="00921203">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Generatore ad alta frequenza con potenza pari ad almeno 80 kW</w:t>
      </w:r>
    </w:p>
    <w:p w14:paraId="2F8A9434" w14:textId="043F3501" w:rsidR="00E20535" w:rsidRDefault="00B57EAE" w:rsidP="00921203">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 xml:space="preserve">Corrente da 10 </w:t>
      </w:r>
      <w:proofErr w:type="spellStart"/>
      <w:r>
        <w:rPr>
          <w:rFonts w:ascii="Gadugi" w:hAnsi="Gadugi" w:cstheme="minorHAnsi"/>
          <w:sz w:val="22"/>
        </w:rPr>
        <w:t>mA</w:t>
      </w:r>
      <w:proofErr w:type="spellEnd"/>
      <w:r>
        <w:rPr>
          <w:rFonts w:ascii="Gadugi" w:hAnsi="Gadugi" w:cstheme="minorHAnsi"/>
          <w:sz w:val="22"/>
        </w:rPr>
        <w:t xml:space="preserve"> a 1000mA</w:t>
      </w:r>
      <w:r w:rsidR="00E20535">
        <w:rPr>
          <w:rFonts w:ascii="Gadugi" w:hAnsi="Gadugi" w:cstheme="minorHAnsi"/>
          <w:sz w:val="22"/>
        </w:rPr>
        <w:t>;</w:t>
      </w:r>
    </w:p>
    <w:p w14:paraId="07E12ACD" w14:textId="6D6AD6A0" w:rsidR="00B57EAE" w:rsidRPr="00E20535" w:rsidRDefault="00B57EAE" w:rsidP="00921203">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lastRenderedPageBreak/>
        <w:t xml:space="preserve">Tempo minimo di esposizione non superiore a 1 </w:t>
      </w:r>
      <w:proofErr w:type="spellStart"/>
      <w:r>
        <w:rPr>
          <w:rFonts w:ascii="Gadugi" w:hAnsi="Gadugi" w:cstheme="minorHAnsi"/>
          <w:sz w:val="22"/>
        </w:rPr>
        <w:t>ms</w:t>
      </w:r>
      <w:proofErr w:type="spellEnd"/>
      <w:r>
        <w:rPr>
          <w:rFonts w:ascii="Gadugi" w:hAnsi="Gadugi" w:cstheme="minorHAnsi"/>
          <w:sz w:val="22"/>
        </w:rPr>
        <w:t>;</w:t>
      </w:r>
    </w:p>
    <w:p w14:paraId="34D2F79C" w14:textId="060157F3" w:rsidR="00E20535" w:rsidRPr="00A10F97" w:rsidRDefault="00B57EAE" w:rsidP="00921203">
      <w:pPr>
        <w:pStyle w:val="Paragrafoelenco"/>
        <w:widowControl w:val="0"/>
        <w:numPr>
          <w:ilvl w:val="0"/>
          <w:numId w:val="26"/>
        </w:numPr>
        <w:adjustRightInd w:val="0"/>
        <w:ind w:right="-1"/>
        <w:contextualSpacing/>
        <w:textAlignment w:val="baseline"/>
        <w:rPr>
          <w:rFonts w:ascii="Gadugi" w:hAnsi="Gadugi" w:cstheme="minorHAnsi"/>
          <w:b/>
          <w:sz w:val="22"/>
          <w:u w:val="single"/>
        </w:rPr>
      </w:pPr>
      <w:r>
        <w:rPr>
          <w:rFonts w:ascii="Gadugi" w:hAnsi="Gadugi" w:cstheme="minorHAnsi"/>
          <w:b/>
          <w:sz w:val="22"/>
          <w:u w:val="single"/>
        </w:rPr>
        <w:t>Sorgente radiogena installata su pensile</w:t>
      </w:r>
      <w:r w:rsidR="00E20535" w:rsidRPr="00A10F97">
        <w:rPr>
          <w:rFonts w:ascii="Gadugi" w:hAnsi="Gadugi" w:cstheme="minorHAnsi"/>
          <w:b/>
          <w:sz w:val="22"/>
          <w:u w:val="single"/>
        </w:rPr>
        <w:t>:</w:t>
      </w:r>
    </w:p>
    <w:p w14:paraId="71D46994" w14:textId="18445B19" w:rsidR="00E20535" w:rsidRPr="00E20535" w:rsidRDefault="00B57EAE" w:rsidP="00921203">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Movimentazione servo-assistita, con riduzione dello sforzo di movimento quando usata in manuale</w:t>
      </w:r>
      <w:r w:rsidR="00E20535" w:rsidRPr="00E20535">
        <w:rPr>
          <w:rFonts w:ascii="Gadugi" w:hAnsi="Gadugi" w:cstheme="minorHAnsi"/>
          <w:sz w:val="22"/>
        </w:rPr>
        <w:t>;</w:t>
      </w:r>
    </w:p>
    <w:p w14:paraId="7CE35211" w14:textId="19BB6355" w:rsidR="00E20535" w:rsidRPr="00E20535" w:rsidRDefault="00B57EAE" w:rsidP="00921203">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Con sistemi di sicurezza anti-collisione, preferibilmente basati su tecnologia ad infrarosso che incrementino la sicurezza di pazienti e operatori</w:t>
      </w:r>
      <w:r w:rsidR="00E20535" w:rsidRPr="00E20535">
        <w:rPr>
          <w:rFonts w:ascii="Gadugi" w:hAnsi="Gadugi" w:cstheme="minorHAnsi"/>
          <w:sz w:val="22"/>
        </w:rPr>
        <w:t>;</w:t>
      </w:r>
    </w:p>
    <w:p w14:paraId="37D04765" w14:textId="14840BB5" w:rsidR="00E20535" w:rsidRDefault="00B57EAE" w:rsidP="00921203">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 xml:space="preserve">Posizionamento automatico, rispetto al paziente e al </w:t>
      </w:r>
      <w:proofErr w:type="spellStart"/>
      <w:r>
        <w:rPr>
          <w:rFonts w:ascii="Gadugi" w:hAnsi="Gadugi" w:cstheme="minorHAnsi"/>
          <w:sz w:val="22"/>
        </w:rPr>
        <w:t>detettore</w:t>
      </w:r>
      <w:proofErr w:type="spellEnd"/>
      <w:r>
        <w:rPr>
          <w:rFonts w:ascii="Gadugi" w:hAnsi="Gadugi" w:cstheme="minorHAnsi"/>
          <w:sz w:val="22"/>
        </w:rPr>
        <w:t>, in base ai protocolli impostati, con possibilità di utilizzo anche in manuale</w:t>
      </w:r>
      <w:r w:rsidR="00E20535" w:rsidRPr="00E20535">
        <w:rPr>
          <w:rFonts w:ascii="Gadugi" w:hAnsi="Gadugi" w:cstheme="minorHAnsi"/>
          <w:sz w:val="22"/>
        </w:rPr>
        <w:t>;</w:t>
      </w:r>
    </w:p>
    <w:p w14:paraId="2A2B562D" w14:textId="247B7C6F" w:rsidR="00B57EAE" w:rsidRPr="00B57EAE" w:rsidRDefault="0041205F" w:rsidP="0041205F">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S</w:t>
      </w:r>
      <w:r w:rsidR="00B57EAE" w:rsidRPr="00B57EAE">
        <w:rPr>
          <w:rFonts w:ascii="Gadugi" w:hAnsi="Gadugi" w:cstheme="minorHAnsi"/>
          <w:sz w:val="22"/>
        </w:rPr>
        <w:t>istema di filtrazione aggiuntivo e modalità di attivazione dello stesso sulla base delle impostazioni</w:t>
      </w:r>
      <w:r w:rsidR="00B57EAE">
        <w:rPr>
          <w:rFonts w:ascii="Gadugi" w:hAnsi="Gadugi" w:cstheme="minorHAnsi"/>
          <w:sz w:val="22"/>
        </w:rPr>
        <w:t xml:space="preserve"> </w:t>
      </w:r>
      <w:r w:rsidR="00B57EAE" w:rsidRPr="00B57EAE">
        <w:rPr>
          <w:rFonts w:ascii="Gadugi" w:hAnsi="Gadugi" w:cstheme="minorHAnsi"/>
          <w:sz w:val="22"/>
        </w:rPr>
        <w:t>definite da protocollo diagnostico per ogni tipo di esame;</w:t>
      </w:r>
    </w:p>
    <w:p w14:paraId="5B95B55E" w14:textId="22EE17C5"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C</w:t>
      </w:r>
      <w:r w:rsidRPr="00B57EAE">
        <w:rPr>
          <w:rFonts w:ascii="Gadugi" w:hAnsi="Gadugi" w:cstheme="minorHAnsi"/>
          <w:sz w:val="22"/>
        </w:rPr>
        <w:t>apacità di accumulo anodica</w:t>
      </w:r>
      <w:r>
        <w:rPr>
          <w:rFonts w:ascii="Gadugi" w:hAnsi="Gadugi" w:cstheme="minorHAnsi"/>
          <w:sz w:val="22"/>
        </w:rPr>
        <w:t xml:space="preserve"> di</w:t>
      </w:r>
      <w:r w:rsidRPr="00B57EAE">
        <w:rPr>
          <w:rFonts w:ascii="Gadugi" w:hAnsi="Gadugi" w:cstheme="minorHAnsi"/>
          <w:sz w:val="22"/>
        </w:rPr>
        <w:t xml:space="preserve"> almeno 600</w:t>
      </w:r>
      <w:r>
        <w:rPr>
          <w:rFonts w:ascii="Gadugi" w:hAnsi="Gadugi" w:cstheme="minorHAnsi"/>
          <w:sz w:val="22"/>
        </w:rPr>
        <w:t>k</w:t>
      </w:r>
      <w:r w:rsidRPr="00B57EAE">
        <w:rPr>
          <w:rFonts w:ascii="Gadugi" w:hAnsi="Gadugi" w:cstheme="minorHAnsi"/>
          <w:sz w:val="22"/>
        </w:rPr>
        <w:t>HU;</w:t>
      </w:r>
    </w:p>
    <w:p w14:paraId="195BB9C2" w14:textId="33EA76E8"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T</w:t>
      </w:r>
      <w:r w:rsidRPr="00B57EAE">
        <w:rPr>
          <w:rFonts w:ascii="Gadugi" w:hAnsi="Gadugi" w:cstheme="minorHAnsi"/>
          <w:sz w:val="22"/>
        </w:rPr>
        <w:t xml:space="preserve">ensione massima 150 </w:t>
      </w:r>
      <w:proofErr w:type="spellStart"/>
      <w:r w:rsidRPr="00B57EAE">
        <w:rPr>
          <w:rFonts w:ascii="Gadugi" w:hAnsi="Gadugi" w:cstheme="minorHAnsi"/>
          <w:sz w:val="22"/>
        </w:rPr>
        <w:t>kV</w:t>
      </w:r>
      <w:proofErr w:type="spellEnd"/>
      <w:r w:rsidRPr="00B57EAE">
        <w:rPr>
          <w:rFonts w:ascii="Gadugi" w:hAnsi="Gadugi" w:cstheme="minorHAnsi"/>
          <w:sz w:val="22"/>
        </w:rPr>
        <w:t>;</w:t>
      </w:r>
    </w:p>
    <w:p w14:paraId="6EF1FC73" w14:textId="2198938C"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D</w:t>
      </w:r>
      <w:r w:rsidRPr="00B57EAE">
        <w:rPr>
          <w:rFonts w:ascii="Gadugi" w:hAnsi="Gadugi" w:cstheme="minorHAnsi"/>
          <w:sz w:val="22"/>
        </w:rPr>
        <w:t>imensioni macchia focale non superiori a 0,6 mm per la minore e 1,2 mm per la maggiore;</w:t>
      </w:r>
    </w:p>
    <w:p w14:paraId="546EB1BA" w14:textId="261143F3"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S</w:t>
      </w:r>
      <w:r w:rsidRPr="00B57EAE">
        <w:rPr>
          <w:rFonts w:ascii="Gadugi" w:hAnsi="Gadugi" w:cstheme="minorHAnsi"/>
          <w:sz w:val="22"/>
        </w:rPr>
        <w:t>istema di esposizione automatica</w:t>
      </w:r>
      <w:r>
        <w:rPr>
          <w:rFonts w:ascii="Gadugi" w:hAnsi="Gadugi" w:cstheme="minorHAnsi"/>
          <w:sz w:val="22"/>
        </w:rPr>
        <w:t>;</w:t>
      </w:r>
    </w:p>
    <w:p w14:paraId="35A5006B" w14:textId="4B050F10"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D</w:t>
      </w:r>
      <w:r w:rsidRPr="00B57EAE">
        <w:rPr>
          <w:rFonts w:ascii="Gadugi" w:hAnsi="Gadugi" w:cstheme="minorHAnsi"/>
          <w:sz w:val="22"/>
        </w:rPr>
        <w:t>ispositivo DAP a tre canali per la misura simultanea di dose, rateo di dose e tempo di esposizione;</w:t>
      </w:r>
    </w:p>
    <w:p w14:paraId="160DC62A" w14:textId="3AEE626F"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P</w:t>
      </w:r>
      <w:r w:rsidRPr="00B57EAE">
        <w:rPr>
          <w:rFonts w:ascii="Gadugi" w:hAnsi="Gadugi" w:cstheme="minorHAnsi"/>
          <w:sz w:val="22"/>
        </w:rPr>
        <w:t>annello di controllo presente anche sulla sorgente;</w:t>
      </w:r>
    </w:p>
    <w:p w14:paraId="29780310" w14:textId="5A8683AF"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M</w:t>
      </w:r>
      <w:r w:rsidRPr="00B57EAE">
        <w:rPr>
          <w:rFonts w:ascii="Gadugi" w:hAnsi="Gadugi" w:cstheme="minorHAnsi"/>
          <w:sz w:val="22"/>
        </w:rPr>
        <w:t xml:space="preserve">onitor </w:t>
      </w:r>
      <w:proofErr w:type="spellStart"/>
      <w:r w:rsidRPr="00B57EAE">
        <w:rPr>
          <w:rFonts w:ascii="Gadugi" w:hAnsi="Gadugi" w:cstheme="minorHAnsi"/>
          <w:sz w:val="22"/>
        </w:rPr>
        <w:t>touch</w:t>
      </w:r>
      <w:proofErr w:type="spellEnd"/>
      <w:r w:rsidRPr="00B57EAE">
        <w:rPr>
          <w:rFonts w:ascii="Gadugi" w:hAnsi="Gadugi" w:cstheme="minorHAnsi"/>
          <w:sz w:val="22"/>
        </w:rPr>
        <w:t xml:space="preserve"> screen almeno 12” LCD, con </w:t>
      </w:r>
      <w:proofErr w:type="spellStart"/>
      <w:r w:rsidRPr="00B57EAE">
        <w:rPr>
          <w:rFonts w:ascii="Gadugi" w:hAnsi="Gadugi" w:cstheme="minorHAnsi"/>
          <w:sz w:val="22"/>
        </w:rPr>
        <w:t>preview</w:t>
      </w:r>
      <w:proofErr w:type="spellEnd"/>
      <w:r w:rsidRPr="00B57EAE">
        <w:rPr>
          <w:rFonts w:ascii="Gadugi" w:hAnsi="Gadugi" w:cstheme="minorHAnsi"/>
          <w:sz w:val="22"/>
        </w:rPr>
        <w:t xml:space="preserve"> delle immagini automatico</w:t>
      </w:r>
      <w:r>
        <w:rPr>
          <w:rFonts w:ascii="Gadugi" w:hAnsi="Gadugi" w:cstheme="minorHAnsi"/>
          <w:sz w:val="22"/>
        </w:rPr>
        <w:t>;</w:t>
      </w:r>
    </w:p>
    <w:p w14:paraId="7C1A536D" w14:textId="3FDBF35B"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C</w:t>
      </w:r>
      <w:r w:rsidRPr="00B57EAE">
        <w:rPr>
          <w:rFonts w:ascii="Gadugi" w:hAnsi="Gadugi" w:cstheme="minorHAnsi"/>
          <w:sz w:val="22"/>
        </w:rPr>
        <w:t>ollimatore automatico e manuale, con controllo indipendente di ciascuna lama</w:t>
      </w:r>
      <w:r>
        <w:rPr>
          <w:rFonts w:ascii="Gadugi" w:hAnsi="Gadugi" w:cstheme="minorHAnsi"/>
          <w:sz w:val="22"/>
        </w:rPr>
        <w:t>;</w:t>
      </w:r>
    </w:p>
    <w:p w14:paraId="18FF7BE7" w14:textId="1880814E"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P</w:t>
      </w:r>
      <w:r w:rsidRPr="00B57EAE">
        <w:rPr>
          <w:rFonts w:ascii="Gadugi" w:hAnsi="Gadugi" w:cstheme="minorHAnsi"/>
          <w:sz w:val="22"/>
        </w:rPr>
        <w:t>rotocolli personalizzati;</w:t>
      </w:r>
    </w:p>
    <w:p w14:paraId="1C4117C6" w14:textId="22907F86"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T</w:t>
      </w:r>
      <w:r w:rsidRPr="00B57EAE">
        <w:rPr>
          <w:rFonts w:ascii="Gadugi" w:hAnsi="Gadugi" w:cstheme="minorHAnsi"/>
          <w:sz w:val="22"/>
        </w:rPr>
        <w:t>elecomando con tecnologia wireless</w:t>
      </w:r>
    </w:p>
    <w:p w14:paraId="28C1D049" w14:textId="25459C9D" w:rsidR="00B57EAE" w:rsidRPr="00B57EAE" w:rsidRDefault="00B57EAE" w:rsidP="0041205F">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B57EAE">
        <w:rPr>
          <w:rFonts w:ascii="Gadugi" w:hAnsi="Gadugi" w:cstheme="minorHAnsi"/>
          <w:sz w:val="22"/>
        </w:rPr>
        <w:t>Sistema di visualizzazione, documentazione e memorizzazione della dose erogata secondo quanto</w:t>
      </w:r>
      <w:r>
        <w:rPr>
          <w:rFonts w:ascii="Gadugi" w:hAnsi="Gadugi" w:cstheme="minorHAnsi"/>
          <w:sz w:val="22"/>
        </w:rPr>
        <w:t xml:space="preserve"> </w:t>
      </w:r>
      <w:r w:rsidRPr="00B57EAE">
        <w:rPr>
          <w:rFonts w:ascii="Gadugi" w:hAnsi="Gadugi" w:cstheme="minorHAnsi"/>
          <w:sz w:val="22"/>
        </w:rPr>
        <w:t xml:space="preserve">previsto dal </w:t>
      </w:r>
      <w:proofErr w:type="spellStart"/>
      <w:proofErr w:type="gramStart"/>
      <w:r w:rsidRPr="00B57EAE">
        <w:rPr>
          <w:rFonts w:ascii="Gadugi" w:hAnsi="Gadugi" w:cstheme="minorHAnsi"/>
          <w:sz w:val="22"/>
        </w:rPr>
        <w:t>D.Lgs</w:t>
      </w:r>
      <w:proofErr w:type="spellEnd"/>
      <w:proofErr w:type="gramEnd"/>
      <w:r w:rsidRPr="00B57EAE">
        <w:rPr>
          <w:rFonts w:ascii="Gadugi" w:hAnsi="Gadugi" w:cstheme="minorHAnsi"/>
          <w:sz w:val="22"/>
        </w:rPr>
        <w:t xml:space="preserve"> 187/2000 e </w:t>
      </w:r>
      <w:proofErr w:type="spellStart"/>
      <w:r w:rsidRPr="00B57EAE">
        <w:rPr>
          <w:rFonts w:ascii="Gadugi" w:hAnsi="Gadugi" w:cstheme="minorHAnsi"/>
          <w:sz w:val="22"/>
        </w:rPr>
        <w:t>s.m.i.</w:t>
      </w:r>
      <w:proofErr w:type="spellEnd"/>
    </w:p>
    <w:p w14:paraId="0647A731" w14:textId="260AA240" w:rsidR="00E20535" w:rsidRPr="00A10F97" w:rsidRDefault="00B57EAE" w:rsidP="00921203">
      <w:pPr>
        <w:pStyle w:val="Paragrafoelenco"/>
        <w:widowControl w:val="0"/>
        <w:numPr>
          <w:ilvl w:val="0"/>
          <w:numId w:val="26"/>
        </w:numPr>
        <w:adjustRightInd w:val="0"/>
        <w:ind w:right="-1"/>
        <w:contextualSpacing/>
        <w:textAlignment w:val="baseline"/>
        <w:rPr>
          <w:rFonts w:ascii="Gadugi" w:hAnsi="Gadugi" w:cstheme="minorHAnsi"/>
          <w:b/>
          <w:sz w:val="22"/>
          <w:u w:val="single"/>
        </w:rPr>
      </w:pPr>
      <w:r>
        <w:rPr>
          <w:rFonts w:ascii="Gadugi" w:hAnsi="Gadugi" w:cstheme="minorHAnsi"/>
          <w:b/>
          <w:sz w:val="22"/>
          <w:u w:val="single"/>
        </w:rPr>
        <w:t>Tavolo porta-paziente</w:t>
      </w:r>
      <w:r w:rsidR="00E20535" w:rsidRPr="00A10F97">
        <w:rPr>
          <w:rFonts w:ascii="Gadugi" w:hAnsi="Gadugi" w:cstheme="minorHAnsi"/>
          <w:b/>
          <w:sz w:val="22"/>
          <w:u w:val="single"/>
        </w:rPr>
        <w:t>:</w:t>
      </w:r>
    </w:p>
    <w:p w14:paraId="45D7E5B8" w14:textId="2D76F110"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P</w:t>
      </w:r>
      <w:r w:rsidRPr="00B57EAE">
        <w:rPr>
          <w:rFonts w:ascii="Gadugi" w:hAnsi="Gadugi" w:cstheme="minorHAnsi"/>
          <w:sz w:val="22"/>
        </w:rPr>
        <w:t xml:space="preserve">ossibilità di alloggiamento per </w:t>
      </w:r>
      <w:proofErr w:type="spellStart"/>
      <w:r w:rsidRPr="00B57EAE">
        <w:rPr>
          <w:rFonts w:ascii="Gadugi" w:hAnsi="Gadugi" w:cstheme="minorHAnsi"/>
          <w:sz w:val="22"/>
        </w:rPr>
        <w:t>detettore</w:t>
      </w:r>
      <w:proofErr w:type="spellEnd"/>
      <w:r w:rsidRPr="00B57EAE">
        <w:rPr>
          <w:rFonts w:ascii="Gadugi" w:hAnsi="Gadugi" w:cstheme="minorHAnsi"/>
          <w:sz w:val="22"/>
        </w:rPr>
        <w:t xml:space="preserve"> 35x43 </w:t>
      </w:r>
      <w:r>
        <w:rPr>
          <w:rFonts w:ascii="Gadugi" w:hAnsi="Gadugi" w:cstheme="minorHAnsi"/>
          <w:sz w:val="22"/>
        </w:rPr>
        <w:t>o</w:t>
      </w:r>
      <w:r w:rsidRPr="00B57EAE">
        <w:rPr>
          <w:rFonts w:ascii="Gadugi" w:hAnsi="Gadugi" w:cstheme="minorHAnsi"/>
          <w:sz w:val="22"/>
        </w:rPr>
        <w:t xml:space="preserve"> in alternativa 43x43;</w:t>
      </w:r>
    </w:p>
    <w:p w14:paraId="0694A8ED" w14:textId="2A65D483"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P</w:t>
      </w:r>
      <w:r w:rsidRPr="00B57EAE">
        <w:rPr>
          <w:rFonts w:ascii="Gadugi" w:hAnsi="Gadugi" w:cstheme="minorHAnsi"/>
          <w:sz w:val="22"/>
        </w:rPr>
        <w:t xml:space="preserve">ortata in condizione statica almeno pari a </w:t>
      </w:r>
      <w:r>
        <w:rPr>
          <w:rFonts w:ascii="Gadugi" w:hAnsi="Gadugi" w:cstheme="minorHAnsi"/>
          <w:sz w:val="22"/>
        </w:rPr>
        <w:t>25</w:t>
      </w:r>
      <w:r w:rsidRPr="00B57EAE">
        <w:rPr>
          <w:rFonts w:ascii="Gadugi" w:hAnsi="Gadugi" w:cstheme="minorHAnsi"/>
          <w:sz w:val="22"/>
        </w:rPr>
        <w:t>0 Kg;</w:t>
      </w:r>
    </w:p>
    <w:p w14:paraId="102140DA" w14:textId="463B2B45"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S</w:t>
      </w:r>
      <w:r w:rsidRPr="00B57EAE">
        <w:rPr>
          <w:rFonts w:ascii="Gadugi" w:hAnsi="Gadugi" w:cstheme="minorHAnsi"/>
          <w:sz w:val="22"/>
        </w:rPr>
        <w:t>istema motorizzato di movimentazione verticale;</w:t>
      </w:r>
    </w:p>
    <w:p w14:paraId="66C199E0" w14:textId="37CC338B" w:rsidR="00B57EAE" w:rsidRPr="00B57EAE"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A</w:t>
      </w:r>
      <w:r w:rsidRPr="00B57EAE">
        <w:rPr>
          <w:rFonts w:ascii="Gadugi" w:hAnsi="Gadugi" w:cstheme="minorHAnsi"/>
          <w:sz w:val="22"/>
        </w:rPr>
        <w:t>ltezza minima non superiore ai 55 cm</w:t>
      </w:r>
    </w:p>
    <w:p w14:paraId="44E36098" w14:textId="71DB2439" w:rsidR="00E20535" w:rsidRPr="005B55D6" w:rsidRDefault="00B57EAE" w:rsidP="00B57EAE">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C</w:t>
      </w:r>
      <w:r w:rsidRPr="00B57EAE">
        <w:rPr>
          <w:rFonts w:ascii="Gadugi" w:hAnsi="Gadugi" w:cstheme="minorHAnsi"/>
          <w:sz w:val="22"/>
        </w:rPr>
        <w:t>ontrollo del movimento del tavolo med</w:t>
      </w:r>
      <w:r w:rsidR="00AF711D">
        <w:rPr>
          <w:rFonts w:ascii="Gadugi" w:hAnsi="Gadugi" w:cstheme="minorHAnsi"/>
          <w:sz w:val="22"/>
        </w:rPr>
        <w:t>iante telecomando o pedaliera, preferibilmente entrambi</w:t>
      </w:r>
      <w:r w:rsidR="00E20535" w:rsidRPr="005B55D6">
        <w:rPr>
          <w:rFonts w:ascii="Gadugi" w:hAnsi="Gadugi" w:cstheme="minorHAnsi"/>
          <w:sz w:val="22"/>
        </w:rPr>
        <w:t>;</w:t>
      </w:r>
    </w:p>
    <w:p w14:paraId="691680BB" w14:textId="726681D9" w:rsidR="00525B7F" w:rsidRPr="00A10F97" w:rsidRDefault="00AF711D" w:rsidP="00AF711D">
      <w:pPr>
        <w:pStyle w:val="Paragrafoelenco"/>
        <w:widowControl w:val="0"/>
        <w:numPr>
          <w:ilvl w:val="0"/>
          <w:numId w:val="26"/>
        </w:numPr>
        <w:adjustRightInd w:val="0"/>
        <w:ind w:right="-1"/>
        <w:contextualSpacing/>
        <w:textAlignment w:val="baseline"/>
        <w:rPr>
          <w:rFonts w:ascii="Gadugi" w:hAnsi="Gadugi" w:cstheme="minorHAnsi"/>
          <w:b/>
          <w:sz w:val="22"/>
          <w:u w:val="single"/>
        </w:rPr>
      </w:pPr>
      <w:proofErr w:type="spellStart"/>
      <w:r>
        <w:rPr>
          <w:rFonts w:ascii="Gadugi" w:hAnsi="Gadugi" w:cstheme="minorHAnsi"/>
          <w:b/>
          <w:sz w:val="22"/>
          <w:u w:val="single"/>
        </w:rPr>
        <w:t>T</w:t>
      </w:r>
      <w:r w:rsidRPr="00AF711D">
        <w:rPr>
          <w:rFonts w:ascii="Gadugi" w:hAnsi="Gadugi" w:cstheme="minorHAnsi"/>
          <w:b/>
          <w:sz w:val="22"/>
          <w:u w:val="single"/>
        </w:rPr>
        <w:t>eleradiografo</w:t>
      </w:r>
      <w:proofErr w:type="spellEnd"/>
      <w:r w:rsidRPr="00AF711D">
        <w:rPr>
          <w:rFonts w:ascii="Gadugi" w:hAnsi="Gadugi" w:cstheme="minorHAnsi"/>
          <w:b/>
          <w:sz w:val="22"/>
          <w:u w:val="single"/>
        </w:rPr>
        <w:t xml:space="preserve"> o </w:t>
      </w:r>
      <w:proofErr w:type="spellStart"/>
      <w:r w:rsidRPr="00AF711D">
        <w:rPr>
          <w:rFonts w:ascii="Gadugi" w:hAnsi="Gadugi" w:cstheme="minorHAnsi"/>
          <w:b/>
          <w:sz w:val="22"/>
          <w:u w:val="single"/>
        </w:rPr>
        <w:t>potter</w:t>
      </w:r>
      <w:proofErr w:type="spellEnd"/>
      <w:r w:rsidRPr="00AF711D">
        <w:rPr>
          <w:rFonts w:ascii="Gadugi" w:hAnsi="Gadugi" w:cstheme="minorHAnsi"/>
          <w:b/>
          <w:sz w:val="22"/>
          <w:u w:val="single"/>
        </w:rPr>
        <w:t xml:space="preserve"> verticale</w:t>
      </w:r>
      <w:r w:rsidR="00525B7F" w:rsidRPr="00A10F97">
        <w:rPr>
          <w:rFonts w:ascii="Gadugi" w:hAnsi="Gadugi" w:cstheme="minorHAnsi"/>
          <w:b/>
          <w:sz w:val="22"/>
          <w:u w:val="single"/>
        </w:rPr>
        <w:t>:</w:t>
      </w:r>
    </w:p>
    <w:p w14:paraId="3CD293B5" w14:textId="44984458"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S</w:t>
      </w:r>
      <w:r w:rsidRPr="00AF711D">
        <w:rPr>
          <w:rFonts w:ascii="Gadugi" w:hAnsi="Gadugi" w:cstheme="minorHAnsi"/>
          <w:sz w:val="22"/>
        </w:rPr>
        <w:t>istema motorizzato per la movimentazione verticale;</w:t>
      </w:r>
    </w:p>
    <w:p w14:paraId="7579665C" w14:textId="05CE563B"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R</w:t>
      </w:r>
      <w:r w:rsidRPr="00AF711D">
        <w:rPr>
          <w:rFonts w:ascii="Gadugi" w:hAnsi="Gadugi" w:cstheme="minorHAnsi"/>
          <w:sz w:val="22"/>
        </w:rPr>
        <w:t>ibaltamento, anche per eventuale utilizzo su pazienti barellati o a letto, con sistema motorizzato;</w:t>
      </w:r>
    </w:p>
    <w:p w14:paraId="4D58CEEF" w14:textId="73B0DAA3"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P</w:t>
      </w:r>
      <w:r w:rsidRPr="00AF711D">
        <w:rPr>
          <w:rFonts w:ascii="Gadugi" w:hAnsi="Gadugi" w:cstheme="minorHAnsi"/>
          <w:sz w:val="22"/>
        </w:rPr>
        <w:t>otter-</w:t>
      </w:r>
      <w:proofErr w:type="spellStart"/>
      <w:r w:rsidRPr="00AF711D">
        <w:rPr>
          <w:rFonts w:ascii="Gadugi" w:hAnsi="Gadugi" w:cstheme="minorHAnsi"/>
          <w:sz w:val="22"/>
        </w:rPr>
        <w:t>bucky</w:t>
      </w:r>
      <w:proofErr w:type="spellEnd"/>
      <w:r w:rsidRPr="00AF711D">
        <w:rPr>
          <w:rFonts w:ascii="Gadugi" w:hAnsi="Gadugi" w:cstheme="minorHAnsi"/>
          <w:sz w:val="22"/>
        </w:rPr>
        <w:t xml:space="preserve"> inclinabili da 90° a -20°;</w:t>
      </w:r>
    </w:p>
    <w:p w14:paraId="286BE3EE" w14:textId="357BCFCC" w:rsidR="00525B7F"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P</w:t>
      </w:r>
      <w:r w:rsidRPr="00AF711D">
        <w:rPr>
          <w:rFonts w:ascii="Gadugi" w:hAnsi="Gadugi" w:cstheme="minorHAnsi"/>
          <w:sz w:val="22"/>
        </w:rPr>
        <w:t xml:space="preserve">annello di controllo supplementare sul </w:t>
      </w:r>
      <w:proofErr w:type="spellStart"/>
      <w:r w:rsidRPr="00AF711D">
        <w:rPr>
          <w:rFonts w:ascii="Gadugi" w:hAnsi="Gadugi" w:cstheme="minorHAnsi"/>
          <w:sz w:val="22"/>
        </w:rPr>
        <w:t>teleradiografo</w:t>
      </w:r>
      <w:proofErr w:type="spellEnd"/>
      <w:r w:rsidRPr="00AF711D">
        <w:rPr>
          <w:rFonts w:ascii="Gadugi" w:hAnsi="Gadugi" w:cstheme="minorHAnsi"/>
          <w:sz w:val="22"/>
        </w:rPr>
        <w:t>;</w:t>
      </w:r>
    </w:p>
    <w:p w14:paraId="4E42E026" w14:textId="5CED2DD6" w:rsidR="00AF711D" w:rsidRPr="00A10F97" w:rsidRDefault="00AF711D" w:rsidP="00AF711D">
      <w:pPr>
        <w:pStyle w:val="Paragrafoelenco"/>
        <w:widowControl w:val="0"/>
        <w:numPr>
          <w:ilvl w:val="0"/>
          <w:numId w:val="26"/>
        </w:numPr>
        <w:adjustRightInd w:val="0"/>
        <w:ind w:right="-1"/>
        <w:contextualSpacing/>
        <w:textAlignment w:val="baseline"/>
        <w:rPr>
          <w:rFonts w:ascii="Gadugi" w:hAnsi="Gadugi" w:cstheme="minorHAnsi"/>
          <w:b/>
          <w:sz w:val="22"/>
          <w:u w:val="single"/>
        </w:rPr>
      </w:pPr>
      <w:r>
        <w:rPr>
          <w:rFonts w:ascii="Gadugi" w:hAnsi="Gadugi" w:cstheme="minorHAnsi"/>
          <w:b/>
          <w:sz w:val="22"/>
          <w:u w:val="single"/>
        </w:rPr>
        <w:t xml:space="preserve">N.1 </w:t>
      </w:r>
      <w:proofErr w:type="spellStart"/>
      <w:r>
        <w:rPr>
          <w:rFonts w:ascii="Gadugi" w:hAnsi="Gadugi" w:cstheme="minorHAnsi"/>
          <w:b/>
          <w:sz w:val="22"/>
          <w:u w:val="single"/>
        </w:rPr>
        <w:t>Detettore</w:t>
      </w:r>
      <w:proofErr w:type="spellEnd"/>
      <w:r>
        <w:rPr>
          <w:rFonts w:ascii="Gadugi" w:hAnsi="Gadugi" w:cstheme="minorHAnsi"/>
          <w:b/>
          <w:sz w:val="22"/>
          <w:u w:val="single"/>
        </w:rPr>
        <w:t xml:space="preserve"> per il tavolo porta-paziente</w:t>
      </w:r>
      <w:r w:rsidRPr="00A10F97">
        <w:rPr>
          <w:rFonts w:ascii="Gadugi" w:hAnsi="Gadugi" w:cstheme="minorHAnsi"/>
          <w:b/>
          <w:sz w:val="22"/>
          <w:u w:val="single"/>
        </w:rPr>
        <w:t>:</w:t>
      </w:r>
    </w:p>
    <w:p w14:paraId="5FAE1875" w14:textId="1ACB1A7F" w:rsidR="00AF711D" w:rsidRPr="00AF711D" w:rsidRDefault="00AF711D" w:rsidP="0041205F">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AF711D">
        <w:rPr>
          <w:rFonts w:ascii="Gadugi" w:hAnsi="Gadugi" w:cstheme="minorHAnsi"/>
          <w:sz w:val="22"/>
        </w:rPr>
        <w:t>Basato su tecnologia DR e caratterizzato da collegamento wireless con il sistema di acquisizione</w:t>
      </w:r>
      <w:r>
        <w:rPr>
          <w:rFonts w:ascii="Gadugi" w:hAnsi="Gadugi" w:cstheme="minorHAnsi"/>
          <w:sz w:val="22"/>
        </w:rPr>
        <w:t xml:space="preserve"> </w:t>
      </w:r>
      <w:r w:rsidRPr="00AF711D">
        <w:rPr>
          <w:rFonts w:ascii="Gadugi" w:hAnsi="Gadugi" w:cstheme="minorHAnsi"/>
          <w:sz w:val="22"/>
        </w:rPr>
        <w:t>immagini;</w:t>
      </w:r>
    </w:p>
    <w:p w14:paraId="34ED2F53" w14:textId="09F39386"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T</w:t>
      </w:r>
      <w:r w:rsidRPr="00AF711D">
        <w:rPr>
          <w:rFonts w:ascii="Gadugi" w:hAnsi="Gadugi" w:cstheme="minorHAnsi"/>
          <w:sz w:val="22"/>
        </w:rPr>
        <w:t xml:space="preserve">ipologia al </w:t>
      </w:r>
      <w:r>
        <w:rPr>
          <w:rFonts w:ascii="Gadugi" w:hAnsi="Gadugi" w:cstheme="minorHAnsi"/>
          <w:sz w:val="22"/>
        </w:rPr>
        <w:t>s</w:t>
      </w:r>
      <w:r w:rsidRPr="00AF711D">
        <w:rPr>
          <w:rFonts w:ascii="Gadugi" w:hAnsi="Gadugi" w:cstheme="minorHAnsi"/>
          <w:sz w:val="22"/>
        </w:rPr>
        <w:t xml:space="preserve">ilicio amorfo, scintillatore </w:t>
      </w:r>
      <w:r>
        <w:rPr>
          <w:rFonts w:ascii="Gadugi" w:hAnsi="Gadugi" w:cstheme="minorHAnsi"/>
          <w:sz w:val="22"/>
        </w:rPr>
        <w:t>i</w:t>
      </w:r>
      <w:r w:rsidRPr="00AF711D">
        <w:rPr>
          <w:rFonts w:ascii="Gadugi" w:hAnsi="Gadugi" w:cstheme="minorHAnsi"/>
          <w:sz w:val="22"/>
        </w:rPr>
        <w:t xml:space="preserve">oduro di </w:t>
      </w:r>
      <w:r>
        <w:rPr>
          <w:rFonts w:ascii="Gadugi" w:hAnsi="Gadugi" w:cstheme="minorHAnsi"/>
          <w:sz w:val="22"/>
        </w:rPr>
        <w:t>c</w:t>
      </w:r>
      <w:r w:rsidRPr="00AF711D">
        <w:rPr>
          <w:rFonts w:ascii="Gadugi" w:hAnsi="Gadugi" w:cstheme="minorHAnsi"/>
          <w:sz w:val="22"/>
        </w:rPr>
        <w:t>esio;</w:t>
      </w:r>
    </w:p>
    <w:p w14:paraId="0A3D4F6F" w14:textId="2BEAAF26"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D</w:t>
      </w:r>
      <w:r w:rsidRPr="00AF711D">
        <w:rPr>
          <w:rFonts w:ascii="Gadugi" w:hAnsi="Gadugi" w:cstheme="minorHAnsi"/>
          <w:sz w:val="22"/>
        </w:rPr>
        <w:t>imensioni ampie, con superficie di almeno 1500 cm</w:t>
      </w:r>
      <w:r w:rsidRPr="00AF711D">
        <w:rPr>
          <w:rFonts w:ascii="Gadugi" w:hAnsi="Gadugi" w:cstheme="minorHAnsi"/>
          <w:sz w:val="22"/>
          <w:vertAlign w:val="superscript"/>
        </w:rPr>
        <w:t>2</w:t>
      </w:r>
      <w:r w:rsidRPr="00AF711D">
        <w:rPr>
          <w:rFonts w:ascii="Gadugi" w:hAnsi="Gadugi" w:cstheme="minorHAnsi"/>
          <w:sz w:val="22"/>
        </w:rPr>
        <w:t>;</w:t>
      </w:r>
    </w:p>
    <w:p w14:paraId="6D1D055A" w14:textId="74C24BC9"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D</w:t>
      </w:r>
      <w:r w:rsidRPr="00AF711D">
        <w:rPr>
          <w:rFonts w:ascii="Gadugi" w:hAnsi="Gadugi" w:cstheme="minorHAnsi"/>
          <w:sz w:val="22"/>
        </w:rPr>
        <w:t>imensione del pixel della matrice non superiore a 140</w:t>
      </w:r>
      <w:r w:rsidRPr="00AF711D">
        <w:rPr>
          <w:rFonts w:ascii="Calibri" w:hAnsi="Calibri" w:cs="Calibri"/>
          <w:sz w:val="22"/>
        </w:rPr>
        <w:t>μ</w:t>
      </w:r>
      <w:r w:rsidRPr="00AF711D">
        <w:rPr>
          <w:rFonts w:ascii="Gadugi" w:hAnsi="Gadugi" w:cstheme="minorHAnsi"/>
          <w:sz w:val="22"/>
        </w:rPr>
        <w:t>m;</w:t>
      </w:r>
    </w:p>
    <w:p w14:paraId="0D633819" w14:textId="3A482D0A"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E</w:t>
      </w:r>
      <w:r w:rsidRPr="00AF711D">
        <w:rPr>
          <w:rFonts w:ascii="Gadugi" w:hAnsi="Gadugi" w:cstheme="minorHAnsi"/>
          <w:sz w:val="22"/>
        </w:rPr>
        <w:t>fficienza di rilevazione (DQE) non inferiore al 79%;</w:t>
      </w:r>
    </w:p>
    <w:p w14:paraId="326BC7DD" w14:textId="5C66B44C"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lastRenderedPageBreak/>
        <w:t>S</w:t>
      </w:r>
      <w:r w:rsidRPr="00AF711D">
        <w:rPr>
          <w:rFonts w:ascii="Gadugi" w:hAnsi="Gadugi" w:cstheme="minorHAnsi"/>
          <w:sz w:val="22"/>
        </w:rPr>
        <w:t>istema automatico di controllo dell’esposizione a 3 campi;</w:t>
      </w:r>
    </w:p>
    <w:p w14:paraId="324AAEE5" w14:textId="6F896486" w:rsidR="00AF711D" w:rsidRPr="005B55D6"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D</w:t>
      </w:r>
      <w:r w:rsidRPr="00AF711D">
        <w:rPr>
          <w:rFonts w:ascii="Gadugi" w:hAnsi="Gadugi" w:cstheme="minorHAnsi"/>
          <w:sz w:val="22"/>
        </w:rPr>
        <w:t xml:space="preserve">otato di griglia </w:t>
      </w:r>
      <w:proofErr w:type="spellStart"/>
      <w:r w:rsidRPr="00AF711D">
        <w:rPr>
          <w:rFonts w:ascii="Gadugi" w:hAnsi="Gadugi" w:cstheme="minorHAnsi"/>
          <w:sz w:val="22"/>
        </w:rPr>
        <w:t>antidiffusione</w:t>
      </w:r>
      <w:proofErr w:type="spellEnd"/>
      <w:r w:rsidRPr="00AF711D">
        <w:rPr>
          <w:rFonts w:ascii="Gadugi" w:hAnsi="Gadugi" w:cstheme="minorHAnsi"/>
          <w:sz w:val="22"/>
        </w:rPr>
        <w:t xml:space="preserve"> caratterizzata da possibilità di rimozione</w:t>
      </w:r>
      <w:r w:rsidRPr="005B55D6">
        <w:rPr>
          <w:rFonts w:ascii="Gadugi" w:hAnsi="Gadugi" w:cstheme="minorHAnsi"/>
          <w:sz w:val="22"/>
        </w:rPr>
        <w:t>;</w:t>
      </w:r>
    </w:p>
    <w:p w14:paraId="3A0FDEB0" w14:textId="533ACD0D" w:rsidR="00AF711D" w:rsidRPr="00A10F97" w:rsidRDefault="00AF711D" w:rsidP="00AF711D">
      <w:pPr>
        <w:pStyle w:val="Paragrafoelenco"/>
        <w:widowControl w:val="0"/>
        <w:numPr>
          <w:ilvl w:val="0"/>
          <w:numId w:val="26"/>
        </w:numPr>
        <w:adjustRightInd w:val="0"/>
        <w:ind w:right="-1"/>
        <w:contextualSpacing/>
        <w:textAlignment w:val="baseline"/>
        <w:rPr>
          <w:rFonts w:ascii="Gadugi" w:hAnsi="Gadugi" w:cstheme="minorHAnsi"/>
          <w:b/>
          <w:sz w:val="22"/>
          <w:u w:val="single"/>
        </w:rPr>
      </w:pPr>
      <w:r>
        <w:rPr>
          <w:rFonts w:ascii="Gadugi" w:hAnsi="Gadugi" w:cstheme="minorHAnsi"/>
          <w:b/>
          <w:sz w:val="22"/>
          <w:u w:val="single"/>
        </w:rPr>
        <w:t xml:space="preserve">N.1 </w:t>
      </w:r>
      <w:proofErr w:type="spellStart"/>
      <w:r>
        <w:rPr>
          <w:rFonts w:ascii="Gadugi" w:hAnsi="Gadugi" w:cstheme="minorHAnsi"/>
          <w:b/>
          <w:sz w:val="22"/>
          <w:u w:val="single"/>
        </w:rPr>
        <w:t>Detettore</w:t>
      </w:r>
      <w:proofErr w:type="spellEnd"/>
      <w:r>
        <w:rPr>
          <w:rFonts w:ascii="Gadugi" w:hAnsi="Gadugi" w:cstheme="minorHAnsi"/>
          <w:b/>
          <w:sz w:val="22"/>
          <w:u w:val="single"/>
        </w:rPr>
        <w:t xml:space="preserve"> per il </w:t>
      </w:r>
      <w:proofErr w:type="spellStart"/>
      <w:r>
        <w:rPr>
          <w:rFonts w:ascii="Gadugi" w:hAnsi="Gadugi" w:cstheme="minorHAnsi"/>
          <w:b/>
          <w:sz w:val="22"/>
          <w:u w:val="single"/>
        </w:rPr>
        <w:t>teleradiografo</w:t>
      </w:r>
      <w:proofErr w:type="spellEnd"/>
      <w:r w:rsidRPr="00A10F97">
        <w:rPr>
          <w:rFonts w:ascii="Gadugi" w:hAnsi="Gadugi" w:cstheme="minorHAnsi"/>
          <w:b/>
          <w:sz w:val="22"/>
          <w:u w:val="single"/>
        </w:rPr>
        <w:t>:</w:t>
      </w:r>
    </w:p>
    <w:p w14:paraId="57A3E7D2" w14:textId="77777777"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AF711D">
        <w:rPr>
          <w:rFonts w:ascii="Gadugi" w:hAnsi="Gadugi" w:cstheme="minorHAnsi"/>
          <w:sz w:val="22"/>
        </w:rPr>
        <w:t>Basato su tecnologia DR e caratterizzato da collegamento wireless con il sistema di acquisizione</w:t>
      </w:r>
      <w:r>
        <w:rPr>
          <w:rFonts w:ascii="Gadugi" w:hAnsi="Gadugi" w:cstheme="minorHAnsi"/>
          <w:sz w:val="22"/>
        </w:rPr>
        <w:t xml:space="preserve"> </w:t>
      </w:r>
      <w:r w:rsidRPr="00AF711D">
        <w:rPr>
          <w:rFonts w:ascii="Gadugi" w:hAnsi="Gadugi" w:cstheme="minorHAnsi"/>
          <w:sz w:val="22"/>
        </w:rPr>
        <w:t>immagini;</w:t>
      </w:r>
    </w:p>
    <w:p w14:paraId="46014751" w14:textId="77777777"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T</w:t>
      </w:r>
      <w:r w:rsidRPr="00AF711D">
        <w:rPr>
          <w:rFonts w:ascii="Gadugi" w:hAnsi="Gadugi" w:cstheme="minorHAnsi"/>
          <w:sz w:val="22"/>
        </w:rPr>
        <w:t xml:space="preserve">ipologia al </w:t>
      </w:r>
      <w:r>
        <w:rPr>
          <w:rFonts w:ascii="Gadugi" w:hAnsi="Gadugi" w:cstheme="minorHAnsi"/>
          <w:sz w:val="22"/>
        </w:rPr>
        <w:t>s</w:t>
      </w:r>
      <w:r w:rsidRPr="00AF711D">
        <w:rPr>
          <w:rFonts w:ascii="Gadugi" w:hAnsi="Gadugi" w:cstheme="minorHAnsi"/>
          <w:sz w:val="22"/>
        </w:rPr>
        <w:t xml:space="preserve">ilicio amorfo, scintillatore </w:t>
      </w:r>
      <w:r>
        <w:rPr>
          <w:rFonts w:ascii="Gadugi" w:hAnsi="Gadugi" w:cstheme="minorHAnsi"/>
          <w:sz w:val="22"/>
        </w:rPr>
        <w:t>i</w:t>
      </w:r>
      <w:r w:rsidRPr="00AF711D">
        <w:rPr>
          <w:rFonts w:ascii="Gadugi" w:hAnsi="Gadugi" w:cstheme="minorHAnsi"/>
          <w:sz w:val="22"/>
        </w:rPr>
        <w:t xml:space="preserve">oduro di </w:t>
      </w:r>
      <w:r>
        <w:rPr>
          <w:rFonts w:ascii="Gadugi" w:hAnsi="Gadugi" w:cstheme="minorHAnsi"/>
          <w:sz w:val="22"/>
        </w:rPr>
        <w:t>c</w:t>
      </w:r>
      <w:r w:rsidRPr="00AF711D">
        <w:rPr>
          <w:rFonts w:ascii="Gadugi" w:hAnsi="Gadugi" w:cstheme="minorHAnsi"/>
          <w:sz w:val="22"/>
        </w:rPr>
        <w:t>esio;</w:t>
      </w:r>
    </w:p>
    <w:p w14:paraId="10BFFD08" w14:textId="08CA303E"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D</w:t>
      </w:r>
      <w:r w:rsidRPr="00AF711D">
        <w:rPr>
          <w:rFonts w:ascii="Gadugi" w:hAnsi="Gadugi" w:cstheme="minorHAnsi"/>
          <w:sz w:val="22"/>
        </w:rPr>
        <w:t>imensioni ampie, con superficie di almeno 1600 cm2;</w:t>
      </w:r>
    </w:p>
    <w:p w14:paraId="305ADAEC" w14:textId="02156004"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D</w:t>
      </w:r>
      <w:r w:rsidRPr="00AF711D">
        <w:rPr>
          <w:rFonts w:ascii="Gadugi" w:hAnsi="Gadugi" w:cstheme="minorHAnsi"/>
          <w:sz w:val="22"/>
        </w:rPr>
        <w:t xml:space="preserve">imensione del pixel della matrice non superiore a 140 </w:t>
      </w:r>
      <w:proofErr w:type="spellStart"/>
      <w:r w:rsidRPr="00AF711D">
        <w:rPr>
          <w:rFonts w:ascii="Calibri" w:hAnsi="Calibri" w:cs="Calibri"/>
          <w:sz w:val="22"/>
        </w:rPr>
        <w:t>μ</w:t>
      </w:r>
      <w:r w:rsidRPr="00AF711D">
        <w:rPr>
          <w:rFonts w:ascii="Gadugi" w:hAnsi="Gadugi" w:cstheme="minorHAnsi"/>
          <w:sz w:val="22"/>
        </w:rPr>
        <w:t>m</w:t>
      </w:r>
      <w:proofErr w:type="spellEnd"/>
      <w:r w:rsidRPr="00AF711D">
        <w:rPr>
          <w:rFonts w:ascii="Gadugi" w:hAnsi="Gadugi" w:cstheme="minorHAnsi"/>
          <w:sz w:val="22"/>
        </w:rPr>
        <w:t>;</w:t>
      </w:r>
    </w:p>
    <w:p w14:paraId="288D605C" w14:textId="511E7CDF"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E</w:t>
      </w:r>
      <w:r w:rsidRPr="00AF711D">
        <w:rPr>
          <w:rFonts w:ascii="Gadugi" w:hAnsi="Gadugi" w:cstheme="minorHAnsi"/>
          <w:sz w:val="22"/>
        </w:rPr>
        <w:t>fficienza di rilevazione (DQE) non inferiore al 79%;</w:t>
      </w:r>
    </w:p>
    <w:p w14:paraId="52B66DFB" w14:textId="099F8925"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S</w:t>
      </w:r>
      <w:r w:rsidRPr="00AF711D">
        <w:rPr>
          <w:rFonts w:ascii="Gadugi" w:hAnsi="Gadugi" w:cstheme="minorHAnsi"/>
          <w:sz w:val="22"/>
        </w:rPr>
        <w:t>istema automatico di controllo dell’esposizione a 3 campi;</w:t>
      </w:r>
    </w:p>
    <w:p w14:paraId="3FD4A73A" w14:textId="2B68613B" w:rsidR="00AF711D" w:rsidRPr="005B55D6"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D</w:t>
      </w:r>
      <w:r w:rsidRPr="00AF711D">
        <w:rPr>
          <w:rFonts w:ascii="Gadugi" w:hAnsi="Gadugi" w:cstheme="minorHAnsi"/>
          <w:sz w:val="22"/>
        </w:rPr>
        <w:t xml:space="preserve">otato di griglia </w:t>
      </w:r>
      <w:proofErr w:type="spellStart"/>
      <w:r w:rsidRPr="00AF711D">
        <w:rPr>
          <w:rFonts w:ascii="Gadugi" w:hAnsi="Gadugi" w:cstheme="minorHAnsi"/>
          <w:sz w:val="22"/>
        </w:rPr>
        <w:t>antidiffusione</w:t>
      </w:r>
      <w:proofErr w:type="spellEnd"/>
      <w:r w:rsidRPr="00AF711D">
        <w:rPr>
          <w:rFonts w:ascii="Gadugi" w:hAnsi="Gadugi" w:cstheme="minorHAnsi"/>
          <w:sz w:val="22"/>
        </w:rPr>
        <w:t xml:space="preserve"> caratterizzata da possibilità di rimozione</w:t>
      </w:r>
      <w:r w:rsidRPr="005B55D6">
        <w:rPr>
          <w:rFonts w:ascii="Gadugi" w:hAnsi="Gadugi" w:cstheme="minorHAnsi"/>
          <w:sz w:val="22"/>
        </w:rPr>
        <w:t>;</w:t>
      </w:r>
    </w:p>
    <w:p w14:paraId="6FFE856C" w14:textId="5C83C6D5" w:rsidR="00525B7F" w:rsidRPr="001A792C" w:rsidRDefault="00525B7F" w:rsidP="00921203">
      <w:pPr>
        <w:pStyle w:val="Paragrafoelenco"/>
        <w:widowControl w:val="0"/>
        <w:numPr>
          <w:ilvl w:val="0"/>
          <w:numId w:val="26"/>
        </w:numPr>
        <w:adjustRightInd w:val="0"/>
        <w:ind w:right="-1"/>
        <w:contextualSpacing/>
        <w:textAlignment w:val="baseline"/>
        <w:rPr>
          <w:rFonts w:ascii="Gadugi" w:hAnsi="Gadugi" w:cstheme="minorHAnsi"/>
          <w:b/>
          <w:sz w:val="22"/>
          <w:u w:val="single"/>
        </w:rPr>
      </w:pPr>
      <w:r w:rsidRPr="001A792C">
        <w:rPr>
          <w:rFonts w:ascii="Gadugi" w:hAnsi="Gadugi" w:cstheme="minorHAnsi"/>
          <w:b/>
          <w:sz w:val="22"/>
          <w:u w:val="single"/>
        </w:rPr>
        <w:t xml:space="preserve">Consolle di </w:t>
      </w:r>
      <w:r w:rsidR="00AF711D">
        <w:rPr>
          <w:rFonts w:ascii="Gadugi" w:hAnsi="Gadugi" w:cstheme="minorHAnsi"/>
          <w:b/>
          <w:sz w:val="22"/>
          <w:u w:val="single"/>
        </w:rPr>
        <w:t>gestione</w:t>
      </w:r>
      <w:r w:rsidRPr="001A792C">
        <w:rPr>
          <w:rFonts w:ascii="Gadugi" w:hAnsi="Gadugi" w:cstheme="minorHAnsi"/>
          <w:b/>
          <w:sz w:val="22"/>
          <w:u w:val="single"/>
        </w:rPr>
        <w:t>:</w:t>
      </w:r>
    </w:p>
    <w:p w14:paraId="092BF6A3" w14:textId="006CCBE6" w:rsid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P</w:t>
      </w:r>
      <w:r w:rsidRPr="00AF711D">
        <w:rPr>
          <w:rFonts w:ascii="Gadugi" w:hAnsi="Gadugi" w:cstheme="minorHAnsi"/>
          <w:sz w:val="22"/>
        </w:rPr>
        <w:t xml:space="preserve">rocessore </w:t>
      </w:r>
      <w:r>
        <w:rPr>
          <w:rFonts w:ascii="Gadugi" w:hAnsi="Gadugi" w:cstheme="minorHAnsi"/>
          <w:sz w:val="22"/>
        </w:rPr>
        <w:t>di ultima generazione con almeno 8 GB di RAM e</w:t>
      </w:r>
      <w:r w:rsidRPr="00AF711D">
        <w:rPr>
          <w:rFonts w:ascii="Gadugi" w:hAnsi="Gadugi" w:cstheme="minorHAnsi"/>
          <w:sz w:val="22"/>
        </w:rPr>
        <w:t xml:space="preserve"> disco fisso almeno 1 TB;</w:t>
      </w:r>
    </w:p>
    <w:p w14:paraId="1FC47341" w14:textId="77777777" w:rsidR="000C456C" w:rsidRPr="000C456C" w:rsidRDefault="000C456C" w:rsidP="000C456C">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0C456C">
        <w:rPr>
          <w:rFonts w:ascii="Gadugi" w:hAnsi="Gadugi" w:cstheme="minorHAnsi"/>
          <w:sz w:val="22"/>
        </w:rPr>
        <w:t xml:space="preserve">Almeno n° 1 monitor per la </w:t>
      </w:r>
      <w:proofErr w:type="spellStart"/>
      <w:r w:rsidRPr="000C456C">
        <w:rPr>
          <w:rFonts w:ascii="Gadugi" w:hAnsi="Gadugi" w:cstheme="minorHAnsi"/>
          <w:sz w:val="22"/>
        </w:rPr>
        <w:t>preview</w:t>
      </w:r>
      <w:proofErr w:type="spellEnd"/>
      <w:r w:rsidRPr="000C456C">
        <w:rPr>
          <w:rFonts w:ascii="Gadugi" w:hAnsi="Gadugi" w:cstheme="minorHAnsi"/>
          <w:sz w:val="22"/>
        </w:rPr>
        <w:t xml:space="preserve"> e gestione dei comandi, dotato di curva di calibrazione</w:t>
      </w:r>
      <w:r>
        <w:rPr>
          <w:rFonts w:ascii="Gadugi" w:hAnsi="Gadugi" w:cstheme="minorHAnsi"/>
          <w:sz w:val="22"/>
        </w:rPr>
        <w:t xml:space="preserve"> DICOM</w:t>
      </w:r>
      <w:r w:rsidRPr="000C456C">
        <w:rPr>
          <w:rFonts w:ascii="Gadugi" w:hAnsi="Gadugi" w:cstheme="minorHAnsi"/>
          <w:sz w:val="22"/>
        </w:rPr>
        <w:t>, con diagonale almeno da 23”</w:t>
      </w:r>
      <w:r>
        <w:rPr>
          <w:rFonts w:ascii="Gadugi" w:hAnsi="Gadugi" w:cstheme="minorHAnsi"/>
          <w:sz w:val="22"/>
        </w:rPr>
        <w:t xml:space="preserve"> e</w:t>
      </w:r>
      <w:r w:rsidRPr="000C456C">
        <w:rPr>
          <w:rFonts w:ascii="Gadugi" w:hAnsi="Gadugi" w:cstheme="minorHAnsi"/>
          <w:sz w:val="22"/>
        </w:rPr>
        <w:t xml:space="preserve"> risoluzione almeno Full HD (1920x1080);</w:t>
      </w:r>
    </w:p>
    <w:p w14:paraId="2E4689CD" w14:textId="7CD6F772" w:rsidR="00AF711D" w:rsidRDefault="00AF711D" w:rsidP="0041205F">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AF711D">
        <w:rPr>
          <w:rFonts w:ascii="Gadugi" w:hAnsi="Gadugi" w:cstheme="minorHAnsi"/>
          <w:sz w:val="22"/>
        </w:rPr>
        <w:t xml:space="preserve">Personalizzazione di protocolli di esame e gestione automatica dell’impostazione dei dati </w:t>
      </w:r>
      <w:proofErr w:type="spellStart"/>
      <w:r w:rsidRPr="00AF711D">
        <w:rPr>
          <w:rFonts w:ascii="Gadugi" w:hAnsi="Gadugi" w:cstheme="minorHAnsi"/>
          <w:sz w:val="22"/>
        </w:rPr>
        <w:t>esposimetrici</w:t>
      </w:r>
      <w:proofErr w:type="spellEnd"/>
      <w:r>
        <w:rPr>
          <w:rFonts w:ascii="Gadugi" w:hAnsi="Gadugi" w:cstheme="minorHAnsi"/>
          <w:sz w:val="22"/>
        </w:rPr>
        <w:t xml:space="preserve"> </w:t>
      </w:r>
      <w:r w:rsidRPr="00AF711D">
        <w:rPr>
          <w:rFonts w:ascii="Gadugi" w:hAnsi="Gadugi" w:cstheme="minorHAnsi"/>
          <w:sz w:val="22"/>
        </w:rPr>
        <w:t>sul generatore;</w:t>
      </w:r>
    </w:p>
    <w:p w14:paraId="34C8FBD4" w14:textId="77777777" w:rsidR="000C456C" w:rsidRPr="00AF711D" w:rsidRDefault="000C456C" w:rsidP="000C456C">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T</w:t>
      </w:r>
      <w:r w:rsidRPr="00AF711D">
        <w:rPr>
          <w:rFonts w:ascii="Gadugi" w:hAnsi="Gadugi" w:cstheme="minorHAnsi"/>
          <w:sz w:val="22"/>
        </w:rPr>
        <w:t>rasferimento automatico dei dati dosimetrici, rilevati con dispositivo integrato;</w:t>
      </w:r>
    </w:p>
    <w:p w14:paraId="632139F0" w14:textId="005D1B82"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 xml:space="preserve">Software e </w:t>
      </w:r>
      <w:proofErr w:type="spellStart"/>
      <w:r>
        <w:rPr>
          <w:rFonts w:ascii="Gadugi" w:hAnsi="Gadugi" w:cstheme="minorHAnsi"/>
          <w:sz w:val="22"/>
        </w:rPr>
        <w:t>tools</w:t>
      </w:r>
      <w:proofErr w:type="spellEnd"/>
      <w:r>
        <w:rPr>
          <w:rFonts w:ascii="Gadugi" w:hAnsi="Gadugi" w:cstheme="minorHAnsi"/>
          <w:sz w:val="22"/>
        </w:rPr>
        <w:t xml:space="preserve"> per la post-</w:t>
      </w:r>
      <w:r w:rsidRPr="00AF711D">
        <w:rPr>
          <w:rFonts w:ascii="Gadugi" w:hAnsi="Gadugi" w:cstheme="minorHAnsi"/>
          <w:sz w:val="22"/>
        </w:rPr>
        <w:t>elaborazione delle immagini;</w:t>
      </w:r>
    </w:p>
    <w:p w14:paraId="0CB89C6F" w14:textId="3A401384" w:rsidR="00AF711D" w:rsidRP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T</w:t>
      </w:r>
      <w:r w:rsidRPr="00AF711D">
        <w:rPr>
          <w:rFonts w:ascii="Gadugi" w:hAnsi="Gadugi" w:cstheme="minorHAnsi"/>
          <w:sz w:val="22"/>
        </w:rPr>
        <w:t xml:space="preserve">empo di </w:t>
      </w:r>
      <w:proofErr w:type="spellStart"/>
      <w:r w:rsidRPr="00AF711D">
        <w:rPr>
          <w:rFonts w:ascii="Gadugi" w:hAnsi="Gadugi" w:cstheme="minorHAnsi"/>
          <w:sz w:val="22"/>
        </w:rPr>
        <w:t>previ</w:t>
      </w:r>
      <w:r>
        <w:rPr>
          <w:rFonts w:ascii="Gadugi" w:hAnsi="Gadugi" w:cstheme="minorHAnsi"/>
          <w:sz w:val="22"/>
        </w:rPr>
        <w:t>ew</w:t>
      </w:r>
      <w:proofErr w:type="spellEnd"/>
      <w:r>
        <w:rPr>
          <w:rFonts w:ascii="Gadugi" w:hAnsi="Gadugi" w:cstheme="minorHAnsi"/>
          <w:sz w:val="22"/>
        </w:rPr>
        <w:t xml:space="preserve"> delle immagini sulla consolle</w:t>
      </w:r>
      <w:r w:rsidRPr="00AF711D">
        <w:rPr>
          <w:rFonts w:ascii="Gadugi" w:hAnsi="Gadugi" w:cstheme="minorHAnsi"/>
          <w:sz w:val="22"/>
        </w:rPr>
        <w:t xml:space="preserve"> inferiore a 3 secondi;</w:t>
      </w:r>
    </w:p>
    <w:p w14:paraId="2156058C" w14:textId="78F25745" w:rsidR="00AF711D" w:rsidRDefault="00AF711D" w:rsidP="00AF711D">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T</w:t>
      </w:r>
      <w:r w:rsidRPr="00AF711D">
        <w:rPr>
          <w:rFonts w:ascii="Gadugi" w:hAnsi="Gadugi" w:cstheme="minorHAnsi"/>
          <w:sz w:val="22"/>
        </w:rPr>
        <w:t>empo di visualizzazione delle immagini definitive sulla consol</w:t>
      </w:r>
      <w:r>
        <w:rPr>
          <w:rFonts w:ascii="Gadugi" w:hAnsi="Gadugi" w:cstheme="minorHAnsi"/>
          <w:sz w:val="22"/>
        </w:rPr>
        <w:t>le</w:t>
      </w:r>
      <w:r w:rsidRPr="00AF711D">
        <w:rPr>
          <w:rFonts w:ascii="Gadugi" w:hAnsi="Gadugi" w:cstheme="minorHAnsi"/>
          <w:sz w:val="22"/>
        </w:rPr>
        <w:t xml:space="preserve"> inferiore a 8 secondi;</w:t>
      </w:r>
    </w:p>
    <w:p w14:paraId="040ADD11" w14:textId="278E52C6" w:rsidR="000C456C" w:rsidRPr="000C456C" w:rsidRDefault="000C456C" w:rsidP="000C456C">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0C456C">
        <w:rPr>
          <w:rFonts w:ascii="Gadugi" w:hAnsi="Gadugi" w:cstheme="minorHAnsi"/>
          <w:sz w:val="22"/>
        </w:rPr>
        <w:t xml:space="preserve">Modulo DICOM 3 integrato con supporto almeno delle classi Storage, Storage </w:t>
      </w:r>
      <w:proofErr w:type="spellStart"/>
      <w:r w:rsidRPr="000C456C">
        <w:rPr>
          <w:rFonts w:ascii="Gadugi" w:hAnsi="Gadugi" w:cstheme="minorHAnsi"/>
          <w:sz w:val="22"/>
        </w:rPr>
        <w:t>Commitment</w:t>
      </w:r>
      <w:proofErr w:type="spellEnd"/>
      <w:r w:rsidRPr="000C456C">
        <w:rPr>
          <w:rFonts w:ascii="Gadugi" w:hAnsi="Gadugi" w:cstheme="minorHAnsi"/>
          <w:sz w:val="22"/>
        </w:rPr>
        <w:t>,</w:t>
      </w:r>
      <w:r>
        <w:rPr>
          <w:rFonts w:ascii="Gadugi" w:hAnsi="Gadugi" w:cstheme="minorHAnsi"/>
          <w:sz w:val="22"/>
        </w:rPr>
        <w:t xml:space="preserve"> </w:t>
      </w:r>
      <w:r w:rsidRPr="000C456C">
        <w:rPr>
          <w:rFonts w:ascii="Gadugi" w:hAnsi="Gadugi" w:cstheme="minorHAnsi"/>
          <w:sz w:val="22"/>
        </w:rPr>
        <w:t>Query/</w:t>
      </w:r>
      <w:proofErr w:type="spellStart"/>
      <w:r w:rsidRPr="000C456C">
        <w:rPr>
          <w:rFonts w:ascii="Gadugi" w:hAnsi="Gadugi" w:cstheme="minorHAnsi"/>
          <w:sz w:val="22"/>
        </w:rPr>
        <w:t>Retrieve</w:t>
      </w:r>
      <w:proofErr w:type="spellEnd"/>
      <w:r w:rsidRPr="000C456C">
        <w:rPr>
          <w:rFonts w:ascii="Gadugi" w:hAnsi="Gadugi" w:cstheme="minorHAnsi"/>
          <w:sz w:val="22"/>
        </w:rPr>
        <w:t>,</w:t>
      </w:r>
      <w:r>
        <w:rPr>
          <w:rFonts w:ascii="Gadugi" w:hAnsi="Gadugi" w:cstheme="minorHAnsi"/>
          <w:sz w:val="22"/>
        </w:rPr>
        <w:t xml:space="preserve"> </w:t>
      </w:r>
      <w:proofErr w:type="spellStart"/>
      <w:r w:rsidRPr="000C456C">
        <w:rPr>
          <w:rFonts w:ascii="Gadugi" w:hAnsi="Gadugi" w:cstheme="minorHAnsi"/>
          <w:sz w:val="22"/>
        </w:rPr>
        <w:t>Print</w:t>
      </w:r>
      <w:proofErr w:type="spellEnd"/>
      <w:r w:rsidRPr="000C456C">
        <w:rPr>
          <w:rFonts w:ascii="Gadugi" w:hAnsi="Gadugi" w:cstheme="minorHAnsi"/>
          <w:sz w:val="22"/>
        </w:rPr>
        <w:t>,</w:t>
      </w:r>
      <w:r>
        <w:rPr>
          <w:rFonts w:ascii="Gadugi" w:hAnsi="Gadugi" w:cstheme="minorHAnsi"/>
          <w:sz w:val="22"/>
        </w:rPr>
        <w:t xml:space="preserve"> </w:t>
      </w:r>
      <w:proofErr w:type="spellStart"/>
      <w:r w:rsidRPr="000C456C">
        <w:rPr>
          <w:rFonts w:ascii="Gadugi" w:hAnsi="Gadugi" w:cstheme="minorHAnsi"/>
          <w:sz w:val="22"/>
        </w:rPr>
        <w:t>Worklist</w:t>
      </w:r>
      <w:proofErr w:type="spellEnd"/>
      <w:r w:rsidRPr="000C456C">
        <w:rPr>
          <w:rFonts w:ascii="Gadugi" w:hAnsi="Gadugi" w:cstheme="minorHAnsi"/>
          <w:sz w:val="22"/>
        </w:rPr>
        <w:t>,</w:t>
      </w:r>
      <w:r>
        <w:rPr>
          <w:rFonts w:ascii="Gadugi" w:hAnsi="Gadugi" w:cstheme="minorHAnsi"/>
          <w:sz w:val="22"/>
        </w:rPr>
        <w:t xml:space="preserve"> </w:t>
      </w:r>
      <w:r w:rsidRPr="000C456C">
        <w:rPr>
          <w:rFonts w:ascii="Gadugi" w:hAnsi="Gadugi" w:cstheme="minorHAnsi"/>
          <w:sz w:val="22"/>
        </w:rPr>
        <w:t>MPPS</w:t>
      </w:r>
      <w:r>
        <w:rPr>
          <w:rFonts w:ascii="Gadugi" w:hAnsi="Gadugi" w:cstheme="minorHAnsi"/>
          <w:sz w:val="22"/>
        </w:rPr>
        <w:t xml:space="preserve">, </w:t>
      </w:r>
      <w:r w:rsidRPr="000C456C">
        <w:rPr>
          <w:rFonts w:ascii="Gadugi" w:hAnsi="Gadugi" w:cstheme="minorHAnsi"/>
          <w:sz w:val="22"/>
        </w:rPr>
        <w:t>Media Exchange,</w:t>
      </w:r>
      <w:r>
        <w:rPr>
          <w:rFonts w:ascii="Gadugi" w:hAnsi="Gadugi" w:cstheme="minorHAnsi"/>
          <w:sz w:val="22"/>
        </w:rPr>
        <w:t xml:space="preserve"> GSPS;</w:t>
      </w:r>
    </w:p>
    <w:p w14:paraId="02E4370D" w14:textId="77777777" w:rsidR="00DD5DDD" w:rsidRPr="00525B7F" w:rsidRDefault="00DD5DDD" w:rsidP="00921203">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525B7F">
        <w:rPr>
          <w:rFonts w:ascii="Gadugi" w:hAnsi="Gadugi" w:cstheme="minorHAnsi"/>
          <w:sz w:val="22"/>
        </w:rPr>
        <w:t xml:space="preserve">Integrazione con il Sistema Informativo Ospedaliero e con il sistema PACS secondo quanto previsto </w:t>
      </w:r>
      <w:r>
        <w:rPr>
          <w:rFonts w:ascii="Gadugi" w:hAnsi="Gadugi" w:cstheme="minorHAnsi"/>
          <w:sz w:val="22"/>
        </w:rPr>
        <w:t>al paragrafo</w:t>
      </w:r>
      <w:r w:rsidRPr="00525B7F">
        <w:rPr>
          <w:rFonts w:ascii="Gadugi" w:hAnsi="Gadugi" w:cstheme="minorHAnsi"/>
          <w:sz w:val="22"/>
        </w:rPr>
        <w:t xml:space="preserve"> "</w:t>
      </w:r>
      <w:r w:rsidRPr="00525B7F">
        <w:rPr>
          <w:rFonts w:ascii="Gadugi" w:hAnsi="Gadugi" w:cstheme="minorHAnsi"/>
          <w:i/>
          <w:sz w:val="22"/>
        </w:rPr>
        <w:t>Specifiche integrazione SIO-PACS</w:t>
      </w:r>
      <w:r w:rsidRPr="00525B7F">
        <w:rPr>
          <w:rFonts w:ascii="Gadugi" w:hAnsi="Gadugi" w:cstheme="minorHAnsi"/>
          <w:sz w:val="22"/>
        </w:rPr>
        <w:t>"</w:t>
      </w:r>
      <w:r>
        <w:rPr>
          <w:rFonts w:ascii="Gadugi" w:hAnsi="Gadugi" w:cstheme="minorHAnsi"/>
          <w:sz w:val="22"/>
        </w:rPr>
        <w:t>;</w:t>
      </w:r>
    </w:p>
    <w:p w14:paraId="26AA36BB" w14:textId="79C9F737" w:rsidR="0012594E" w:rsidRPr="005B55D6" w:rsidRDefault="0012594E" w:rsidP="00921203">
      <w:pPr>
        <w:pStyle w:val="Paragrafoelenco"/>
        <w:widowControl w:val="0"/>
        <w:numPr>
          <w:ilvl w:val="0"/>
          <w:numId w:val="26"/>
        </w:numPr>
        <w:adjustRightInd w:val="0"/>
        <w:ind w:right="-1"/>
        <w:contextualSpacing/>
        <w:textAlignment w:val="baseline"/>
        <w:rPr>
          <w:rFonts w:ascii="Gadugi" w:hAnsi="Gadugi" w:cstheme="minorHAnsi"/>
          <w:sz w:val="22"/>
        </w:rPr>
      </w:pPr>
      <w:r w:rsidRPr="005B55D6">
        <w:rPr>
          <w:rFonts w:ascii="Gadugi" w:hAnsi="Gadugi" w:cstheme="minorHAnsi"/>
          <w:b/>
          <w:sz w:val="22"/>
          <w:u w:val="single"/>
        </w:rPr>
        <w:t>Funzioni, accessori e dispositivi opzionali (Po):</w:t>
      </w:r>
    </w:p>
    <w:p w14:paraId="666F6902" w14:textId="24813107" w:rsidR="000A597E" w:rsidRDefault="00BB458F" w:rsidP="00623D0F">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 xml:space="preserve">Software e/o hardware per l’acquisizione ed elaborazione di immagini per esami di lungo formato (es. rachide in toto, arti inferiori sotto carico, </w:t>
      </w:r>
      <w:proofErr w:type="spellStart"/>
      <w:r>
        <w:rPr>
          <w:rFonts w:ascii="Gadugi" w:hAnsi="Gadugi" w:cstheme="minorHAnsi"/>
          <w:sz w:val="22"/>
        </w:rPr>
        <w:t>ecc</w:t>
      </w:r>
      <w:proofErr w:type="spellEnd"/>
      <w:r>
        <w:rPr>
          <w:rFonts w:ascii="Gadugi" w:hAnsi="Gadugi" w:cstheme="minorHAnsi"/>
          <w:sz w:val="22"/>
        </w:rPr>
        <w:t xml:space="preserve">) con movimenti automatici del </w:t>
      </w:r>
      <w:proofErr w:type="spellStart"/>
      <w:r>
        <w:rPr>
          <w:rFonts w:ascii="Gadugi" w:hAnsi="Gadugi" w:cstheme="minorHAnsi"/>
          <w:sz w:val="22"/>
        </w:rPr>
        <w:t>portadetettore</w:t>
      </w:r>
      <w:proofErr w:type="spellEnd"/>
      <w:r>
        <w:rPr>
          <w:rFonts w:ascii="Gadugi" w:hAnsi="Gadugi" w:cstheme="minorHAnsi"/>
          <w:sz w:val="22"/>
        </w:rPr>
        <w:t xml:space="preserve"> del </w:t>
      </w:r>
      <w:proofErr w:type="spellStart"/>
      <w:r>
        <w:rPr>
          <w:rFonts w:ascii="Gadugi" w:hAnsi="Gadugi" w:cstheme="minorHAnsi"/>
          <w:sz w:val="22"/>
        </w:rPr>
        <w:t>teleradiografo</w:t>
      </w:r>
      <w:proofErr w:type="spellEnd"/>
      <w:r w:rsidR="000A597E" w:rsidRPr="005B55D6">
        <w:rPr>
          <w:rFonts w:ascii="Gadugi" w:hAnsi="Gadugi" w:cstheme="minorHAnsi"/>
          <w:sz w:val="22"/>
        </w:rPr>
        <w:t>;</w:t>
      </w:r>
    </w:p>
    <w:p w14:paraId="03250A08" w14:textId="0ABF3275" w:rsidR="00D72308" w:rsidRPr="00C609DB" w:rsidRDefault="00BB458F" w:rsidP="00623D0F">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C609DB">
        <w:rPr>
          <w:rFonts w:ascii="Gadugi" w:hAnsi="Gadugi" w:cstheme="minorHAnsi"/>
          <w:sz w:val="22"/>
        </w:rPr>
        <w:t>Software e/o hardware per eseguire acquisizioni tomografiche a bassissima dose</w:t>
      </w:r>
      <w:r w:rsidR="00D72308" w:rsidRPr="00C609DB">
        <w:rPr>
          <w:rFonts w:ascii="Gadugi" w:hAnsi="Gadugi" w:cstheme="minorHAnsi"/>
          <w:sz w:val="22"/>
        </w:rPr>
        <w:t>;</w:t>
      </w:r>
    </w:p>
    <w:p w14:paraId="63FF68D3" w14:textId="27B59659" w:rsidR="00BB458F" w:rsidRPr="00C609DB" w:rsidRDefault="00BB458F" w:rsidP="00623D0F">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C609DB">
        <w:rPr>
          <w:rFonts w:ascii="Gadugi" w:hAnsi="Gadugi" w:cstheme="minorHAnsi"/>
          <w:sz w:val="22"/>
        </w:rPr>
        <w:t>Software per lo studio toracico-polmo</w:t>
      </w:r>
      <w:r w:rsidR="009B29DE" w:rsidRPr="00C609DB">
        <w:rPr>
          <w:rFonts w:ascii="Gadugi" w:hAnsi="Gadugi" w:cstheme="minorHAnsi"/>
          <w:sz w:val="22"/>
        </w:rPr>
        <w:t>nare avanzato in doppia energia;</w:t>
      </w:r>
    </w:p>
    <w:p w14:paraId="7C55A254" w14:textId="2F1FE708" w:rsidR="007321EB" w:rsidRPr="00C609DB" w:rsidRDefault="003D52D1" w:rsidP="007321EB">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C609DB">
        <w:rPr>
          <w:rFonts w:ascii="Gadugi" w:hAnsi="Gadugi" w:cstheme="minorHAnsi"/>
          <w:sz w:val="22"/>
        </w:rPr>
        <w:t>S</w:t>
      </w:r>
      <w:r w:rsidR="007321EB" w:rsidRPr="00C609DB">
        <w:rPr>
          <w:rFonts w:ascii="Gadugi" w:hAnsi="Gadugi" w:cstheme="minorHAnsi"/>
          <w:sz w:val="22"/>
        </w:rPr>
        <w:t xml:space="preserve">oftware di Intelligenza Artificiale e </w:t>
      </w:r>
      <w:proofErr w:type="spellStart"/>
      <w:r w:rsidR="007321EB" w:rsidRPr="00C609DB">
        <w:rPr>
          <w:rFonts w:ascii="Gadugi" w:hAnsi="Gadugi" w:cstheme="minorHAnsi"/>
          <w:sz w:val="22"/>
        </w:rPr>
        <w:t>Deep</w:t>
      </w:r>
      <w:proofErr w:type="spellEnd"/>
      <w:r w:rsidR="007321EB" w:rsidRPr="00C609DB">
        <w:rPr>
          <w:rFonts w:ascii="Gadugi" w:hAnsi="Gadugi" w:cstheme="minorHAnsi"/>
          <w:sz w:val="22"/>
        </w:rPr>
        <w:t xml:space="preserve"> Learning basato su reti neurali per migliorare l’accuratezza diagnostica;</w:t>
      </w:r>
    </w:p>
    <w:p w14:paraId="19941B42" w14:textId="17CA1D39" w:rsidR="003B36D3" w:rsidRPr="003B36D3" w:rsidRDefault="003B36D3" w:rsidP="003B36D3">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sidRPr="00C609DB">
        <w:rPr>
          <w:rFonts w:ascii="Gadugi" w:hAnsi="Gadugi" w:cstheme="minorHAnsi"/>
          <w:sz w:val="22"/>
        </w:rPr>
        <w:t>Multimetro compatto per controlli</w:t>
      </w:r>
      <w:r w:rsidRPr="003B36D3">
        <w:rPr>
          <w:rFonts w:ascii="Gadugi" w:hAnsi="Gadugi" w:cstheme="minorHAnsi"/>
          <w:sz w:val="22"/>
        </w:rPr>
        <w:t xml:space="preserve"> di qualità in radiologia (grafia, scopia) che permetta misure di </w:t>
      </w:r>
      <w:proofErr w:type="spellStart"/>
      <w:r w:rsidRPr="003B36D3">
        <w:rPr>
          <w:rFonts w:ascii="Gadugi" w:hAnsi="Gadugi" w:cstheme="minorHAnsi"/>
          <w:sz w:val="22"/>
        </w:rPr>
        <w:t>kV</w:t>
      </w:r>
      <w:proofErr w:type="spellEnd"/>
      <w:r w:rsidRPr="003B36D3">
        <w:rPr>
          <w:rFonts w:ascii="Gadugi" w:hAnsi="Gadugi" w:cstheme="minorHAnsi"/>
          <w:sz w:val="22"/>
        </w:rPr>
        <w:t>, tempo di esposizione, HVL, dose, dose rate, dose per impulso, numero di impulsi, misura d</w:t>
      </w:r>
      <w:r>
        <w:rPr>
          <w:rFonts w:ascii="Gadugi" w:hAnsi="Gadugi" w:cstheme="minorHAnsi"/>
          <w:sz w:val="22"/>
        </w:rPr>
        <w:t xml:space="preserve">ella forma d’onda di </w:t>
      </w:r>
      <w:proofErr w:type="spellStart"/>
      <w:r>
        <w:rPr>
          <w:rFonts w:ascii="Gadugi" w:hAnsi="Gadugi" w:cstheme="minorHAnsi"/>
          <w:sz w:val="22"/>
        </w:rPr>
        <w:t>kVp</w:t>
      </w:r>
      <w:proofErr w:type="spellEnd"/>
      <w:r>
        <w:rPr>
          <w:rFonts w:ascii="Gadugi" w:hAnsi="Gadugi" w:cstheme="minorHAnsi"/>
          <w:sz w:val="22"/>
        </w:rPr>
        <w:t xml:space="preserve"> e dose, preferibilmente con </w:t>
      </w:r>
      <w:r w:rsidRPr="003B36D3">
        <w:rPr>
          <w:rFonts w:ascii="Gadugi" w:hAnsi="Gadugi" w:cstheme="minorHAnsi"/>
          <w:sz w:val="22"/>
        </w:rPr>
        <w:t>possibilità di espansione mediante collegamento con rivelatori per altre modalità di</w:t>
      </w:r>
      <w:r>
        <w:rPr>
          <w:rFonts w:ascii="Gadugi" w:hAnsi="Gadugi" w:cstheme="minorHAnsi"/>
          <w:sz w:val="22"/>
        </w:rPr>
        <w:t xml:space="preserve"> </w:t>
      </w:r>
      <w:proofErr w:type="spellStart"/>
      <w:r>
        <w:rPr>
          <w:rFonts w:ascii="Gadugi" w:hAnsi="Gadugi" w:cstheme="minorHAnsi"/>
          <w:sz w:val="22"/>
        </w:rPr>
        <w:t>imaging</w:t>
      </w:r>
      <w:proofErr w:type="spellEnd"/>
      <w:r>
        <w:rPr>
          <w:rFonts w:ascii="Gadugi" w:hAnsi="Gadugi" w:cstheme="minorHAnsi"/>
          <w:sz w:val="22"/>
        </w:rPr>
        <w:t xml:space="preserve"> (es. mammografia e CT);</w:t>
      </w:r>
    </w:p>
    <w:p w14:paraId="18EB2509" w14:textId="72C0FF2E" w:rsidR="003B36D3" w:rsidRPr="005B55D6" w:rsidRDefault="003B36D3" w:rsidP="003B36D3">
      <w:pPr>
        <w:pStyle w:val="Paragrafoelenco"/>
        <w:widowControl w:val="0"/>
        <w:numPr>
          <w:ilvl w:val="1"/>
          <w:numId w:val="26"/>
        </w:numPr>
        <w:adjustRightInd w:val="0"/>
        <w:ind w:left="567" w:right="-1" w:hanging="567"/>
        <w:contextualSpacing/>
        <w:textAlignment w:val="baseline"/>
        <w:rPr>
          <w:rFonts w:ascii="Gadugi" w:hAnsi="Gadugi" w:cstheme="minorHAnsi"/>
          <w:sz w:val="22"/>
        </w:rPr>
      </w:pPr>
      <w:r>
        <w:rPr>
          <w:rFonts w:ascii="Gadugi" w:hAnsi="Gadugi" w:cstheme="minorHAnsi"/>
          <w:sz w:val="22"/>
        </w:rPr>
        <w:t>F</w:t>
      </w:r>
      <w:r w:rsidRPr="003B36D3">
        <w:rPr>
          <w:rFonts w:ascii="Gadugi" w:hAnsi="Gadugi" w:cstheme="minorHAnsi"/>
          <w:sz w:val="22"/>
        </w:rPr>
        <w:t>antoccio per controlli di qualità dell'immagine grafia e scopia tipo TOR CDR o equivalente, che permetta la valutazione di risoluzione spaziale e risoluzione di oggetti a basso contrasto di diversi diametri.</w:t>
      </w:r>
    </w:p>
    <w:p w14:paraId="431AA005" w14:textId="13AE90E0" w:rsidR="000A597E" w:rsidRPr="00A10F97" w:rsidRDefault="000A597E" w:rsidP="0012594E">
      <w:pPr>
        <w:ind w:right="-1"/>
        <w:contextualSpacing/>
        <w:rPr>
          <w:rFonts w:ascii="Gadugi" w:hAnsi="Gadugi" w:cs="Calibri"/>
          <w:b/>
          <w:sz w:val="22"/>
        </w:rPr>
      </w:pPr>
    </w:p>
    <w:p w14:paraId="24ECFF2E" w14:textId="77777777" w:rsidR="0012594E" w:rsidRPr="00A10F97" w:rsidRDefault="0012594E" w:rsidP="0012594E">
      <w:pPr>
        <w:ind w:left="424"/>
        <w:contextualSpacing/>
        <w:rPr>
          <w:rFonts w:ascii="Gadugi" w:hAnsi="Gadugi" w:cstheme="minorHAnsi"/>
          <w:sz w:val="22"/>
        </w:rPr>
      </w:pPr>
    </w:p>
    <w:p w14:paraId="3306539D" w14:textId="77777777" w:rsidR="0012594E" w:rsidRPr="00A10F97" w:rsidRDefault="0012594E" w:rsidP="00921203">
      <w:pPr>
        <w:widowControl w:val="0"/>
        <w:numPr>
          <w:ilvl w:val="0"/>
          <w:numId w:val="4"/>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ind w:left="360"/>
        <w:textAlignment w:val="baseline"/>
        <w:outlineLvl w:val="0"/>
        <w:rPr>
          <w:rFonts w:ascii="Gadugi" w:hAnsi="Gadugi" w:cs="Calibri"/>
          <w:b/>
          <w:bCs/>
          <w:color w:val="000000"/>
          <w:sz w:val="22"/>
        </w:rPr>
      </w:pPr>
      <w:bookmarkStart w:id="6" w:name="_Toc135384192"/>
      <w:r w:rsidRPr="00A10F97">
        <w:rPr>
          <w:rFonts w:ascii="Gadugi" w:hAnsi="Gadugi" w:cs="Calibri"/>
          <w:b/>
          <w:bCs/>
          <w:color w:val="000000"/>
          <w:sz w:val="22"/>
        </w:rPr>
        <w:lastRenderedPageBreak/>
        <w:t>Forniture e servizi aggiuntivi</w:t>
      </w:r>
      <w:bookmarkEnd w:id="6"/>
      <w:r w:rsidRPr="00A10F97">
        <w:rPr>
          <w:rFonts w:ascii="Gadugi" w:hAnsi="Gadugi" w:cs="Calibri"/>
          <w:b/>
          <w:bCs/>
          <w:color w:val="000000"/>
          <w:sz w:val="22"/>
        </w:rPr>
        <w:fldChar w:fldCharType="begin"/>
      </w:r>
      <w:r w:rsidRPr="00A10F97">
        <w:rPr>
          <w:rFonts w:ascii="Gadugi" w:hAnsi="Gadugi"/>
          <w:sz w:val="22"/>
        </w:rPr>
        <w:instrText xml:space="preserve"> XE "</w:instrText>
      </w:r>
      <w:r w:rsidRPr="00A10F97">
        <w:rPr>
          <w:rFonts w:ascii="Gadugi" w:hAnsi="Gadugi" w:cs="Calibri"/>
          <w:b/>
          <w:bCs/>
          <w:color w:val="000000"/>
          <w:sz w:val="22"/>
        </w:rPr>
        <w:instrText>Forniture e servizi aggiuntivi</w:instrText>
      </w:r>
      <w:r w:rsidRPr="00A10F97">
        <w:rPr>
          <w:rFonts w:ascii="Gadugi" w:hAnsi="Gadugi"/>
          <w:sz w:val="22"/>
        </w:rPr>
        <w:instrText xml:space="preserve">" </w:instrText>
      </w:r>
      <w:r w:rsidRPr="00A10F97">
        <w:rPr>
          <w:rFonts w:ascii="Gadugi" w:hAnsi="Gadugi" w:cs="Calibri"/>
          <w:b/>
          <w:bCs/>
          <w:color w:val="000000"/>
          <w:sz w:val="22"/>
        </w:rPr>
        <w:fldChar w:fldCharType="end"/>
      </w:r>
    </w:p>
    <w:p w14:paraId="14C287F4" w14:textId="77777777" w:rsidR="0012594E" w:rsidRPr="00A10F97" w:rsidRDefault="0012594E" w:rsidP="0012594E">
      <w:pPr>
        <w:spacing w:before="120"/>
        <w:rPr>
          <w:rFonts w:ascii="Gadugi" w:hAnsi="Gadugi" w:cstheme="minorHAnsi"/>
          <w:bCs/>
          <w:color w:val="000000"/>
          <w:sz w:val="22"/>
        </w:rPr>
      </w:pPr>
    </w:p>
    <w:p w14:paraId="05E64DEC" w14:textId="7C67986D" w:rsidR="0012594E" w:rsidRPr="00A10F97" w:rsidRDefault="0012594E" w:rsidP="0012594E">
      <w:pPr>
        <w:spacing w:after="60"/>
        <w:rPr>
          <w:rFonts w:ascii="Gadugi" w:hAnsi="Gadugi" w:cs="Calibri"/>
          <w:b/>
          <w:bCs/>
          <w:sz w:val="22"/>
          <w:u w:val="single"/>
        </w:rPr>
      </w:pPr>
      <w:r w:rsidRPr="00A10F97">
        <w:rPr>
          <w:rFonts w:ascii="Gadugi" w:hAnsi="Gadugi" w:cs="Calibri"/>
          <w:b/>
          <w:bCs/>
          <w:sz w:val="22"/>
          <w:u w:val="single"/>
        </w:rPr>
        <w:t>OBBLIGATORI</w:t>
      </w:r>
    </w:p>
    <w:p w14:paraId="6F4805A3" w14:textId="77777777" w:rsidR="0012594E" w:rsidRPr="00A10F97" w:rsidRDefault="0012594E" w:rsidP="0012594E">
      <w:pPr>
        <w:widowControl w:val="0"/>
        <w:adjustRightInd w:val="0"/>
        <w:spacing w:after="120"/>
        <w:textAlignment w:val="baseline"/>
        <w:rPr>
          <w:rFonts w:ascii="Gadugi" w:hAnsi="Gadugi" w:cs="Calibri"/>
          <w:bCs/>
          <w:sz w:val="22"/>
        </w:rPr>
      </w:pPr>
      <w:r w:rsidRPr="00A10F97">
        <w:rPr>
          <w:rFonts w:ascii="Gadugi" w:hAnsi="Gadugi" w:cs="Calibri"/>
          <w:bCs/>
          <w:sz w:val="22"/>
        </w:rPr>
        <w:t xml:space="preserve">La fornitura dovrà essere comprensiva, </w:t>
      </w:r>
      <w:r w:rsidRPr="00A10F97">
        <w:rPr>
          <w:rFonts w:ascii="Gadugi" w:hAnsi="Gadugi" w:cs="Calibri"/>
          <w:b/>
          <w:bCs/>
          <w:sz w:val="22"/>
        </w:rPr>
        <w:t>pena esclusione</w:t>
      </w:r>
      <w:r w:rsidRPr="00A10F97">
        <w:rPr>
          <w:rFonts w:ascii="Gadugi" w:hAnsi="Gadugi" w:cs="Calibri"/>
          <w:bCs/>
          <w:sz w:val="22"/>
        </w:rPr>
        <w:t>, di:</w:t>
      </w:r>
    </w:p>
    <w:p w14:paraId="390D332E" w14:textId="3967A9E7" w:rsidR="0012594E" w:rsidRPr="00A10F97" w:rsidRDefault="0012594E" w:rsidP="00921203">
      <w:pPr>
        <w:widowControl w:val="0"/>
        <w:numPr>
          <w:ilvl w:val="0"/>
          <w:numId w:val="7"/>
        </w:numPr>
        <w:adjustRightInd w:val="0"/>
        <w:spacing w:after="60" w:line="240" w:lineRule="auto"/>
        <w:ind w:left="714" w:hanging="357"/>
        <w:textAlignment w:val="baseline"/>
        <w:rPr>
          <w:rFonts w:ascii="Gadugi" w:hAnsi="Gadugi" w:cs="Tahoma"/>
          <w:sz w:val="22"/>
        </w:rPr>
      </w:pPr>
      <w:r w:rsidRPr="005B55D6">
        <w:rPr>
          <w:rFonts w:ascii="Gadugi" w:hAnsi="Gadugi" w:cs="Tahoma"/>
          <w:sz w:val="22"/>
        </w:rPr>
        <w:t xml:space="preserve">Garanzia </w:t>
      </w:r>
      <w:r w:rsidR="00DF268A" w:rsidRPr="005B55D6">
        <w:rPr>
          <w:rFonts w:ascii="Gadugi" w:hAnsi="Gadugi" w:cs="Tahoma"/>
          <w:sz w:val="22"/>
        </w:rPr>
        <w:t xml:space="preserve">di </w:t>
      </w:r>
      <w:r w:rsidR="003B36D3">
        <w:rPr>
          <w:rFonts w:ascii="Gadugi" w:hAnsi="Gadugi" w:cs="Tahoma"/>
          <w:sz w:val="22"/>
        </w:rPr>
        <w:t>12</w:t>
      </w:r>
      <w:r w:rsidR="00DF268A" w:rsidRPr="005B55D6">
        <w:rPr>
          <w:rFonts w:ascii="Gadugi" w:hAnsi="Gadugi" w:cs="Tahoma"/>
          <w:sz w:val="22"/>
        </w:rPr>
        <w:t xml:space="preserve"> mesi </w:t>
      </w:r>
      <w:r w:rsidRPr="005B55D6">
        <w:rPr>
          <w:rFonts w:ascii="Gadugi" w:hAnsi="Gadugi" w:cs="Tahoma"/>
          <w:sz w:val="22"/>
        </w:rPr>
        <w:t>con assis</w:t>
      </w:r>
      <w:r w:rsidRPr="00A10F97">
        <w:rPr>
          <w:rFonts w:ascii="Gadugi" w:hAnsi="Gadugi" w:cs="Tahoma"/>
          <w:sz w:val="22"/>
        </w:rPr>
        <w:t>tenza tecnica full-</w:t>
      </w:r>
      <w:proofErr w:type="spellStart"/>
      <w:r w:rsidRPr="00A10F97">
        <w:rPr>
          <w:rFonts w:ascii="Gadugi" w:hAnsi="Gadugi" w:cs="Tahoma"/>
          <w:sz w:val="22"/>
        </w:rPr>
        <w:t>risk</w:t>
      </w:r>
      <w:proofErr w:type="spellEnd"/>
      <w:r w:rsidRPr="00A10F97">
        <w:rPr>
          <w:rFonts w:ascii="Gadugi" w:hAnsi="Gadugi" w:cs="Tahoma"/>
          <w:sz w:val="22"/>
        </w:rPr>
        <w:t xml:space="preserve"> secondo le modalità indicate nella specifica sezione;</w:t>
      </w:r>
    </w:p>
    <w:p w14:paraId="4A713404" w14:textId="52F90BCB" w:rsidR="0012594E" w:rsidRPr="00F939C2" w:rsidRDefault="0012594E" w:rsidP="00921203">
      <w:pPr>
        <w:widowControl w:val="0"/>
        <w:numPr>
          <w:ilvl w:val="0"/>
          <w:numId w:val="7"/>
        </w:numPr>
        <w:adjustRightInd w:val="0"/>
        <w:spacing w:after="60" w:line="240" w:lineRule="auto"/>
        <w:ind w:left="714" w:hanging="357"/>
        <w:textAlignment w:val="baseline"/>
        <w:rPr>
          <w:rFonts w:ascii="Gadugi" w:hAnsi="Gadugi" w:cs="Calibri"/>
          <w:b/>
          <w:sz w:val="22"/>
          <w:u w:val="single"/>
        </w:rPr>
      </w:pPr>
      <w:r w:rsidRPr="00A10F97">
        <w:rPr>
          <w:rFonts w:ascii="Gadugi" w:hAnsi="Gadugi" w:cs="Tahoma"/>
          <w:sz w:val="22"/>
        </w:rPr>
        <w:t xml:space="preserve">Servizio di formazione per il personale sanitario utilizzatore e per il personale tecnico da erogarsi almeno come descritto nei relativi allegati. </w:t>
      </w:r>
    </w:p>
    <w:p w14:paraId="10720845" w14:textId="77777777" w:rsidR="00B3429C" w:rsidRDefault="00B3429C" w:rsidP="001430BA">
      <w:pPr>
        <w:spacing w:after="120"/>
        <w:contextualSpacing/>
        <w:rPr>
          <w:rFonts w:ascii="Gadugi" w:hAnsi="Gadugi" w:cs="Calibri"/>
          <w:b/>
          <w:sz w:val="22"/>
          <w:u w:val="single"/>
        </w:rPr>
      </w:pPr>
    </w:p>
    <w:p w14:paraId="41F3772A" w14:textId="16FD59FD" w:rsidR="0012594E" w:rsidRPr="00A10F97" w:rsidRDefault="0012594E" w:rsidP="001430BA">
      <w:pPr>
        <w:spacing w:after="120"/>
        <w:contextualSpacing/>
        <w:rPr>
          <w:rFonts w:ascii="Gadugi" w:hAnsi="Gadugi" w:cs="Calibri"/>
          <w:b/>
          <w:sz w:val="22"/>
          <w:u w:val="single"/>
        </w:rPr>
      </w:pPr>
      <w:r w:rsidRPr="00A10F97">
        <w:rPr>
          <w:rFonts w:ascii="Gadugi" w:hAnsi="Gadugi" w:cs="Calibri"/>
          <w:b/>
          <w:sz w:val="22"/>
          <w:u w:val="single"/>
        </w:rPr>
        <w:t>OPZIONALI</w:t>
      </w:r>
      <w:r w:rsidRPr="00A10F97">
        <w:rPr>
          <w:rFonts w:ascii="Gadugi" w:hAnsi="Gadugi"/>
          <w:sz w:val="22"/>
        </w:rPr>
        <w:t xml:space="preserve"> </w:t>
      </w:r>
    </w:p>
    <w:p w14:paraId="1AE7D557" w14:textId="366529A0" w:rsidR="0012594E" w:rsidRDefault="0012594E" w:rsidP="001430BA">
      <w:pPr>
        <w:widowControl w:val="0"/>
        <w:adjustRightInd w:val="0"/>
        <w:ind w:right="-1"/>
        <w:contextualSpacing/>
        <w:textAlignment w:val="baseline"/>
        <w:rPr>
          <w:rFonts w:ascii="Gadugi" w:hAnsi="Gadugi" w:cs="Calibri"/>
          <w:bCs/>
          <w:sz w:val="22"/>
        </w:rPr>
      </w:pPr>
      <w:r w:rsidRPr="00F939C2">
        <w:rPr>
          <w:rFonts w:ascii="Gadugi" w:hAnsi="Gadugi" w:cs="Calibri"/>
          <w:bCs/>
          <w:sz w:val="22"/>
        </w:rPr>
        <w:t>In aggiunta a quanto sopra</w:t>
      </w:r>
      <w:r w:rsidR="00F939C2" w:rsidRPr="00F939C2">
        <w:rPr>
          <w:rFonts w:ascii="Gadugi" w:hAnsi="Gadugi" w:cs="Calibri"/>
          <w:bCs/>
          <w:sz w:val="22"/>
        </w:rPr>
        <w:t xml:space="preserve"> </w:t>
      </w:r>
      <w:r w:rsidR="00F939C2">
        <w:rPr>
          <w:rFonts w:ascii="Gadugi" w:hAnsi="Gadugi" w:cs="Calibri"/>
          <w:bCs/>
          <w:sz w:val="22"/>
        </w:rPr>
        <w:t>d</w:t>
      </w:r>
      <w:r w:rsidRPr="00A10F97">
        <w:rPr>
          <w:rFonts w:ascii="Gadugi" w:hAnsi="Gadugi" w:cs="Calibri"/>
          <w:bCs/>
          <w:sz w:val="22"/>
        </w:rPr>
        <w:t>evono essere pertanto obbligatoriamente disponibili da parte del fornitore (sono cioè obbligatorie ai fini della partecipazione alla gara):</w:t>
      </w:r>
    </w:p>
    <w:p w14:paraId="43BA124E" w14:textId="065D9EBB" w:rsidR="00247731" w:rsidRPr="00623D0F" w:rsidRDefault="00247731" w:rsidP="00921203">
      <w:pPr>
        <w:widowControl w:val="0"/>
        <w:numPr>
          <w:ilvl w:val="0"/>
          <w:numId w:val="29"/>
        </w:numPr>
        <w:adjustRightInd w:val="0"/>
        <w:spacing w:after="60"/>
        <w:textAlignment w:val="baseline"/>
        <w:rPr>
          <w:rFonts w:ascii="Gadugi" w:hAnsi="Gadugi" w:cs="Tahoma"/>
          <w:sz w:val="22"/>
        </w:rPr>
      </w:pPr>
      <w:r w:rsidRPr="00623D0F">
        <w:rPr>
          <w:rFonts w:ascii="Gadugi" w:hAnsi="Gadugi" w:cs="Tahoma"/>
          <w:sz w:val="22"/>
          <w:u w:val="single"/>
        </w:rPr>
        <w:t>Funzioni, accessori e dispositivi opzionali (Po)</w:t>
      </w:r>
      <w:r w:rsidRPr="00623D0F">
        <w:rPr>
          <w:rFonts w:ascii="Gadugi" w:hAnsi="Gadugi" w:cs="Tahoma"/>
          <w:sz w:val="22"/>
        </w:rPr>
        <w:t xml:space="preserve">, </w:t>
      </w:r>
      <w:r w:rsidR="00566ABB" w:rsidRPr="00623D0F">
        <w:rPr>
          <w:rFonts w:ascii="Gadugi" w:hAnsi="Gadugi" w:cs="Tahoma"/>
          <w:sz w:val="22"/>
        </w:rPr>
        <w:t xml:space="preserve">così come dettagliati al punto </w:t>
      </w:r>
      <w:r w:rsidR="00B433E2">
        <w:rPr>
          <w:rFonts w:ascii="Gadugi" w:hAnsi="Gadugi" w:cs="Tahoma"/>
          <w:sz w:val="22"/>
        </w:rPr>
        <w:t>8</w:t>
      </w:r>
      <w:r w:rsidR="00566ABB" w:rsidRPr="00623D0F">
        <w:rPr>
          <w:rFonts w:ascii="Gadugi" w:hAnsi="Gadugi" w:cs="Tahoma"/>
          <w:sz w:val="22"/>
        </w:rPr>
        <w:t xml:space="preserve"> della configurazione richiesta;</w:t>
      </w:r>
    </w:p>
    <w:p w14:paraId="1E7B5B05" w14:textId="1956D216" w:rsidR="00566ABB" w:rsidRPr="00566ABB" w:rsidRDefault="00566ABB" w:rsidP="00566ABB">
      <w:pPr>
        <w:widowControl w:val="0"/>
        <w:adjustRightInd w:val="0"/>
        <w:spacing w:after="60"/>
        <w:ind w:left="720"/>
        <w:textAlignment w:val="baseline"/>
        <w:rPr>
          <w:rFonts w:ascii="Gadugi" w:hAnsi="Gadugi" w:cs="Tahoma"/>
          <w:sz w:val="22"/>
          <w:highlight w:val="green"/>
        </w:rPr>
      </w:pPr>
    </w:p>
    <w:p w14:paraId="02EFC288" w14:textId="00FC815A" w:rsidR="007909BF" w:rsidRPr="00A10F97" w:rsidRDefault="00B3429C" w:rsidP="00921203">
      <w:pPr>
        <w:widowControl w:val="0"/>
        <w:numPr>
          <w:ilvl w:val="0"/>
          <w:numId w:val="29"/>
        </w:numPr>
        <w:adjustRightInd w:val="0"/>
        <w:spacing w:after="60"/>
        <w:textAlignment w:val="baseline"/>
        <w:rPr>
          <w:rFonts w:ascii="Gadugi" w:hAnsi="Gadugi" w:cs="Tahoma"/>
          <w:sz w:val="22"/>
        </w:rPr>
      </w:pPr>
      <w:r w:rsidRPr="00B3429C">
        <w:rPr>
          <w:rFonts w:ascii="Gadugi" w:hAnsi="Gadugi" w:cs="Tahoma"/>
          <w:sz w:val="22"/>
          <w:u w:val="single"/>
        </w:rPr>
        <w:t>Contratto</w:t>
      </w:r>
      <w:r w:rsidR="007909BF" w:rsidRPr="00B3429C">
        <w:rPr>
          <w:rFonts w:ascii="Gadugi" w:hAnsi="Gadugi" w:cs="Tahoma"/>
          <w:sz w:val="22"/>
          <w:u w:val="single"/>
        </w:rPr>
        <w:t xml:space="preserve"> di manutenzione di tipo full-</w:t>
      </w:r>
      <w:proofErr w:type="spellStart"/>
      <w:r w:rsidR="007909BF" w:rsidRPr="00B3429C">
        <w:rPr>
          <w:rFonts w:ascii="Gadugi" w:hAnsi="Gadugi" w:cs="Tahoma"/>
          <w:sz w:val="22"/>
          <w:u w:val="single"/>
        </w:rPr>
        <w:t>risk</w:t>
      </w:r>
      <w:proofErr w:type="spellEnd"/>
      <w:r w:rsidR="007909BF" w:rsidRPr="00B3429C">
        <w:rPr>
          <w:rFonts w:ascii="Gadugi" w:hAnsi="Gadugi" w:cs="Tahoma"/>
          <w:sz w:val="22"/>
          <w:u w:val="single"/>
        </w:rPr>
        <w:t xml:space="preserve"> per il periodo successivo a quello di garanzia</w:t>
      </w:r>
      <w:r w:rsidR="007909BF" w:rsidRPr="00A10F97">
        <w:rPr>
          <w:rFonts w:ascii="Gadugi" w:hAnsi="Gadugi" w:cs="Tahoma"/>
          <w:sz w:val="22"/>
        </w:rPr>
        <w:t>, da attivarsi anche non consecutivamente alla scadenza della stessa, ed erogati alle condizioni offerte che devono essere almeno pari a quelle spec</w:t>
      </w:r>
      <w:r w:rsidR="007909BF">
        <w:rPr>
          <w:rFonts w:ascii="Gadugi" w:hAnsi="Gadugi" w:cs="Tahoma"/>
          <w:sz w:val="22"/>
        </w:rPr>
        <w:t>ificate nei rispettivi allegati.</w:t>
      </w:r>
    </w:p>
    <w:p w14:paraId="79FB0F12" w14:textId="77777777" w:rsidR="0012594E" w:rsidRPr="00A10F97" w:rsidRDefault="0012594E" w:rsidP="001430BA">
      <w:pPr>
        <w:spacing w:after="120"/>
        <w:ind w:left="720"/>
        <w:contextualSpacing/>
        <w:rPr>
          <w:rFonts w:ascii="Gadugi" w:eastAsia="Calibri" w:hAnsi="Gadugi" w:cstheme="minorHAnsi"/>
          <w:sz w:val="22"/>
        </w:rPr>
      </w:pPr>
      <w:r w:rsidRPr="00A10F97">
        <w:rPr>
          <w:rFonts w:ascii="Gadugi" w:eastAsia="Calibri" w:hAnsi="Gadugi" w:cstheme="minorHAnsi"/>
          <w:sz w:val="22"/>
        </w:rPr>
        <w:t xml:space="preserve">Le aziende sanitarie potranno richiedere l’espletamento del servizio in oggetto sia al momento dell’invio dell’ordinativo di fornitura dell’apparecchiatura sia al termine del periodo </w:t>
      </w:r>
      <w:r w:rsidRPr="00623D0F">
        <w:rPr>
          <w:rFonts w:ascii="Gadugi" w:eastAsia="Calibri" w:hAnsi="Gadugi" w:cstheme="minorHAnsi"/>
          <w:sz w:val="22"/>
        </w:rPr>
        <w:t>biennale</w:t>
      </w:r>
      <w:r w:rsidRPr="00A10F97">
        <w:rPr>
          <w:rFonts w:ascii="Gadugi" w:eastAsia="Calibri" w:hAnsi="Gadugi" w:cstheme="minorHAnsi"/>
          <w:sz w:val="22"/>
        </w:rPr>
        <w:t xml:space="preserve"> obbligatorio di assistenza tecnica.</w:t>
      </w:r>
    </w:p>
    <w:p w14:paraId="2F7E2C56" w14:textId="77777777" w:rsidR="0012594E" w:rsidRPr="00A10F97" w:rsidRDefault="0012594E" w:rsidP="001430BA">
      <w:pPr>
        <w:spacing w:after="120"/>
        <w:ind w:left="720"/>
        <w:contextualSpacing/>
        <w:rPr>
          <w:rFonts w:ascii="Gadugi" w:eastAsia="Calibri" w:hAnsi="Gadugi" w:cstheme="minorHAnsi"/>
          <w:sz w:val="22"/>
        </w:rPr>
      </w:pPr>
      <w:r w:rsidRPr="00A10F97">
        <w:rPr>
          <w:rFonts w:ascii="Gadugi" w:eastAsia="Calibri" w:hAnsi="Gadugi" w:cstheme="minorHAnsi"/>
          <w:sz w:val="22"/>
        </w:rPr>
        <w:t>Il servizio può essere richiesto sull’apparecchiatura, oppure sull’apparecchiatura con i suoi dispositivi accessori.</w:t>
      </w:r>
    </w:p>
    <w:p w14:paraId="1677B064" w14:textId="141E3E7C" w:rsidR="0012594E" w:rsidRPr="00A10F97" w:rsidRDefault="0012594E" w:rsidP="001430BA">
      <w:pPr>
        <w:spacing w:after="120"/>
        <w:ind w:left="720"/>
        <w:contextualSpacing/>
        <w:rPr>
          <w:rFonts w:ascii="Gadugi" w:eastAsia="Calibri" w:hAnsi="Gadugi" w:cstheme="minorHAnsi"/>
          <w:sz w:val="22"/>
        </w:rPr>
      </w:pPr>
      <w:r w:rsidRPr="005B55D6">
        <w:rPr>
          <w:rFonts w:ascii="Gadugi" w:eastAsia="Calibri" w:hAnsi="Gadugi" w:cstheme="minorHAnsi"/>
          <w:sz w:val="22"/>
        </w:rPr>
        <w:t xml:space="preserve">Il canone annuale del servizio di assistenza e manutenzione full </w:t>
      </w:r>
      <w:proofErr w:type="spellStart"/>
      <w:r w:rsidRPr="005B55D6">
        <w:rPr>
          <w:rFonts w:ascii="Gadugi" w:eastAsia="Calibri" w:hAnsi="Gadugi" w:cstheme="minorHAnsi"/>
          <w:sz w:val="22"/>
        </w:rPr>
        <w:t>risk</w:t>
      </w:r>
      <w:proofErr w:type="spellEnd"/>
      <w:r w:rsidRPr="005B55D6">
        <w:rPr>
          <w:rFonts w:ascii="Gadugi" w:eastAsia="Calibri" w:hAnsi="Gadugi" w:cstheme="minorHAnsi"/>
          <w:sz w:val="22"/>
        </w:rPr>
        <w:t xml:space="preserve"> per ulteriori </w:t>
      </w:r>
      <w:r w:rsidR="003B36D3">
        <w:rPr>
          <w:rFonts w:ascii="Gadugi" w:eastAsia="Calibri" w:hAnsi="Gadugi" w:cstheme="minorHAnsi"/>
          <w:sz w:val="22"/>
        </w:rPr>
        <w:t>48</w:t>
      </w:r>
      <w:r w:rsidRPr="005B55D6">
        <w:rPr>
          <w:rFonts w:ascii="Gadugi" w:eastAsia="Calibri" w:hAnsi="Gadugi" w:cstheme="minorHAnsi"/>
          <w:sz w:val="22"/>
        </w:rPr>
        <w:t xml:space="preserve"> mesi è determinato in misura fissa per tutta la durata della Convenzione ed è espresso in termini percentuali da un minimo del 8% ad un massimo del 12% dei prezzi offerti per le apparecchiature e per i singoli dispositivi accessori.</w:t>
      </w:r>
      <w:r w:rsidRPr="00A10F97">
        <w:rPr>
          <w:rFonts w:ascii="Gadugi" w:eastAsia="Calibri" w:hAnsi="Gadugi" w:cstheme="minorHAnsi"/>
          <w:sz w:val="22"/>
        </w:rPr>
        <w:t xml:space="preserve"> </w:t>
      </w:r>
    </w:p>
    <w:p w14:paraId="08B6BB4E" w14:textId="77777777" w:rsidR="0012594E" w:rsidRPr="00A10F97" w:rsidRDefault="0012594E" w:rsidP="001430BA">
      <w:pPr>
        <w:spacing w:after="120"/>
        <w:ind w:left="720"/>
        <w:contextualSpacing/>
        <w:rPr>
          <w:rFonts w:ascii="Gadugi" w:eastAsia="Calibri" w:hAnsi="Gadugi" w:cstheme="minorHAnsi"/>
          <w:sz w:val="22"/>
        </w:rPr>
      </w:pPr>
      <w:r w:rsidRPr="00A10F97">
        <w:rPr>
          <w:rFonts w:ascii="Gadugi" w:eastAsia="Calibri" w:hAnsi="Gadugi" w:cstheme="minorHAnsi"/>
          <w:sz w:val="22"/>
        </w:rPr>
        <w:t xml:space="preserve">Più precisamente, il canone è calcolato applicando la suddetta percentuale al prezzo unitario offerto, IVA esclusa, per l’apparecchiatura e su ogni singolo dispositivo accessorio sul quale si intende attivare tale servizio. </w:t>
      </w:r>
    </w:p>
    <w:p w14:paraId="58DDCBDF" w14:textId="086B969E" w:rsidR="00B3429C" w:rsidRDefault="0012594E" w:rsidP="00B3429C">
      <w:pPr>
        <w:spacing w:after="120"/>
        <w:ind w:left="720"/>
        <w:contextualSpacing/>
        <w:rPr>
          <w:rFonts w:ascii="Gadugi" w:eastAsia="Calibri" w:hAnsi="Gadugi" w:cstheme="minorHAnsi"/>
          <w:sz w:val="22"/>
        </w:rPr>
      </w:pPr>
      <w:r w:rsidRPr="00A10F97">
        <w:rPr>
          <w:rFonts w:ascii="Gadugi" w:eastAsia="Calibri" w:hAnsi="Gadugi" w:cstheme="minorHAnsi"/>
          <w:sz w:val="22"/>
        </w:rPr>
        <w:t xml:space="preserve">Il pagamento dei corrispettivi per i servizi di assistenza e manutenzione full </w:t>
      </w:r>
      <w:proofErr w:type="spellStart"/>
      <w:r w:rsidRPr="00A10F97">
        <w:rPr>
          <w:rFonts w:ascii="Gadugi" w:eastAsia="Calibri" w:hAnsi="Gadugi" w:cstheme="minorHAnsi"/>
          <w:sz w:val="22"/>
        </w:rPr>
        <w:t>risk</w:t>
      </w:r>
      <w:proofErr w:type="spellEnd"/>
      <w:r w:rsidRPr="00A10F97">
        <w:rPr>
          <w:rFonts w:ascii="Gadugi" w:eastAsia="Calibri" w:hAnsi="Gadugi" w:cstheme="minorHAnsi"/>
          <w:sz w:val="22"/>
        </w:rPr>
        <w:t xml:space="preserve"> avverrà mediante canoni semestrali posticipati.</w:t>
      </w:r>
    </w:p>
    <w:p w14:paraId="227DD98E" w14:textId="77777777" w:rsidR="00D31053" w:rsidRDefault="00D31053" w:rsidP="00B3429C">
      <w:pPr>
        <w:spacing w:after="120"/>
        <w:ind w:left="720"/>
        <w:contextualSpacing/>
        <w:rPr>
          <w:rFonts w:ascii="Gadugi" w:eastAsia="Calibri" w:hAnsi="Gadugi" w:cstheme="minorHAnsi"/>
          <w:sz w:val="22"/>
        </w:rPr>
      </w:pPr>
    </w:p>
    <w:p w14:paraId="4FE31BC1" w14:textId="72C2F069" w:rsidR="00B3429C" w:rsidRPr="007A1C6F" w:rsidRDefault="00B3429C" w:rsidP="00921203">
      <w:pPr>
        <w:widowControl w:val="0"/>
        <w:numPr>
          <w:ilvl w:val="0"/>
          <w:numId w:val="29"/>
        </w:numPr>
        <w:adjustRightInd w:val="0"/>
        <w:spacing w:after="60"/>
        <w:textAlignment w:val="baseline"/>
        <w:rPr>
          <w:rFonts w:ascii="Gadugi" w:hAnsi="Gadugi" w:cs="Tahoma"/>
          <w:sz w:val="22"/>
        </w:rPr>
      </w:pPr>
      <w:r w:rsidRPr="00D17A6A">
        <w:rPr>
          <w:rFonts w:ascii="Gadugi" w:hAnsi="Gadugi" w:cs="Tahoma"/>
          <w:sz w:val="22"/>
          <w:u w:val="single"/>
        </w:rPr>
        <w:t>Smontaggio, ritiro e smaltimento</w:t>
      </w:r>
      <w:r>
        <w:rPr>
          <w:rFonts w:ascii="Gadugi" w:hAnsi="Gadugi" w:cs="Tahoma"/>
          <w:sz w:val="22"/>
        </w:rPr>
        <w:t xml:space="preserve"> delle </w:t>
      </w:r>
      <w:r w:rsidRPr="007A1C6F">
        <w:rPr>
          <w:rFonts w:ascii="Gadugi" w:hAnsi="Gadugi" w:cs="Tahoma"/>
          <w:sz w:val="22"/>
        </w:rPr>
        <w:t>apparecchiatur</w:t>
      </w:r>
      <w:r>
        <w:rPr>
          <w:rFonts w:ascii="Gadugi" w:hAnsi="Gadugi" w:cs="Tahoma"/>
          <w:sz w:val="22"/>
        </w:rPr>
        <w:t>e</w:t>
      </w:r>
      <w:r w:rsidRPr="007A1C6F">
        <w:rPr>
          <w:rFonts w:ascii="Gadugi" w:hAnsi="Gadugi" w:cs="Tahoma"/>
          <w:sz w:val="22"/>
        </w:rPr>
        <w:t xml:space="preserve"> oggetto di sostituzione:</w:t>
      </w:r>
    </w:p>
    <w:tbl>
      <w:tblPr>
        <w:tblW w:w="9067" w:type="dxa"/>
        <w:jc w:val="center"/>
        <w:tblCellMar>
          <w:left w:w="70" w:type="dxa"/>
          <w:right w:w="70" w:type="dxa"/>
        </w:tblCellMar>
        <w:tblLook w:val="04A0" w:firstRow="1" w:lastRow="0" w:firstColumn="1" w:lastColumn="0" w:noHBand="0" w:noVBand="1"/>
      </w:tblPr>
      <w:tblGrid>
        <w:gridCol w:w="704"/>
        <w:gridCol w:w="4253"/>
        <w:gridCol w:w="2409"/>
        <w:gridCol w:w="1701"/>
      </w:tblGrid>
      <w:tr w:rsidR="00B3429C" w:rsidRPr="00C609DB" w14:paraId="27D973E5" w14:textId="77777777" w:rsidTr="00D31053">
        <w:trPr>
          <w:trHeight w:val="480"/>
          <w:jc w:val="center"/>
        </w:trPr>
        <w:tc>
          <w:tcPr>
            <w:tcW w:w="704"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2B0FAA55" w14:textId="77777777" w:rsidR="00B3429C" w:rsidRPr="00C609DB" w:rsidRDefault="00B3429C" w:rsidP="00DD5DDD">
            <w:pPr>
              <w:spacing w:line="240" w:lineRule="auto"/>
              <w:jc w:val="center"/>
              <w:rPr>
                <w:rFonts w:ascii="Gadugi" w:hAnsi="Gadugi" w:cs="Calibri"/>
                <w:b/>
                <w:bCs/>
                <w:sz w:val="20"/>
                <w:szCs w:val="20"/>
                <w:lang w:eastAsia="it-IT"/>
              </w:rPr>
            </w:pPr>
            <w:r w:rsidRPr="00C609DB">
              <w:rPr>
                <w:rFonts w:ascii="Gadugi" w:hAnsi="Gadugi" w:cs="Calibri"/>
                <w:b/>
                <w:bCs/>
                <w:sz w:val="20"/>
                <w:szCs w:val="20"/>
                <w:lang w:eastAsia="it-IT"/>
              </w:rPr>
              <w:t>Ente</w:t>
            </w:r>
          </w:p>
        </w:tc>
        <w:tc>
          <w:tcPr>
            <w:tcW w:w="4253"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130645C4" w14:textId="69F60308" w:rsidR="00B3429C" w:rsidRPr="00C609DB" w:rsidRDefault="00D31053" w:rsidP="00DD5DDD">
            <w:pPr>
              <w:spacing w:line="240" w:lineRule="auto"/>
              <w:jc w:val="center"/>
              <w:rPr>
                <w:rFonts w:ascii="Gadugi" w:hAnsi="Gadugi" w:cs="Calibri"/>
                <w:b/>
                <w:bCs/>
                <w:sz w:val="20"/>
                <w:szCs w:val="20"/>
                <w:lang w:eastAsia="it-IT"/>
              </w:rPr>
            </w:pPr>
            <w:r w:rsidRPr="00C609DB">
              <w:rPr>
                <w:rFonts w:ascii="Gadugi" w:hAnsi="Gadugi" w:cs="Calibri"/>
                <w:b/>
                <w:bCs/>
                <w:sz w:val="20"/>
                <w:szCs w:val="20"/>
                <w:lang w:eastAsia="it-IT"/>
              </w:rPr>
              <w:t>Sede</w:t>
            </w:r>
          </w:p>
        </w:tc>
        <w:tc>
          <w:tcPr>
            <w:tcW w:w="2409"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72AF1D3B" w14:textId="77777777" w:rsidR="00B3429C" w:rsidRPr="00C609DB" w:rsidRDefault="00B3429C" w:rsidP="00DD5DDD">
            <w:pPr>
              <w:spacing w:line="240" w:lineRule="auto"/>
              <w:jc w:val="center"/>
              <w:rPr>
                <w:rFonts w:ascii="Gadugi" w:hAnsi="Gadugi" w:cs="Calibri"/>
                <w:b/>
                <w:bCs/>
                <w:sz w:val="20"/>
                <w:szCs w:val="20"/>
                <w:lang w:eastAsia="it-IT"/>
              </w:rPr>
            </w:pPr>
            <w:r w:rsidRPr="00C609DB">
              <w:rPr>
                <w:rFonts w:ascii="Gadugi" w:hAnsi="Gadugi" w:cs="Calibri"/>
                <w:b/>
                <w:bCs/>
                <w:sz w:val="20"/>
                <w:szCs w:val="20"/>
                <w:lang w:eastAsia="it-IT"/>
              </w:rPr>
              <w:t>Marca e modello</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43016701" w14:textId="77777777" w:rsidR="00B3429C" w:rsidRPr="00C609DB" w:rsidRDefault="00B3429C" w:rsidP="00DD5DDD">
            <w:pPr>
              <w:spacing w:line="240" w:lineRule="auto"/>
              <w:jc w:val="center"/>
              <w:rPr>
                <w:rFonts w:ascii="Gadugi" w:hAnsi="Gadugi" w:cs="Calibri"/>
                <w:b/>
                <w:bCs/>
                <w:sz w:val="20"/>
                <w:szCs w:val="20"/>
                <w:lang w:eastAsia="it-IT"/>
              </w:rPr>
            </w:pPr>
            <w:r w:rsidRPr="00C609DB">
              <w:rPr>
                <w:rFonts w:ascii="Gadugi" w:hAnsi="Gadugi" w:cs="Calibri"/>
                <w:b/>
                <w:bCs/>
                <w:sz w:val="20"/>
                <w:szCs w:val="20"/>
                <w:lang w:eastAsia="it-IT"/>
              </w:rPr>
              <w:t>Data collaudo</w:t>
            </w:r>
          </w:p>
        </w:tc>
      </w:tr>
      <w:tr w:rsidR="00B3429C" w:rsidRPr="00C609DB" w14:paraId="4C0CB54B" w14:textId="77777777" w:rsidTr="00D31053">
        <w:trPr>
          <w:trHeight w:val="270"/>
          <w:jc w:val="center"/>
        </w:trPr>
        <w:tc>
          <w:tcPr>
            <w:tcW w:w="704" w:type="dxa"/>
            <w:vMerge/>
            <w:tcBorders>
              <w:top w:val="single" w:sz="4" w:space="0" w:color="auto"/>
              <w:left w:val="single" w:sz="4" w:space="0" w:color="auto"/>
              <w:bottom w:val="single" w:sz="4" w:space="0" w:color="000000"/>
              <w:right w:val="single" w:sz="4" w:space="0" w:color="auto"/>
            </w:tcBorders>
            <w:vAlign w:val="center"/>
            <w:hideMark/>
          </w:tcPr>
          <w:p w14:paraId="5C3FEC8F" w14:textId="77777777" w:rsidR="00B3429C" w:rsidRPr="00C609DB" w:rsidRDefault="00B3429C" w:rsidP="00DD5DDD">
            <w:pPr>
              <w:spacing w:line="240" w:lineRule="auto"/>
              <w:jc w:val="left"/>
              <w:rPr>
                <w:rFonts w:ascii="Gadugi" w:hAnsi="Gadugi" w:cs="Calibri"/>
                <w:b/>
                <w:bCs/>
                <w:sz w:val="20"/>
                <w:szCs w:val="20"/>
                <w:lang w:eastAsia="it-IT"/>
              </w:rPr>
            </w:pPr>
          </w:p>
        </w:tc>
        <w:tc>
          <w:tcPr>
            <w:tcW w:w="4253" w:type="dxa"/>
            <w:vMerge/>
            <w:tcBorders>
              <w:top w:val="single" w:sz="4" w:space="0" w:color="auto"/>
              <w:left w:val="single" w:sz="4" w:space="0" w:color="auto"/>
              <w:bottom w:val="single" w:sz="4" w:space="0" w:color="000000"/>
              <w:right w:val="single" w:sz="4" w:space="0" w:color="auto"/>
            </w:tcBorders>
            <w:vAlign w:val="center"/>
            <w:hideMark/>
          </w:tcPr>
          <w:p w14:paraId="1B631805" w14:textId="77777777" w:rsidR="00B3429C" w:rsidRPr="00C609DB" w:rsidRDefault="00B3429C" w:rsidP="00DD5DDD">
            <w:pPr>
              <w:spacing w:line="240" w:lineRule="auto"/>
              <w:jc w:val="left"/>
              <w:rPr>
                <w:rFonts w:ascii="Gadugi" w:hAnsi="Gadugi" w:cs="Calibri"/>
                <w:b/>
                <w:bCs/>
                <w:sz w:val="20"/>
                <w:szCs w:val="20"/>
                <w:lang w:eastAsia="it-IT"/>
              </w:rPr>
            </w:pPr>
          </w:p>
        </w:tc>
        <w:tc>
          <w:tcPr>
            <w:tcW w:w="2409" w:type="dxa"/>
            <w:vMerge/>
            <w:tcBorders>
              <w:top w:val="single" w:sz="4" w:space="0" w:color="auto"/>
              <w:left w:val="single" w:sz="4" w:space="0" w:color="auto"/>
              <w:bottom w:val="single" w:sz="4" w:space="0" w:color="000000"/>
              <w:right w:val="single" w:sz="4" w:space="0" w:color="auto"/>
            </w:tcBorders>
            <w:vAlign w:val="center"/>
            <w:hideMark/>
          </w:tcPr>
          <w:p w14:paraId="439D4B23" w14:textId="77777777" w:rsidR="00B3429C" w:rsidRPr="00C609DB" w:rsidRDefault="00B3429C" w:rsidP="00DD5DDD">
            <w:pPr>
              <w:spacing w:line="240" w:lineRule="auto"/>
              <w:jc w:val="left"/>
              <w:rPr>
                <w:rFonts w:ascii="Gadugi" w:hAnsi="Gadugi" w:cs="Calibri"/>
                <w:b/>
                <w:bCs/>
                <w:sz w:val="20"/>
                <w:szCs w:val="20"/>
                <w:lang w:eastAsia="it-IT"/>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045856F5" w14:textId="77777777" w:rsidR="00B3429C" w:rsidRPr="00C609DB" w:rsidRDefault="00B3429C" w:rsidP="00DD5DDD">
            <w:pPr>
              <w:spacing w:line="240" w:lineRule="auto"/>
              <w:jc w:val="left"/>
              <w:rPr>
                <w:rFonts w:ascii="Gadugi" w:hAnsi="Gadugi" w:cs="Calibri"/>
                <w:b/>
                <w:bCs/>
                <w:sz w:val="20"/>
                <w:szCs w:val="20"/>
                <w:lang w:eastAsia="it-IT"/>
              </w:rPr>
            </w:pPr>
          </w:p>
        </w:tc>
      </w:tr>
      <w:tr w:rsidR="00B3429C" w:rsidRPr="00C609DB" w14:paraId="2BB6F3E1" w14:textId="77777777" w:rsidTr="00623D0F">
        <w:trPr>
          <w:trHeight w:val="25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3D23E" w14:textId="77777777" w:rsidR="00B3429C" w:rsidRPr="00C609DB" w:rsidRDefault="00B3429C" w:rsidP="00DD5DDD">
            <w:pPr>
              <w:spacing w:line="240" w:lineRule="auto"/>
              <w:jc w:val="left"/>
              <w:rPr>
                <w:rFonts w:ascii="Gadugi" w:hAnsi="Gadugi" w:cs="Calibri"/>
                <w:color w:val="000000"/>
                <w:sz w:val="20"/>
                <w:szCs w:val="20"/>
                <w:lang w:eastAsia="it-IT"/>
              </w:rPr>
            </w:pPr>
            <w:r w:rsidRPr="00C609DB">
              <w:rPr>
                <w:rFonts w:ascii="Gadugi" w:hAnsi="Gadugi" w:cs="Calibri"/>
                <w:color w:val="000000"/>
                <w:sz w:val="20"/>
                <w:szCs w:val="20"/>
                <w:lang w:eastAsia="it-IT"/>
              </w:rPr>
              <w:t>ASFO</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14:paraId="27F55FC1" w14:textId="665ACBF4" w:rsidR="00B3429C" w:rsidRPr="00C609DB" w:rsidRDefault="00D31053" w:rsidP="00623D0F">
            <w:pPr>
              <w:spacing w:line="240" w:lineRule="auto"/>
              <w:jc w:val="left"/>
              <w:rPr>
                <w:rFonts w:ascii="Gadugi" w:hAnsi="Gadugi" w:cs="Calibri"/>
                <w:color w:val="000000"/>
                <w:sz w:val="20"/>
                <w:szCs w:val="20"/>
                <w:lang w:eastAsia="it-IT"/>
              </w:rPr>
            </w:pPr>
            <w:r w:rsidRPr="00C609DB">
              <w:rPr>
                <w:rFonts w:ascii="Gadugi" w:hAnsi="Gadugi" w:cs="Calibri"/>
                <w:color w:val="000000"/>
                <w:sz w:val="20"/>
                <w:szCs w:val="20"/>
                <w:lang w:eastAsia="it-IT"/>
              </w:rPr>
              <w:t xml:space="preserve">Pordenone, Via </w:t>
            </w:r>
            <w:proofErr w:type="spellStart"/>
            <w:r w:rsidRPr="00C609DB">
              <w:rPr>
                <w:rFonts w:ascii="Gadugi" w:hAnsi="Gadugi" w:cs="Calibri"/>
                <w:color w:val="000000"/>
                <w:sz w:val="20"/>
                <w:szCs w:val="20"/>
                <w:lang w:eastAsia="it-IT"/>
              </w:rPr>
              <w:t>Monterale</w:t>
            </w:r>
            <w:proofErr w:type="spellEnd"/>
            <w:r w:rsidRPr="00C609DB">
              <w:rPr>
                <w:rFonts w:ascii="Gadugi" w:hAnsi="Gadugi" w:cs="Calibri"/>
                <w:color w:val="000000"/>
                <w:sz w:val="20"/>
                <w:szCs w:val="20"/>
                <w:lang w:eastAsia="it-IT"/>
              </w:rPr>
              <w:t xml:space="preserve"> 24, Pad </w:t>
            </w:r>
            <w:proofErr w:type="spellStart"/>
            <w:r w:rsidR="00623D0F" w:rsidRPr="00C609DB">
              <w:rPr>
                <w:rFonts w:ascii="Gadugi" w:hAnsi="Gadugi" w:cs="Calibri"/>
                <w:color w:val="000000"/>
                <w:sz w:val="20"/>
                <w:szCs w:val="20"/>
                <w:lang w:eastAsia="it-IT"/>
              </w:rPr>
              <w:t>xxxxxx</w:t>
            </w:r>
            <w:proofErr w:type="spellEnd"/>
          </w:p>
        </w:tc>
        <w:tc>
          <w:tcPr>
            <w:tcW w:w="2409" w:type="dxa"/>
            <w:tcBorders>
              <w:top w:val="single" w:sz="4" w:space="0" w:color="auto"/>
              <w:left w:val="nil"/>
              <w:bottom w:val="single" w:sz="4" w:space="0" w:color="auto"/>
              <w:right w:val="single" w:sz="4" w:space="0" w:color="auto"/>
            </w:tcBorders>
            <w:shd w:val="clear" w:color="auto" w:fill="auto"/>
            <w:vAlign w:val="center"/>
          </w:tcPr>
          <w:p w14:paraId="0B6730AE" w14:textId="69E13A78" w:rsidR="00B3429C" w:rsidRPr="00C609DB" w:rsidRDefault="00B3429C" w:rsidP="00A75351">
            <w:pPr>
              <w:spacing w:line="240" w:lineRule="auto"/>
              <w:jc w:val="left"/>
              <w:rPr>
                <w:rFonts w:ascii="Gadugi" w:hAnsi="Gadugi" w:cs="Calibri"/>
                <w:sz w:val="20"/>
                <w:szCs w:val="20"/>
                <w:lang w:eastAsia="it-IT"/>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0C33438" w14:textId="2C55927B" w:rsidR="00B3429C" w:rsidRPr="00C609DB" w:rsidRDefault="00B3429C" w:rsidP="00DD5DDD">
            <w:pPr>
              <w:spacing w:line="240" w:lineRule="auto"/>
              <w:jc w:val="center"/>
              <w:rPr>
                <w:rFonts w:ascii="Gadugi" w:hAnsi="Gadugi" w:cs="Calibri"/>
                <w:color w:val="000000"/>
                <w:sz w:val="20"/>
                <w:szCs w:val="20"/>
                <w:lang w:eastAsia="it-IT"/>
              </w:rPr>
            </w:pPr>
          </w:p>
        </w:tc>
      </w:tr>
      <w:tr w:rsidR="00B3429C" w:rsidRPr="00F939C2" w14:paraId="37159A56" w14:textId="77777777" w:rsidTr="00623D0F">
        <w:trPr>
          <w:trHeight w:val="252"/>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4B6C6AC" w14:textId="77777777" w:rsidR="00B3429C" w:rsidRPr="00C609DB" w:rsidRDefault="00B3429C" w:rsidP="00DD5DDD">
            <w:pPr>
              <w:spacing w:line="240" w:lineRule="auto"/>
              <w:jc w:val="left"/>
              <w:rPr>
                <w:rFonts w:ascii="Gadugi" w:hAnsi="Gadugi" w:cs="Calibri"/>
                <w:color w:val="000000"/>
                <w:sz w:val="20"/>
                <w:szCs w:val="20"/>
                <w:lang w:eastAsia="it-IT"/>
              </w:rPr>
            </w:pPr>
            <w:r w:rsidRPr="00C609DB">
              <w:rPr>
                <w:rFonts w:ascii="Gadugi" w:hAnsi="Gadugi" w:cs="Calibri"/>
                <w:color w:val="000000"/>
                <w:sz w:val="20"/>
                <w:szCs w:val="20"/>
                <w:lang w:eastAsia="it-IT"/>
              </w:rPr>
              <w:t>ASFO</w:t>
            </w:r>
          </w:p>
        </w:tc>
        <w:tc>
          <w:tcPr>
            <w:tcW w:w="4253" w:type="dxa"/>
            <w:tcBorders>
              <w:top w:val="nil"/>
              <w:left w:val="nil"/>
              <w:bottom w:val="single" w:sz="4" w:space="0" w:color="auto"/>
              <w:right w:val="single" w:sz="4" w:space="0" w:color="auto"/>
            </w:tcBorders>
            <w:shd w:val="clear" w:color="auto" w:fill="auto"/>
            <w:noWrap/>
            <w:vAlign w:val="center"/>
            <w:hideMark/>
          </w:tcPr>
          <w:p w14:paraId="12F07659" w14:textId="00DE1F98" w:rsidR="00B3429C" w:rsidRPr="00C609DB" w:rsidRDefault="00D31053" w:rsidP="00623D0F">
            <w:pPr>
              <w:spacing w:line="240" w:lineRule="auto"/>
              <w:jc w:val="left"/>
              <w:rPr>
                <w:rFonts w:ascii="Gadugi" w:hAnsi="Gadugi" w:cs="Calibri"/>
                <w:color w:val="000000"/>
                <w:sz w:val="20"/>
                <w:szCs w:val="20"/>
                <w:lang w:eastAsia="it-IT"/>
              </w:rPr>
            </w:pPr>
            <w:r w:rsidRPr="00C609DB">
              <w:rPr>
                <w:rFonts w:ascii="Gadugi" w:hAnsi="Gadugi" w:cs="Calibri"/>
                <w:color w:val="000000"/>
                <w:sz w:val="20"/>
                <w:szCs w:val="20"/>
                <w:lang w:eastAsia="it-IT"/>
              </w:rPr>
              <w:t xml:space="preserve">Pordenone, Via </w:t>
            </w:r>
            <w:proofErr w:type="spellStart"/>
            <w:r w:rsidRPr="00C609DB">
              <w:rPr>
                <w:rFonts w:ascii="Gadugi" w:hAnsi="Gadugi" w:cs="Calibri"/>
                <w:color w:val="000000"/>
                <w:sz w:val="20"/>
                <w:szCs w:val="20"/>
                <w:lang w:eastAsia="it-IT"/>
              </w:rPr>
              <w:t>Monterale</w:t>
            </w:r>
            <w:proofErr w:type="spellEnd"/>
            <w:r w:rsidRPr="00C609DB">
              <w:rPr>
                <w:rFonts w:ascii="Gadugi" w:hAnsi="Gadugi" w:cs="Calibri"/>
                <w:color w:val="000000"/>
                <w:sz w:val="20"/>
                <w:szCs w:val="20"/>
                <w:lang w:eastAsia="it-IT"/>
              </w:rPr>
              <w:t xml:space="preserve"> 24, Pad </w:t>
            </w:r>
            <w:proofErr w:type="spellStart"/>
            <w:r w:rsidR="00623D0F" w:rsidRPr="00C609DB">
              <w:rPr>
                <w:rFonts w:ascii="Gadugi" w:hAnsi="Gadugi" w:cs="Calibri"/>
                <w:color w:val="000000"/>
                <w:sz w:val="20"/>
                <w:szCs w:val="20"/>
                <w:lang w:eastAsia="it-IT"/>
              </w:rPr>
              <w:t>xxxxxx</w:t>
            </w:r>
            <w:proofErr w:type="spellEnd"/>
          </w:p>
        </w:tc>
        <w:tc>
          <w:tcPr>
            <w:tcW w:w="2409" w:type="dxa"/>
            <w:tcBorders>
              <w:top w:val="nil"/>
              <w:left w:val="nil"/>
              <w:bottom w:val="single" w:sz="4" w:space="0" w:color="auto"/>
              <w:right w:val="single" w:sz="4" w:space="0" w:color="auto"/>
            </w:tcBorders>
            <w:shd w:val="clear" w:color="auto" w:fill="auto"/>
            <w:vAlign w:val="center"/>
          </w:tcPr>
          <w:p w14:paraId="2DF90136" w14:textId="3B5A7F2F" w:rsidR="00B3429C" w:rsidRPr="00C609DB" w:rsidRDefault="00B3429C" w:rsidP="00DD5DDD">
            <w:pPr>
              <w:spacing w:line="240" w:lineRule="auto"/>
              <w:jc w:val="left"/>
              <w:rPr>
                <w:rFonts w:ascii="Gadugi" w:hAnsi="Gadugi" w:cs="Calibri"/>
                <w:color w:val="000000"/>
                <w:sz w:val="20"/>
                <w:szCs w:val="20"/>
                <w:lang w:eastAsia="it-IT"/>
              </w:rPr>
            </w:pPr>
          </w:p>
        </w:tc>
        <w:tc>
          <w:tcPr>
            <w:tcW w:w="1701" w:type="dxa"/>
            <w:tcBorders>
              <w:top w:val="nil"/>
              <w:left w:val="nil"/>
              <w:bottom w:val="single" w:sz="4" w:space="0" w:color="auto"/>
              <w:right w:val="single" w:sz="4" w:space="0" w:color="auto"/>
            </w:tcBorders>
            <w:shd w:val="clear" w:color="auto" w:fill="auto"/>
            <w:noWrap/>
            <w:vAlign w:val="center"/>
          </w:tcPr>
          <w:p w14:paraId="44B03608" w14:textId="008CF9DF" w:rsidR="00B3429C" w:rsidRPr="00C609DB" w:rsidRDefault="00B3429C" w:rsidP="00DD5DDD">
            <w:pPr>
              <w:spacing w:line="240" w:lineRule="auto"/>
              <w:jc w:val="center"/>
              <w:rPr>
                <w:rFonts w:ascii="Gadugi" w:hAnsi="Gadugi" w:cs="Calibri"/>
                <w:color w:val="000000"/>
                <w:sz w:val="20"/>
                <w:szCs w:val="20"/>
                <w:lang w:eastAsia="it-IT"/>
              </w:rPr>
            </w:pPr>
          </w:p>
        </w:tc>
      </w:tr>
    </w:tbl>
    <w:p w14:paraId="25F3EA2C" w14:textId="77777777" w:rsidR="00B3429C" w:rsidRDefault="00B3429C" w:rsidP="00B3429C">
      <w:pPr>
        <w:widowControl w:val="0"/>
        <w:adjustRightInd w:val="0"/>
        <w:spacing w:after="60"/>
        <w:ind w:left="794"/>
        <w:textAlignment w:val="baseline"/>
        <w:rPr>
          <w:rFonts w:ascii="Gadugi" w:hAnsi="Gadugi" w:cs="Tahoma"/>
          <w:sz w:val="22"/>
        </w:rPr>
      </w:pPr>
    </w:p>
    <w:p w14:paraId="45741721" w14:textId="02663460" w:rsidR="00B3429C" w:rsidRDefault="00B3429C" w:rsidP="00B3429C">
      <w:pPr>
        <w:widowControl w:val="0"/>
        <w:adjustRightInd w:val="0"/>
        <w:spacing w:after="60"/>
        <w:ind w:left="794"/>
        <w:textAlignment w:val="baseline"/>
        <w:rPr>
          <w:rFonts w:ascii="Gadugi" w:hAnsi="Gadugi" w:cs="Tahoma"/>
          <w:sz w:val="22"/>
        </w:rPr>
      </w:pPr>
      <w:r w:rsidRPr="00A747F4">
        <w:rPr>
          <w:rFonts w:ascii="Gadugi" w:hAnsi="Gadugi" w:cs="Tahoma"/>
          <w:sz w:val="22"/>
        </w:rPr>
        <w:t xml:space="preserve">Il servizio in esame è un servizio connesso alla fornitura avente ad oggetto il ritiro </w:t>
      </w:r>
      <w:r>
        <w:rPr>
          <w:rFonts w:ascii="Gadugi" w:hAnsi="Gadugi" w:cs="Tahoma"/>
          <w:sz w:val="22"/>
        </w:rPr>
        <w:t>dell’apparecchiatura</w:t>
      </w:r>
      <w:r w:rsidRPr="00A747F4">
        <w:rPr>
          <w:rFonts w:ascii="Gadugi" w:hAnsi="Gadugi" w:cs="Tahoma"/>
          <w:sz w:val="22"/>
        </w:rPr>
        <w:t xml:space="preserve"> e dei relativi dispositivi </w:t>
      </w:r>
      <w:r>
        <w:rPr>
          <w:rFonts w:ascii="Gadugi" w:hAnsi="Gadugi" w:cs="Tahoma"/>
          <w:sz w:val="22"/>
        </w:rPr>
        <w:t>accessori</w:t>
      </w:r>
      <w:r w:rsidRPr="00A747F4">
        <w:rPr>
          <w:rFonts w:ascii="Gadugi" w:hAnsi="Gadugi" w:cs="Tahoma"/>
          <w:sz w:val="22"/>
        </w:rPr>
        <w:t xml:space="preserve"> di proprietà dell’Amministrazione</w:t>
      </w:r>
      <w:r>
        <w:rPr>
          <w:rFonts w:ascii="Gadugi" w:hAnsi="Gadugi" w:cs="Tahoma"/>
          <w:sz w:val="22"/>
        </w:rPr>
        <w:t xml:space="preserve"> </w:t>
      </w:r>
      <w:r>
        <w:rPr>
          <w:rFonts w:ascii="Gadugi" w:hAnsi="Gadugi" w:cs="Tahoma"/>
          <w:sz w:val="22"/>
        </w:rPr>
        <w:lastRenderedPageBreak/>
        <w:t>ordinante</w:t>
      </w:r>
      <w:r w:rsidRPr="00A747F4">
        <w:rPr>
          <w:rFonts w:ascii="Gadugi" w:hAnsi="Gadugi" w:cs="Tahoma"/>
          <w:sz w:val="22"/>
        </w:rPr>
        <w:t>, da dismettere ai fini del successivo smaltimento e trattamento dell’apparecchiature, quale rifiuto di apparecchiature elettri</w:t>
      </w:r>
      <w:r>
        <w:rPr>
          <w:rFonts w:ascii="Gadugi" w:hAnsi="Gadugi" w:cs="Tahoma"/>
          <w:sz w:val="22"/>
        </w:rPr>
        <w:t>che ed elettroniche (R.A.E.E.).</w:t>
      </w:r>
    </w:p>
    <w:p w14:paraId="11A816A5" w14:textId="77777777" w:rsidR="00B3429C" w:rsidRDefault="00B3429C" w:rsidP="00B3429C">
      <w:pPr>
        <w:widowControl w:val="0"/>
        <w:adjustRightInd w:val="0"/>
        <w:spacing w:after="60"/>
        <w:ind w:left="794"/>
        <w:textAlignment w:val="baseline"/>
        <w:rPr>
          <w:rFonts w:ascii="Gadugi" w:hAnsi="Gadugi" w:cs="Tahoma"/>
          <w:sz w:val="22"/>
        </w:rPr>
      </w:pPr>
      <w:r w:rsidRPr="00A747F4">
        <w:rPr>
          <w:rFonts w:ascii="Gadugi" w:hAnsi="Gadugi" w:cs="Tahoma"/>
          <w:sz w:val="22"/>
        </w:rPr>
        <w:t xml:space="preserve">Il servizio, qualora ritenuto necessario, </w:t>
      </w:r>
      <w:r w:rsidRPr="0045195C">
        <w:rPr>
          <w:rFonts w:ascii="Gadugi" w:hAnsi="Gadugi" w:cs="Tahoma"/>
          <w:b/>
          <w:sz w:val="22"/>
        </w:rPr>
        <w:t>dovrà essere espressamente richiesto dall’Amministrazione nell’Ordine di fornitura</w:t>
      </w:r>
      <w:r w:rsidRPr="00A747F4">
        <w:rPr>
          <w:rFonts w:ascii="Gadugi" w:hAnsi="Gadugi" w:cs="Tahoma"/>
          <w:sz w:val="22"/>
        </w:rPr>
        <w:t xml:space="preserve"> ed effettuato secondo le tempistiche stabilite con l’Amministrazione stessa. </w:t>
      </w:r>
    </w:p>
    <w:p w14:paraId="684834F1" w14:textId="77777777" w:rsidR="00B3429C" w:rsidRPr="00A747F4" w:rsidRDefault="00B3429C" w:rsidP="00B3429C">
      <w:pPr>
        <w:widowControl w:val="0"/>
        <w:adjustRightInd w:val="0"/>
        <w:spacing w:after="60"/>
        <w:ind w:left="794"/>
        <w:textAlignment w:val="baseline"/>
        <w:rPr>
          <w:rFonts w:ascii="Gadugi" w:hAnsi="Gadugi" w:cs="Tahoma"/>
          <w:sz w:val="22"/>
        </w:rPr>
      </w:pPr>
      <w:r w:rsidRPr="00A747F4">
        <w:rPr>
          <w:rFonts w:ascii="Gadugi" w:hAnsi="Gadugi" w:cs="Tahoma"/>
          <w:sz w:val="22"/>
        </w:rPr>
        <w:t xml:space="preserve">Il Fornitore dovrà osservare, ove applicabili, le disposizioni del D. </w:t>
      </w:r>
      <w:proofErr w:type="spellStart"/>
      <w:r w:rsidRPr="00A747F4">
        <w:rPr>
          <w:rFonts w:ascii="Gadugi" w:hAnsi="Gadugi" w:cs="Tahoma"/>
          <w:sz w:val="22"/>
        </w:rPr>
        <w:t>Lgs</w:t>
      </w:r>
      <w:proofErr w:type="spellEnd"/>
      <w:r w:rsidRPr="00A747F4">
        <w:rPr>
          <w:rFonts w:ascii="Gadugi" w:hAnsi="Gadugi" w:cs="Tahoma"/>
          <w:sz w:val="22"/>
        </w:rPr>
        <w:t xml:space="preserve">. n. 151/2005 e </w:t>
      </w:r>
      <w:proofErr w:type="spellStart"/>
      <w:r w:rsidRPr="00A747F4">
        <w:rPr>
          <w:rFonts w:ascii="Gadugi" w:hAnsi="Gadugi" w:cs="Tahoma"/>
          <w:sz w:val="22"/>
        </w:rPr>
        <w:t>ss.mm.ii</w:t>
      </w:r>
      <w:proofErr w:type="spellEnd"/>
      <w:r w:rsidRPr="00A747F4">
        <w:rPr>
          <w:rFonts w:ascii="Gadugi" w:hAnsi="Gadugi" w:cs="Tahoma"/>
          <w:sz w:val="22"/>
        </w:rPr>
        <w:t xml:space="preserve">., del D. </w:t>
      </w:r>
      <w:proofErr w:type="spellStart"/>
      <w:r w:rsidRPr="00A747F4">
        <w:rPr>
          <w:rFonts w:ascii="Gadugi" w:hAnsi="Gadugi" w:cs="Tahoma"/>
          <w:sz w:val="22"/>
        </w:rPr>
        <w:t>Lgs</w:t>
      </w:r>
      <w:proofErr w:type="spellEnd"/>
      <w:r w:rsidRPr="00A747F4">
        <w:rPr>
          <w:rFonts w:ascii="Gadugi" w:hAnsi="Gadugi" w:cs="Tahoma"/>
          <w:sz w:val="22"/>
        </w:rPr>
        <w:t xml:space="preserve">. n. 152/2006 e </w:t>
      </w:r>
      <w:proofErr w:type="spellStart"/>
      <w:r w:rsidRPr="00A747F4">
        <w:rPr>
          <w:rFonts w:ascii="Gadugi" w:hAnsi="Gadugi" w:cs="Tahoma"/>
          <w:sz w:val="22"/>
        </w:rPr>
        <w:t>ss.mm.ii</w:t>
      </w:r>
      <w:proofErr w:type="spellEnd"/>
      <w:r w:rsidRPr="00A747F4">
        <w:rPr>
          <w:rFonts w:ascii="Gadugi" w:hAnsi="Gadugi" w:cs="Tahoma"/>
          <w:sz w:val="22"/>
        </w:rPr>
        <w:t xml:space="preserve">., del D.M. 17 dicembre 2009 (SISTRI) recante l’istituzione del nuovo sistema di controllo della tracciabilità dei rifiuti e ss.mm. e ii., del D. </w:t>
      </w:r>
      <w:proofErr w:type="spellStart"/>
      <w:r w:rsidRPr="00A747F4">
        <w:rPr>
          <w:rFonts w:ascii="Gadugi" w:hAnsi="Gadugi" w:cs="Tahoma"/>
          <w:sz w:val="22"/>
        </w:rPr>
        <w:t>Lgs</w:t>
      </w:r>
      <w:proofErr w:type="spellEnd"/>
      <w:r w:rsidRPr="00A747F4">
        <w:rPr>
          <w:rFonts w:ascii="Gadugi" w:hAnsi="Gadugi" w:cs="Tahoma"/>
          <w:sz w:val="22"/>
        </w:rPr>
        <w:t xml:space="preserve">. n. 205/2010 e </w:t>
      </w:r>
      <w:proofErr w:type="spellStart"/>
      <w:r w:rsidRPr="00A747F4">
        <w:rPr>
          <w:rFonts w:ascii="Gadugi" w:hAnsi="Gadugi" w:cs="Tahoma"/>
          <w:sz w:val="22"/>
        </w:rPr>
        <w:t>ss.</w:t>
      </w:r>
      <w:proofErr w:type="gramStart"/>
      <w:r w:rsidRPr="00A747F4">
        <w:rPr>
          <w:rFonts w:ascii="Gadugi" w:hAnsi="Gadugi" w:cs="Tahoma"/>
          <w:sz w:val="22"/>
        </w:rPr>
        <w:t>mm.ii</w:t>
      </w:r>
      <w:proofErr w:type="spellEnd"/>
      <w:r w:rsidRPr="00A747F4">
        <w:rPr>
          <w:rFonts w:ascii="Gadugi" w:hAnsi="Gadugi" w:cs="Tahoma"/>
          <w:sz w:val="22"/>
        </w:rPr>
        <w:t>.</w:t>
      </w:r>
      <w:proofErr w:type="gramEnd"/>
      <w:r w:rsidRPr="00A747F4">
        <w:rPr>
          <w:rFonts w:ascii="Gadugi" w:hAnsi="Gadugi" w:cs="Tahoma"/>
          <w:sz w:val="22"/>
        </w:rPr>
        <w:t xml:space="preserve"> e del D.M. 8 marzo 2010, n. 65 e ss.mm. e ii., del </w:t>
      </w:r>
      <w:proofErr w:type="spellStart"/>
      <w:r w:rsidRPr="00A747F4">
        <w:rPr>
          <w:rFonts w:ascii="Gadugi" w:hAnsi="Gadugi" w:cs="Tahoma"/>
          <w:sz w:val="22"/>
        </w:rPr>
        <w:t>D.Lgs.n</w:t>
      </w:r>
      <w:proofErr w:type="spellEnd"/>
      <w:r w:rsidRPr="00A747F4">
        <w:rPr>
          <w:rFonts w:ascii="Gadugi" w:hAnsi="Gadugi" w:cs="Tahoma"/>
          <w:sz w:val="22"/>
        </w:rPr>
        <w:t>. 49/2014 recante “Attuazione della direttiva 2012/19/UE sui rifiuti di apparecchiature elettriche ed elettroniche (R.A.E.E.)” e ss.mm. e ii., nonché di ogni altra ulteriore disposizione applicabile in materia e nelle more intervenuta.</w:t>
      </w:r>
    </w:p>
    <w:p w14:paraId="3523F205" w14:textId="28EEF4F4" w:rsidR="00B3429C" w:rsidRPr="00A747F4" w:rsidRDefault="00B3429C" w:rsidP="00B3429C">
      <w:pPr>
        <w:widowControl w:val="0"/>
        <w:adjustRightInd w:val="0"/>
        <w:spacing w:after="60"/>
        <w:ind w:left="794"/>
        <w:textAlignment w:val="baseline"/>
        <w:rPr>
          <w:rFonts w:ascii="Gadugi" w:hAnsi="Gadugi" w:cs="Tahoma"/>
          <w:sz w:val="22"/>
        </w:rPr>
      </w:pPr>
      <w:r w:rsidRPr="00A747F4">
        <w:rPr>
          <w:rFonts w:ascii="Gadugi" w:hAnsi="Gadugi" w:cs="Tahoma"/>
          <w:sz w:val="22"/>
        </w:rPr>
        <w:t>Riguardo alle attività di ritiro dei rifiuti di pile e accumulatori, il Fornitore si impegna ad osservare le disposizioni di cui al</w:t>
      </w:r>
      <w:r>
        <w:rPr>
          <w:rFonts w:ascii="Gadugi" w:hAnsi="Gadugi" w:cs="Tahoma"/>
          <w:sz w:val="22"/>
        </w:rPr>
        <w:t xml:space="preserve"> D. </w:t>
      </w:r>
      <w:proofErr w:type="spellStart"/>
      <w:r>
        <w:rPr>
          <w:rFonts w:ascii="Gadugi" w:hAnsi="Gadugi" w:cs="Tahoma"/>
          <w:sz w:val="22"/>
        </w:rPr>
        <w:t>Lgs</w:t>
      </w:r>
      <w:proofErr w:type="spellEnd"/>
      <w:r>
        <w:rPr>
          <w:rFonts w:ascii="Gadugi" w:hAnsi="Gadugi" w:cs="Tahoma"/>
          <w:sz w:val="22"/>
        </w:rPr>
        <w:t xml:space="preserve">. n. 188/2008 e </w:t>
      </w:r>
      <w:proofErr w:type="spellStart"/>
      <w:r>
        <w:rPr>
          <w:rFonts w:ascii="Gadugi" w:hAnsi="Gadugi" w:cs="Tahoma"/>
          <w:sz w:val="22"/>
        </w:rPr>
        <w:t>ss.</w:t>
      </w:r>
      <w:proofErr w:type="gramStart"/>
      <w:r>
        <w:rPr>
          <w:rFonts w:ascii="Gadugi" w:hAnsi="Gadugi" w:cs="Tahoma"/>
          <w:sz w:val="22"/>
        </w:rPr>
        <w:t>mm.ii</w:t>
      </w:r>
      <w:proofErr w:type="spellEnd"/>
      <w:r>
        <w:rPr>
          <w:rFonts w:ascii="Gadugi" w:hAnsi="Gadugi" w:cs="Tahoma"/>
          <w:sz w:val="22"/>
        </w:rPr>
        <w:t>..</w:t>
      </w:r>
      <w:proofErr w:type="gramEnd"/>
    </w:p>
    <w:p w14:paraId="1892DF81" w14:textId="35C1C0F7" w:rsidR="00B3429C" w:rsidRPr="00B3429C" w:rsidRDefault="00B3429C" w:rsidP="00B3429C">
      <w:pPr>
        <w:widowControl w:val="0"/>
        <w:adjustRightInd w:val="0"/>
        <w:spacing w:after="60"/>
        <w:ind w:left="794"/>
        <w:textAlignment w:val="baseline"/>
        <w:rPr>
          <w:rFonts w:ascii="Gadugi" w:hAnsi="Gadugi" w:cs="Tahoma"/>
          <w:sz w:val="22"/>
        </w:rPr>
      </w:pPr>
      <w:r w:rsidRPr="00A747F4">
        <w:rPr>
          <w:rFonts w:ascii="Gadugi" w:hAnsi="Gadugi" w:cs="Tahoma"/>
          <w:sz w:val="22"/>
        </w:rPr>
        <w:t xml:space="preserve">Resta inteso che, alla stregua di tutte le disposizioni normative sopra richiamate disciplinanti ex </w:t>
      </w:r>
      <w:proofErr w:type="spellStart"/>
      <w:r w:rsidRPr="00A747F4">
        <w:rPr>
          <w:rFonts w:ascii="Gadugi" w:hAnsi="Gadugi" w:cs="Tahoma"/>
          <w:sz w:val="22"/>
        </w:rPr>
        <w:t>lege</w:t>
      </w:r>
      <w:proofErr w:type="spellEnd"/>
      <w:r w:rsidRPr="00A747F4">
        <w:rPr>
          <w:rFonts w:ascii="Gadugi" w:hAnsi="Gadugi" w:cs="Tahoma"/>
          <w:sz w:val="22"/>
        </w:rPr>
        <w:t xml:space="preserve"> gli adempimenti posti a carico del Fornitore per il corretto espletamento delle relative attività, l’Amministrazione è sollevata da qualsivoglia responsabilità in caso di inottemperanza del Fornitore alle norme di legge, come ivi espressamente richiamate, fatti salvi i diritti e le obbligazioni alla stessa spettanti ai sensi della normativa in argomento.</w:t>
      </w:r>
    </w:p>
    <w:p w14:paraId="58D6E97D" w14:textId="1F906DD0" w:rsidR="0012594E" w:rsidRPr="00A10F97" w:rsidRDefault="0012594E" w:rsidP="001430BA">
      <w:pPr>
        <w:widowControl w:val="0"/>
        <w:adjustRightInd w:val="0"/>
        <w:spacing w:after="60"/>
        <w:contextualSpacing/>
        <w:textAlignment w:val="baseline"/>
        <w:rPr>
          <w:rFonts w:ascii="Gadugi" w:hAnsi="Gadugi" w:cs="Calibri"/>
          <w:b/>
          <w:sz w:val="22"/>
          <w:u w:val="single"/>
        </w:rPr>
      </w:pPr>
    </w:p>
    <w:p w14:paraId="690D684C" w14:textId="2706ABB1" w:rsidR="0012594E" w:rsidRPr="001430BA" w:rsidRDefault="006D149C" w:rsidP="001430BA">
      <w:pPr>
        <w:spacing w:after="120"/>
        <w:contextualSpacing/>
        <w:rPr>
          <w:rFonts w:ascii="Gadugi" w:hAnsi="Gadugi" w:cs="Calibri"/>
          <w:b/>
          <w:bCs/>
          <w:sz w:val="22"/>
        </w:rPr>
      </w:pPr>
      <w:r>
        <w:rPr>
          <w:rFonts w:ascii="Gadugi" w:hAnsi="Gadugi" w:cs="Calibri"/>
          <w:b/>
          <w:bCs/>
          <w:sz w:val="22"/>
        </w:rPr>
        <w:t>D</w:t>
      </w:r>
      <w:r w:rsidR="0012594E" w:rsidRPr="00A10F97">
        <w:rPr>
          <w:rFonts w:ascii="Gadugi" w:hAnsi="Gadugi" w:cs="Calibri"/>
          <w:b/>
          <w:bCs/>
          <w:sz w:val="22"/>
        </w:rPr>
        <w:t>ovrà, infine, essere allegato il listino completo di componenti, accessori e software su cui applicare almeno la stessa percentuale di sconto prat</w:t>
      </w:r>
      <w:r w:rsidR="001430BA">
        <w:rPr>
          <w:rFonts w:ascii="Gadugi" w:hAnsi="Gadugi" w:cs="Calibri"/>
          <w:b/>
          <w:bCs/>
          <w:sz w:val="22"/>
        </w:rPr>
        <w:t>icata nella presente procedura.</w:t>
      </w:r>
    </w:p>
    <w:p w14:paraId="357F10E2" w14:textId="77777777" w:rsidR="00F939C2" w:rsidRPr="00A10F97" w:rsidRDefault="00F939C2" w:rsidP="0012594E">
      <w:pPr>
        <w:rPr>
          <w:rFonts w:ascii="Gadugi" w:hAnsi="Gadugi" w:cstheme="minorHAnsi"/>
          <w:b/>
          <w:sz w:val="22"/>
        </w:rPr>
      </w:pPr>
    </w:p>
    <w:p w14:paraId="08457C0D" w14:textId="77777777" w:rsidR="0012594E" w:rsidRPr="00A10F97" w:rsidRDefault="0012594E" w:rsidP="00921203">
      <w:pPr>
        <w:widowControl w:val="0"/>
        <w:numPr>
          <w:ilvl w:val="0"/>
          <w:numId w:val="4"/>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ind w:left="360"/>
        <w:textAlignment w:val="baseline"/>
        <w:outlineLvl w:val="0"/>
        <w:rPr>
          <w:rFonts w:ascii="Gadugi" w:hAnsi="Gadugi" w:cs="Calibri"/>
          <w:b/>
          <w:bCs/>
          <w:color w:val="000000"/>
          <w:sz w:val="22"/>
        </w:rPr>
      </w:pPr>
      <w:bookmarkStart w:id="7" w:name="_Toc135384193"/>
      <w:r w:rsidRPr="00A10F97">
        <w:rPr>
          <w:rFonts w:ascii="Gadugi" w:hAnsi="Gadugi" w:cs="Calibri"/>
          <w:b/>
          <w:bCs/>
          <w:color w:val="000000"/>
          <w:sz w:val="22"/>
        </w:rPr>
        <w:t>Normativa di riferimento</w:t>
      </w:r>
      <w:bookmarkEnd w:id="7"/>
      <w:r w:rsidRPr="00A10F97">
        <w:rPr>
          <w:rFonts w:ascii="Gadugi" w:hAnsi="Gadugi" w:cs="Calibri"/>
          <w:b/>
          <w:bCs/>
          <w:color w:val="000000"/>
          <w:sz w:val="22"/>
        </w:rPr>
        <w:fldChar w:fldCharType="begin"/>
      </w:r>
      <w:r w:rsidRPr="00A10F97">
        <w:rPr>
          <w:rFonts w:ascii="Gadugi" w:hAnsi="Gadugi"/>
          <w:sz w:val="22"/>
        </w:rPr>
        <w:instrText xml:space="preserve"> XE "</w:instrText>
      </w:r>
      <w:r w:rsidRPr="00A10F97">
        <w:rPr>
          <w:rFonts w:ascii="Gadugi" w:hAnsi="Gadugi" w:cs="Calibri"/>
          <w:b/>
          <w:bCs/>
          <w:color w:val="000000"/>
          <w:sz w:val="22"/>
        </w:rPr>
        <w:instrText>Normativa di riferimento</w:instrText>
      </w:r>
      <w:r w:rsidRPr="00A10F97">
        <w:rPr>
          <w:rFonts w:ascii="Gadugi" w:hAnsi="Gadugi"/>
          <w:sz w:val="22"/>
        </w:rPr>
        <w:instrText xml:space="preserve">" </w:instrText>
      </w:r>
      <w:r w:rsidRPr="00A10F97">
        <w:rPr>
          <w:rFonts w:ascii="Gadugi" w:hAnsi="Gadugi" w:cs="Calibri"/>
          <w:b/>
          <w:bCs/>
          <w:color w:val="000000"/>
          <w:sz w:val="22"/>
        </w:rPr>
        <w:fldChar w:fldCharType="end"/>
      </w:r>
    </w:p>
    <w:p w14:paraId="6CB4C215" w14:textId="77777777" w:rsidR="0012594E" w:rsidRPr="00A10F97" w:rsidRDefault="0012594E" w:rsidP="0012594E">
      <w:pPr>
        <w:spacing w:before="120"/>
        <w:rPr>
          <w:rFonts w:ascii="Gadugi" w:hAnsi="Gadugi" w:cstheme="minorHAnsi"/>
          <w:bCs/>
          <w:color w:val="000000"/>
          <w:sz w:val="22"/>
        </w:rPr>
      </w:pPr>
    </w:p>
    <w:p w14:paraId="6D8684C8" w14:textId="7BC2C505" w:rsidR="0012594E" w:rsidRPr="00A10F97" w:rsidRDefault="0012594E" w:rsidP="0012594E">
      <w:pPr>
        <w:widowControl w:val="0"/>
        <w:adjustRightInd w:val="0"/>
        <w:spacing w:after="120"/>
        <w:contextualSpacing/>
        <w:textAlignment w:val="baseline"/>
        <w:rPr>
          <w:rFonts w:ascii="Gadugi" w:hAnsi="Gadugi" w:cs="Calibri"/>
          <w:bCs/>
          <w:sz w:val="22"/>
        </w:rPr>
      </w:pPr>
      <w:r w:rsidRPr="00A10F97">
        <w:rPr>
          <w:rFonts w:ascii="Gadugi" w:hAnsi="Gadugi" w:cs="Calibri"/>
          <w:bCs/>
          <w:sz w:val="22"/>
        </w:rPr>
        <w:t xml:space="preserve">Le apparecchiature e i dispositivi offerti, inclusi i software, dovranno essere conformi al Normativa vigente sui Dispositivi Medici, in particolare nel rispetto di </w:t>
      </w:r>
      <w:r w:rsidRPr="00A10F97">
        <w:rPr>
          <w:rFonts w:ascii="Gadugi" w:hAnsi="Gadugi" w:cs="Calibri"/>
          <w:b/>
          <w:bCs/>
          <w:sz w:val="22"/>
        </w:rPr>
        <w:t>quanto previsto all’art.120 “Disposizioni transitorie” del Nuovo Regolamento (UE) 2017/745</w:t>
      </w:r>
      <w:r w:rsidRPr="00A10F97">
        <w:rPr>
          <w:rFonts w:ascii="Gadugi" w:hAnsi="Gadugi" w:cs="Calibri"/>
          <w:bCs/>
          <w:sz w:val="22"/>
        </w:rPr>
        <w:t xml:space="preserve"> </w:t>
      </w:r>
      <w:r w:rsidR="00566ABB" w:rsidRPr="00566ABB">
        <w:rPr>
          <w:rFonts w:ascii="Gadugi" w:hAnsi="Gadugi" w:cs="Calibri"/>
          <w:bCs/>
          <w:sz w:val="22"/>
        </w:rPr>
        <w:t>e alle successive modifiche introdotte dal Regolamento UE 2020/</w:t>
      </w:r>
      <w:r w:rsidR="00566ABB" w:rsidRPr="00623D0F">
        <w:rPr>
          <w:rFonts w:ascii="Gadugi" w:hAnsi="Gadugi" w:cs="Calibri"/>
          <w:bCs/>
          <w:sz w:val="22"/>
        </w:rPr>
        <w:t>5</w:t>
      </w:r>
      <w:r w:rsidR="003E4C55" w:rsidRPr="00623D0F">
        <w:rPr>
          <w:rFonts w:ascii="Gadugi" w:hAnsi="Gadugi" w:cs="Calibri"/>
          <w:bCs/>
          <w:sz w:val="22"/>
        </w:rPr>
        <w:t>61 e dal Regolamento</w:t>
      </w:r>
      <w:r w:rsidRPr="00623D0F">
        <w:rPr>
          <w:rFonts w:ascii="Gadugi" w:hAnsi="Gadugi" w:cs="Calibri"/>
          <w:bCs/>
          <w:sz w:val="22"/>
        </w:rPr>
        <w:t xml:space="preserve"> UE </w:t>
      </w:r>
      <w:r w:rsidR="00BA3D19" w:rsidRPr="00623D0F">
        <w:rPr>
          <w:rFonts w:ascii="Gadugi" w:hAnsi="Gadugi" w:cs="Calibri"/>
          <w:bCs/>
          <w:sz w:val="22"/>
        </w:rPr>
        <w:t>607/2023</w:t>
      </w:r>
      <w:r w:rsidRPr="00623D0F">
        <w:rPr>
          <w:rFonts w:ascii="Gadugi" w:hAnsi="Gadugi" w:cs="Calibri"/>
          <w:bCs/>
          <w:sz w:val="22"/>
        </w:rPr>
        <w:t>.</w:t>
      </w:r>
    </w:p>
    <w:p w14:paraId="5CA0CEE3" w14:textId="77777777" w:rsidR="0012594E" w:rsidRPr="00A10F97" w:rsidRDefault="0012594E" w:rsidP="0012594E">
      <w:pPr>
        <w:contextualSpacing/>
        <w:rPr>
          <w:rFonts w:ascii="Gadugi" w:eastAsia="Arial Unicode MS" w:hAnsi="Gadugi" w:cs="Calibri"/>
          <w:bCs/>
          <w:sz w:val="22"/>
        </w:rPr>
      </w:pPr>
      <w:r w:rsidRPr="00A10F97">
        <w:rPr>
          <w:rFonts w:ascii="Gadugi" w:hAnsi="Gadugi" w:cs="Calibri"/>
          <w:bCs/>
          <w:sz w:val="22"/>
        </w:rPr>
        <w:t xml:space="preserve">Inoltre, </w:t>
      </w:r>
      <w:r w:rsidRPr="00A10F97">
        <w:rPr>
          <w:rFonts w:ascii="Gadugi" w:hAnsi="Gadugi" w:cs="Calibri"/>
          <w:bCs/>
          <w:sz w:val="22"/>
          <w:u w:val="single"/>
        </w:rPr>
        <w:t>al momento dell’Ordinativi di Fornitura nonché al momento della consegna</w:t>
      </w:r>
      <w:r w:rsidRPr="00A10F97">
        <w:rPr>
          <w:rFonts w:ascii="Gadugi" w:hAnsi="Gadugi" w:cs="Calibri"/>
          <w:bCs/>
          <w:sz w:val="22"/>
        </w:rPr>
        <w:t>, tutti i dispositivi medici offerti dovranno essere in regola con gli obblighi di registrazione presso la Banca dati dei Dispositivi Medici costituita presso il Ministero della Salute e quanto previsto dal Regolamento (UE) 2017/745.</w:t>
      </w:r>
    </w:p>
    <w:p w14:paraId="202DB967" w14:textId="77777777" w:rsidR="0012594E" w:rsidRPr="00A10F97" w:rsidRDefault="0012594E" w:rsidP="0012594E">
      <w:pPr>
        <w:contextualSpacing/>
        <w:rPr>
          <w:rFonts w:ascii="Gadugi" w:hAnsi="Gadugi" w:cs="Calibri"/>
          <w:bCs/>
          <w:sz w:val="22"/>
        </w:rPr>
      </w:pPr>
    </w:p>
    <w:p w14:paraId="152E5D37" w14:textId="1892F123" w:rsidR="0012594E" w:rsidRPr="00623D0F" w:rsidRDefault="0012594E" w:rsidP="0012594E">
      <w:pPr>
        <w:contextualSpacing/>
        <w:rPr>
          <w:rFonts w:ascii="Gadugi" w:hAnsi="Gadugi" w:cs="Calibri"/>
          <w:bCs/>
          <w:sz w:val="22"/>
        </w:rPr>
      </w:pPr>
      <w:r w:rsidRPr="00623D0F">
        <w:rPr>
          <w:rFonts w:ascii="Gadugi" w:hAnsi="Gadugi" w:cs="Calibri"/>
          <w:bCs/>
          <w:sz w:val="22"/>
        </w:rPr>
        <w:t>È richiesto il rispetto del Regolamento Generale sulla Protezione dei Dati (GDPR), n.679 del 2016, ove e per quanto applicabile.</w:t>
      </w:r>
    </w:p>
    <w:p w14:paraId="76F8D7DA" w14:textId="77777777" w:rsidR="00E06341" w:rsidRPr="00834F56" w:rsidRDefault="00E06341" w:rsidP="00E06341">
      <w:pPr>
        <w:pStyle w:val="Corpodeltesto23"/>
        <w:pBdr>
          <w:bottom w:val="none" w:sz="0" w:space="0" w:color="auto"/>
        </w:pBdr>
        <w:ind w:right="-36"/>
        <w:rPr>
          <w:rFonts w:ascii="Gadugi" w:hAnsi="Gadugi" w:cs="Tahoma"/>
          <w:b/>
          <w:sz w:val="22"/>
          <w:szCs w:val="22"/>
        </w:rPr>
      </w:pPr>
    </w:p>
    <w:p w14:paraId="437DD083" w14:textId="064BC751" w:rsidR="00E06341" w:rsidRPr="00834F56" w:rsidRDefault="00E06341" w:rsidP="00921203">
      <w:pPr>
        <w:widowControl w:val="0"/>
        <w:numPr>
          <w:ilvl w:val="0"/>
          <w:numId w:val="4"/>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ind w:left="360"/>
        <w:textAlignment w:val="baseline"/>
        <w:outlineLvl w:val="0"/>
        <w:rPr>
          <w:rFonts w:ascii="Gadugi" w:hAnsi="Gadugi" w:cs="Calibri"/>
          <w:b/>
          <w:bCs/>
          <w:sz w:val="22"/>
        </w:rPr>
      </w:pPr>
      <w:bookmarkStart w:id="8" w:name="_Toc135384194"/>
      <w:r>
        <w:rPr>
          <w:rFonts w:ascii="Gadugi" w:hAnsi="Gadugi" w:cs="Calibri"/>
          <w:b/>
          <w:bCs/>
          <w:sz w:val="22"/>
        </w:rPr>
        <w:t>Sopralluogo</w:t>
      </w:r>
      <w:bookmarkEnd w:id="8"/>
    </w:p>
    <w:p w14:paraId="4CB5176B" w14:textId="77777777" w:rsidR="00E06341" w:rsidRDefault="00E06341" w:rsidP="00E06341">
      <w:pPr>
        <w:pStyle w:val="Corpodeltesto23"/>
        <w:pBdr>
          <w:bottom w:val="none" w:sz="0" w:space="0" w:color="auto"/>
        </w:pBdr>
        <w:ind w:right="-36"/>
        <w:rPr>
          <w:rFonts w:ascii="Gadugi" w:hAnsi="Gadugi" w:cs="Tahoma"/>
          <w:b/>
          <w:sz w:val="22"/>
          <w:szCs w:val="22"/>
        </w:rPr>
      </w:pPr>
    </w:p>
    <w:p w14:paraId="1E773C3E" w14:textId="77777777" w:rsidR="00434725" w:rsidRPr="00434725" w:rsidRDefault="00434725" w:rsidP="00434725">
      <w:pPr>
        <w:overflowPunct w:val="0"/>
        <w:autoSpaceDE w:val="0"/>
        <w:spacing w:before="120"/>
        <w:contextualSpacing/>
        <w:rPr>
          <w:rFonts w:ascii="Gadugi" w:hAnsi="Gadugi" w:cs="Calibri"/>
          <w:sz w:val="22"/>
        </w:rPr>
      </w:pPr>
      <w:r w:rsidRPr="00434725">
        <w:rPr>
          <w:rFonts w:ascii="Gadugi" w:hAnsi="Gadugi" w:cs="Calibri"/>
          <w:sz w:val="22"/>
        </w:rPr>
        <w:t xml:space="preserve">Le Ditte concorrenti dovranno effettuare, </w:t>
      </w:r>
      <w:r w:rsidRPr="00434725">
        <w:rPr>
          <w:rFonts w:ascii="Gadugi" w:hAnsi="Gadugi" w:cs="Calibri"/>
          <w:sz w:val="22"/>
          <w:u w:val="single"/>
        </w:rPr>
        <w:t>pena esclusione dalla gara</w:t>
      </w:r>
      <w:r w:rsidRPr="00434725">
        <w:rPr>
          <w:rFonts w:ascii="Gadugi" w:hAnsi="Gadugi" w:cs="Calibri"/>
          <w:sz w:val="22"/>
        </w:rPr>
        <w:t xml:space="preserve">, le visite di sopralluogo per provvedersi di tutte le informazioni strutturali ed impiantistiche (elettriche, idrauliche, dimensionali </w:t>
      </w:r>
      <w:r w:rsidRPr="00434725">
        <w:rPr>
          <w:rFonts w:ascii="Gadugi" w:hAnsi="Gadugi" w:cs="Calibri"/>
          <w:sz w:val="22"/>
        </w:rPr>
        <w:lastRenderedPageBreak/>
        <w:t xml:space="preserve">e tecniche) necessarie alla corretta installazione delle apparecchiature nonché di tutti i dati ed elementi integrativi ad esse occorrenti per la presentazione dell’offerta. </w:t>
      </w:r>
    </w:p>
    <w:p w14:paraId="51BAD353" w14:textId="5B2F7925" w:rsidR="00434725" w:rsidRPr="00C609DB" w:rsidRDefault="00434725" w:rsidP="00C609DB">
      <w:pPr>
        <w:autoSpaceDE w:val="0"/>
        <w:autoSpaceDN w:val="0"/>
        <w:adjustRightInd w:val="0"/>
        <w:rPr>
          <w:rFonts w:ascii="Gadugi" w:hAnsi="Gadugi" w:cs="Calibri"/>
          <w:color w:val="000000"/>
          <w:sz w:val="22"/>
        </w:rPr>
      </w:pPr>
      <w:r w:rsidRPr="00434725">
        <w:rPr>
          <w:rFonts w:ascii="Gadugi" w:hAnsi="Gadugi" w:cs="Calibri"/>
          <w:color w:val="000000"/>
          <w:sz w:val="22"/>
        </w:rPr>
        <w:t xml:space="preserve">La mancata effettuazione del sopralluogo è </w:t>
      </w:r>
      <w:r w:rsidRPr="00434725">
        <w:rPr>
          <w:rFonts w:ascii="Gadugi" w:hAnsi="Gadugi" w:cs="Calibri"/>
          <w:b/>
          <w:bCs/>
          <w:color w:val="000000"/>
          <w:sz w:val="22"/>
        </w:rPr>
        <w:t xml:space="preserve">causa di esclusione </w:t>
      </w:r>
      <w:r w:rsidRPr="00434725">
        <w:rPr>
          <w:rFonts w:ascii="Gadugi" w:hAnsi="Gadugi" w:cs="Calibri"/>
          <w:color w:val="000000"/>
          <w:sz w:val="22"/>
        </w:rPr>
        <w:t xml:space="preserve">dalla procedura di gara. </w:t>
      </w:r>
    </w:p>
    <w:p w14:paraId="3E194E38" w14:textId="2915854C" w:rsidR="0012594E" w:rsidRPr="00C609DB" w:rsidRDefault="00434725" w:rsidP="00C609DB">
      <w:pPr>
        <w:spacing w:before="120" w:after="120"/>
        <w:rPr>
          <w:rFonts w:ascii="Gadugi" w:hAnsi="Gadugi" w:cs="Tahoma"/>
          <w:b/>
          <w:sz w:val="22"/>
        </w:rPr>
      </w:pPr>
      <w:r w:rsidRPr="00434725">
        <w:rPr>
          <w:rFonts w:ascii="Gadugi" w:hAnsi="Gadugi" w:cs="Calibri"/>
          <w:b/>
          <w:sz w:val="22"/>
        </w:rPr>
        <w:t>Gli eventuali lavori di adeguamento edile-impiantistico propedeutici all’installazione delle apparecchiature saranno a carico di ASFO.</w:t>
      </w:r>
    </w:p>
    <w:p w14:paraId="6BDA91A2" w14:textId="77777777" w:rsidR="0012594E" w:rsidRPr="00A10F97" w:rsidRDefault="0012594E" w:rsidP="00921203">
      <w:pPr>
        <w:widowControl w:val="0"/>
        <w:numPr>
          <w:ilvl w:val="0"/>
          <w:numId w:val="4"/>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ind w:left="360"/>
        <w:textAlignment w:val="baseline"/>
        <w:outlineLvl w:val="0"/>
        <w:rPr>
          <w:rFonts w:ascii="Gadugi" w:hAnsi="Gadugi" w:cs="Calibri"/>
          <w:b/>
          <w:bCs/>
          <w:color w:val="000000"/>
          <w:sz w:val="22"/>
        </w:rPr>
      </w:pPr>
      <w:r w:rsidRPr="00A10F97">
        <w:rPr>
          <w:rFonts w:ascii="Gadugi" w:hAnsi="Gadugi" w:cs="Calibri"/>
          <w:b/>
          <w:bCs/>
          <w:color w:val="000000"/>
          <w:sz w:val="22"/>
        </w:rPr>
        <w:t xml:space="preserve"> </w:t>
      </w:r>
      <w:bookmarkStart w:id="9" w:name="_Toc135384195"/>
      <w:r w:rsidRPr="00A10F97">
        <w:rPr>
          <w:rFonts w:ascii="Gadugi" w:hAnsi="Gadugi" w:cs="Calibri"/>
          <w:b/>
          <w:bCs/>
          <w:color w:val="000000"/>
          <w:sz w:val="22"/>
        </w:rPr>
        <w:t>Specifiche per l’integrazione delle apparecchiature con il Sistema Informativo Ospedaliero e con il sistema PACS</w:t>
      </w:r>
      <w:bookmarkEnd w:id="9"/>
      <w:r w:rsidRPr="00A10F97">
        <w:rPr>
          <w:rFonts w:ascii="Gadugi" w:hAnsi="Gadugi" w:cs="Calibri"/>
          <w:b/>
          <w:bCs/>
          <w:color w:val="000000"/>
          <w:sz w:val="22"/>
        </w:rPr>
        <w:fldChar w:fldCharType="begin"/>
      </w:r>
      <w:r w:rsidRPr="00A10F97">
        <w:rPr>
          <w:rFonts w:ascii="Gadugi" w:hAnsi="Gadugi"/>
          <w:sz w:val="22"/>
        </w:rPr>
        <w:instrText xml:space="preserve"> XE "</w:instrText>
      </w:r>
      <w:r w:rsidRPr="00A10F97">
        <w:rPr>
          <w:rFonts w:ascii="Gadugi" w:hAnsi="Gadugi" w:cs="Calibri"/>
          <w:b/>
          <w:bCs/>
          <w:color w:val="000000"/>
          <w:sz w:val="22"/>
        </w:rPr>
        <w:instrText>Specifiche per l’integrazione delle apparecchiature con il Sistema Informativo Ospedaliero e con il sistema PACS</w:instrText>
      </w:r>
      <w:r w:rsidRPr="00A10F97">
        <w:rPr>
          <w:rFonts w:ascii="Gadugi" w:hAnsi="Gadugi"/>
          <w:sz w:val="22"/>
        </w:rPr>
        <w:instrText xml:space="preserve">" </w:instrText>
      </w:r>
      <w:r w:rsidRPr="00A10F97">
        <w:rPr>
          <w:rFonts w:ascii="Gadugi" w:hAnsi="Gadugi" w:cs="Calibri"/>
          <w:b/>
          <w:bCs/>
          <w:color w:val="000000"/>
          <w:sz w:val="22"/>
        </w:rPr>
        <w:fldChar w:fldCharType="end"/>
      </w:r>
    </w:p>
    <w:p w14:paraId="3B11E525" w14:textId="77777777" w:rsidR="0012594E" w:rsidRPr="00A10F97" w:rsidRDefault="0012594E" w:rsidP="0012594E">
      <w:pPr>
        <w:spacing w:before="120" w:after="120"/>
        <w:rPr>
          <w:rFonts w:ascii="Gadugi" w:hAnsi="Gadugi" w:cs="Calibri"/>
          <w:sz w:val="22"/>
        </w:rPr>
      </w:pPr>
    </w:p>
    <w:p w14:paraId="0E5B552D" w14:textId="682D720B" w:rsidR="00F1169F" w:rsidRDefault="00F1169F" w:rsidP="0012594E">
      <w:pPr>
        <w:spacing w:before="120" w:after="120"/>
        <w:rPr>
          <w:rFonts w:ascii="Gadugi" w:hAnsi="Gadugi" w:cs="Calibri"/>
          <w:sz w:val="22"/>
        </w:rPr>
      </w:pPr>
      <w:r w:rsidRPr="00F1169F">
        <w:rPr>
          <w:rFonts w:ascii="Gadugi" w:hAnsi="Gadugi" w:cs="Calibri"/>
          <w:sz w:val="22"/>
        </w:rPr>
        <w:t>La Ditta aggiudicataria dovrà effettuare la perfetta integrazione di quanto fornito con i</w:t>
      </w:r>
      <w:r>
        <w:rPr>
          <w:rFonts w:ascii="Gadugi" w:hAnsi="Gadugi" w:cs="Calibri"/>
          <w:sz w:val="22"/>
        </w:rPr>
        <w:t xml:space="preserve"> servizi ICT in essere presso le aziende</w:t>
      </w:r>
      <w:r w:rsidRPr="00F1169F">
        <w:rPr>
          <w:rFonts w:ascii="Gadugi" w:hAnsi="Gadugi" w:cs="Calibri"/>
          <w:sz w:val="22"/>
        </w:rPr>
        <w:t xml:space="preserve">, con il sistema informativo aziendale e la piattaforma PACS secondo quanto previsto </w:t>
      </w:r>
      <w:r>
        <w:rPr>
          <w:rFonts w:ascii="Gadugi" w:hAnsi="Gadugi" w:cs="Calibri"/>
          <w:sz w:val="22"/>
        </w:rPr>
        <w:t>nel presente paragrafo</w:t>
      </w:r>
      <w:r w:rsidRPr="00F1169F">
        <w:rPr>
          <w:rFonts w:ascii="Gadugi" w:hAnsi="Gadugi" w:cs="Calibri"/>
          <w:sz w:val="22"/>
        </w:rPr>
        <w:t>. Gli eventuali costi derivanti da tali integrazioni con applicativi di ditte terze dovranno essere a carico della ditta aggiudicataria.</w:t>
      </w:r>
    </w:p>
    <w:p w14:paraId="3890887F" w14:textId="75CB2BC7" w:rsidR="0012594E" w:rsidRDefault="0012594E" w:rsidP="0012594E">
      <w:pPr>
        <w:spacing w:before="120" w:after="120"/>
        <w:rPr>
          <w:rFonts w:ascii="Gadugi" w:hAnsi="Gadugi" w:cs="Calibri"/>
          <w:sz w:val="22"/>
        </w:rPr>
      </w:pPr>
      <w:r w:rsidRPr="00A10F97">
        <w:rPr>
          <w:rFonts w:ascii="Gadugi" w:hAnsi="Gadugi" w:cs="Calibri"/>
          <w:sz w:val="22"/>
        </w:rPr>
        <w:t xml:space="preserve">Tutti i sistemi offerti, diagnostiche e workstation specialistiche, dovranno essere pienamente compatibili con il sistema PACS in uso presso le Aziende del S.S.R. (Esaote </w:t>
      </w:r>
      <w:proofErr w:type="spellStart"/>
      <w:r w:rsidRPr="00A10F97">
        <w:rPr>
          <w:rFonts w:ascii="Gadugi" w:hAnsi="Gadugi" w:cs="Calibri"/>
          <w:sz w:val="22"/>
        </w:rPr>
        <w:t>S.p.A</w:t>
      </w:r>
      <w:proofErr w:type="spellEnd"/>
      <w:r w:rsidRPr="00A10F97">
        <w:rPr>
          <w:rFonts w:ascii="Gadugi" w:hAnsi="Gadugi" w:cs="Calibri"/>
          <w:sz w:val="22"/>
        </w:rPr>
        <w:t xml:space="preserve">) e con la piattaforma dei sistemi informativi clinico/gestionali G2 e </w:t>
      </w:r>
      <w:proofErr w:type="spellStart"/>
      <w:r w:rsidRPr="00A10F97">
        <w:rPr>
          <w:rFonts w:ascii="Gadugi" w:hAnsi="Gadugi" w:cs="Calibri"/>
          <w:sz w:val="22"/>
        </w:rPr>
        <w:t>Cardionet</w:t>
      </w:r>
      <w:proofErr w:type="spellEnd"/>
      <w:r w:rsidRPr="00A10F97">
        <w:rPr>
          <w:rFonts w:ascii="Gadugi" w:hAnsi="Gadugi" w:cs="Calibri"/>
          <w:sz w:val="22"/>
        </w:rPr>
        <w:t xml:space="preserve"> (</w:t>
      </w:r>
      <w:proofErr w:type="spellStart"/>
      <w:r w:rsidRPr="00A10F97">
        <w:rPr>
          <w:rFonts w:ascii="Gadugi" w:hAnsi="Gadugi" w:cs="Calibri"/>
          <w:sz w:val="22"/>
        </w:rPr>
        <w:t>Insiel</w:t>
      </w:r>
      <w:proofErr w:type="spellEnd"/>
      <w:r w:rsidRPr="00A10F97">
        <w:rPr>
          <w:rFonts w:ascii="Gadugi" w:hAnsi="Gadugi" w:cs="Calibri"/>
          <w:sz w:val="22"/>
        </w:rPr>
        <w:t xml:space="preserve"> </w:t>
      </w:r>
      <w:proofErr w:type="spellStart"/>
      <w:r w:rsidRPr="00A10F97">
        <w:rPr>
          <w:rFonts w:ascii="Gadugi" w:hAnsi="Gadugi" w:cs="Calibri"/>
          <w:sz w:val="22"/>
        </w:rPr>
        <w:t>SpA</w:t>
      </w:r>
      <w:proofErr w:type="spellEnd"/>
      <w:r w:rsidRPr="00A10F97">
        <w:rPr>
          <w:rFonts w:ascii="Gadugi" w:hAnsi="Gadugi" w:cs="Calibri"/>
          <w:sz w:val="22"/>
        </w:rPr>
        <w:t>).</w:t>
      </w:r>
    </w:p>
    <w:p w14:paraId="1BD131A0"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Tali interfacciamenti devono essere realizzati in rispondenza allo standard DICOM e ad una logica IHE al massimo livello di implementazione disponibile, secondo i documenti Integration Statement IHE pubblicati ufficialmente.</w:t>
      </w:r>
    </w:p>
    <w:p w14:paraId="43699786"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Al sistema offerto sarà pertanto richiesta la conformità ai seguenti profili IHE almeno per i seguenti attori e per tutte le relative transazioni obbligatorie:</w:t>
      </w:r>
    </w:p>
    <w:tbl>
      <w:tblPr>
        <w:tblW w:w="8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07"/>
        <w:gridCol w:w="2982"/>
        <w:gridCol w:w="2972"/>
      </w:tblGrid>
      <w:tr w:rsidR="0012594E" w:rsidRPr="00A10F97" w14:paraId="288A18DC" w14:textId="77777777" w:rsidTr="00953671">
        <w:trPr>
          <w:cantSplit/>
          <w:trHeight w:val="454"/>
          <w:jc w:val="center"/>
        </w:trPr>
        <w:tc>
          <w:tcPr>
            <w:tcW w:w="2207" w:type="dxa"/>
            <w:shd w:val="clear" w:color="auto" w:fill="92CDDC"/>
            <w:noWrap/>
            <w:tcMar>
              <w:top w:w="0" w:type="dxa"/>
              <w:left w:w="70" w:type="dxa"/>
              <w:bottom w:w="0" w:type="dxa"/>
              <w:right w:w="70" w:type="dxa"/>
            </w:tcMar>
            <w:vAlign w:val="center"/>
          </w:tcPr>
          <w:p w14:paraId="44E6C5B3" w14:textId="77777777" w:rsidR="0012594E" w:rsidRPr="00A10F97" w:rsidRDefault="0012594E" w:rsidP="00953671">
            <w:pPr>
              <w:jc w:val="center"/>
              <w:rPr>
                <w:rFonts w:ascii="Gadugi" w:hAnsi="Gadugi" w:cs="Arial"/>
                <w:b/>
                <w:bCs/>
                <w:sz w:val="22"/>
              </w:rPr>
            </w:pPr>
            <w:r w:rsidRPr="00A10F97">
              <w:rPr>
                <w:rFonts w:ascii="Gadugi" w:hAnsi="Gadugi" w:cs="Arial"/>
                <w:b/>
                <w:bCs/>
                <w:sz w:val="22"/>
              </w:rPr>
              <w:t>Profili IHE</w:t>
            </w:r>
          </w:p>
        </w:tc>
        <w:tc>
          <w:tcPr>
            <w:tcW w:w="2982" w:type="dxa"/>
            <w:shd w:val="clear" w:color="auto" w:fill="92CDDC"/>
            <w:noWrap/>
            <w:tcMar>
              <w:top w:w="0" w:type="dxa"/>
              <w:left w:w="70" w:type="dxa"/>
              <w:bottom w:w="0" w:type="dxa"/>
              <w:right w:w="70" w:type="dxa"/>
            </w:tcMar>
            <w:vAlign w:val="center"/>
          </w:tcPr>
          <w:p w14:paraId="643B2B95" w14:textId="77777777" w:rsidR="0012594E" w:rsidRPr="00A10F97" w:rsidRDefault="0012594E" w:rsidP="00953671">
            <w:pPr>
              <w:jc w:val="center"/>
              <w:rPr>
                <w:rFonts w:ascii="Gadugi" w:hAnsi="Gadugi" w:cs="Arial"/>
                <w:b/>
                <w:bCs/>
                <w:sz w:val="22"/>
              </w:rPr>
            </w:pPr>
            <w:r w:rsidRPr="00A10F97">
              <w:rPr>
                <w:rFonts w:ascii="Gadugi" w:hAnsi="Gadugi" w:cs="Arial"/>
                <w:b/>
                <w:bCs/>
                <w:sz w:val="22"/>
              </w:rPr>
              <w:t>Attori IHE</w:t>
            </w:r>
          </w:p>
        </w:tc>
        <w:tc>
          <w:tcPr>
            <w:tcW w:w="2972" w:type="dxa"/>
            <w:shd w:val="clear" w:color="auto" w:fill="92CDDC"/>
            <w:noWrap/>
            <w:tcMar>
              <w:top w:w="0" w:type="dxa"/>
              <w:left w:w="70" w:type="dxa"/>
              <w:bottom w:w="0" w:type="dxa"/>
              <w:right w:w="70" w:type="dxa"/>
            </w:tcMar>
            <w:vAlign w:val="center"/>
          </w:tcPr>
          <w:p w14:paraId="4D03DEE0" w14:textId="77777777" w:rsidR="0012594E" w:rsidRPr="00A10F97" w:rsidRDefault="0012594E" w:rsidP="00953671">
            <w:pPr>
              <w:jc w:val="center"/>
              <w:rPr>
                <w:rFonts w:ascii="Gadugi" w:hAnsi="Gadugi" w:cs="Arial"/>
                <w:b/>
                <w:bCs/>
                <w:sz w:val="22"/>
              </w:rPr>
            </w:pPr>
            <w:r w:rsidRPr="00A10F97">
              <w:rPr>
                <w:rFonts w:ascii="Gadugi" w:hAnsi="Gadugi" w:cs="Arial"/>
                <w:b/>
                <w:bCs/>
                <w:sz w:val="22"/>
              </w:rPr>
              <w:t>Transazioni IHE</w:t>
            </w:r>
          </w:p>
        </w:tc>
      </w:tr>
      <w:tr w:rsidR="0012594E" w:rsidRPr="00A10F97" w14:paraId="546F4D63" w14:textId="77777777" w:rsidTr="00953671">
        <w:trPr>
          <w:cantSplit/>
          <w:trHeight w:val="454"/>
          <w:jc w:val="center"/>
        </w:trPr>
        <w:tc>
          <w:tcPr>
            <w:tcW w:w="2207" w:type="dxa"/>
            <w:tcMar>
              <w:top w:w="0" w:type="dxa"/>
              <w:left w:w="70" w:type="dxa"/>
              <w:bottom w:w="0" w:type="dxa"/>
              <w:right w:w="70" w:type="dxa"/>
            </w:tcMar>
            <w:vAlign w:val="center"/>
          </w:tcPr>
          <w:p w14:paraId="54E86F76" w14:textId="77777777" w:rsidR="0012594E" w:rsidRPr="00A10F97" w:rsidRDefault="0012594E" w:rsidP="00953671">
            <w:pPr>
              <w:jc w:val="center"/>
              <w:rPr>
                <w:rFonts w:ascii="Gadugi" w:hAnsi="Gadugi" w:cs="Arial"/>
                <w:b/>
                <w:sz w:val="22"/>
              </w:rPr>
            </w:pPr>
            <w:r w:rsidRPr="00A10F97">
              <w:rPr>
                <w:rFonts w:ascii="Gadugi" w:hAnsi="Gadugi" w:cs="Arial"/>
                <w:b/>
                <w:sz w:val="22"/>
              </w:rPr>
              <w:t>SWF</w:t>
            </w:r>
          </w:p>
        </w:tc>
        <w:tc>
          <w:tcPr>
            <w:tcW w:w="2982" w:type="dxa"/>
            <w:noWrap/>
            <w:tcMar>
              <w:top w:w="0" w:type="dxa"/>
              <w:left w:w="70" w:type="dxa"/>
              <w:bottom w:w="0" w:type="dxa"/>
              <w:right w:w="70" w:type="dxa"/>
            </w:tcMar>
            <w:vAlign w:val="center"/>
          </w:tcPr>
          <w:p w14:paraId="7408DCE7" w14:textId="77777777" w:rsidR="0012594E" w:rsidRPr="00A10F97" w:rsidRDefault="0012594E" w:rsidP="00953671">
            <w:pPr>
              <w:ind w:left="28"/>
              <w:jc w:val="center"/>
              <w:rPr>
                <w:rFonts w:ascii="Gadugi" w:hAnsi="Gadugi" w:cs="Arial"/>
                <w:b/>
                <w:sz w:val="22"/>
              </w:rPr>
            </w:pPr>
            <w:proofErr w:type="spellStart"/>
            <w:r w:rsidRPr="00A10F97">
              <w:rPr>
                <w:rFonts w:ascii="Gadugi" w:hAnsi="Gadugi" w:cs="Arial"/>
                <w:b/>
                <w:sz w:val="22"/>
              </w:rPr>
              <w:t>Acquisition</w:t>
            </w:r>
            <w:proofErr w:type="spellEnd"/>
            <w:r w:rsidRPr="00A10F97">
              <w:rPr>
                <w:rFonts w:ascii="Gadugi" w:hAnsi="Gadugi" w:cs="Arial"/>
                <w:b/>
                <w:sz w:val="22"/>
              </w:rPr>
              <w:t xml:space="preserve"> </w:t>
            </w:r>
            <w:proofErr w:type="spellStart"/>
            <w:r w:rsidRPr="00A10F97">
              <w:rPr>
                <w:rFonts w:ascii="Gadugi" w:hAnsi="Gadugi" w:cs="Arial"/>
                <w:b/>
                <w:sz w:val="22"/>
              </w:rPr>
              <w:t>Modality</w:t>
            </w:r>
            <w:proofErr w:type="spellEnd"/>
          </w:p>
        </w:tc>
        <w:tc>
          <w:tcPr>
            <w:tcW w:w="2972" w:type="dxa"/>
            <w:tcMar>
              <w:top w:w="0" w:type="dxa"/>
              <w:left w:w="70" w:type="dxa"/>
              <w:bottom w:w="0" w:type="dxa"/>
              <w:right w:w="70" w:type="dxa"/>
            </w:tcMar>
            <w:vAlign w:val="center"/>
          </w:tcPr>
          <w:p w14:paraId="130F7E5C" w14:textId="77777777" w:rsidR="0012594E" w:rsidRPr="00A10F97" w:rsidRDefault="0012594E" w:rsidP="00953671">
            <w:pPr>
              <w:ind w:left="28"/>
              <w:jc w:val="center"/>
              <w:rPr>
                <w:rFonts w:ascii="Gadugi" w:hAnsi="Gadugi" w:cs="Arial"/>
                <w:b/>
                <w:sz w:val="22"/>
              </w:rPr>
            </w:pPr>
            <w:r w:rsidRPr="00A10F97">
              <w:rPr>
                <w:rFonts w:ascii="Gadugi" w:hAnsi="Gadugi" w:cs="Arial"/>
                <w:b/>
                <w:sz w:val="22"/>
              </w:rPr>
              <w:t>Tutte</w:t>
            </w:r>
          </w:p>
        </w:tc>
      </w:tr>
      <w:tr w:rsidR="00CE4338" w:rsidRPr="00A10F97" w14:paraId="11B0105F" w14:textId="77777777" w:rsidTr="00953671">
        <w:trPr>
          <w:cantSplit/>
          <w:trHeight w:val="454"/>
          <w:jc w:val="center"/>
        </w:trPr>
        <w:tc>
          <w:tcPr>
            <w:tcW w:w="2207" w:type="dxa"/>
            <w:tcMar>
              <w:top w:w="0" w:type="dxa"/>
              <w:left w:w="70" w:type="dxa"/>
              <w:bottom w:w="0" w:type="dxa"/>
              <w:right w:w="70" w:type="dxa"/>
            </w:tcMar>
            <w:vAlign w:val="center"/>
          </w:tcPr>
          <w:p w14:paraId="2CFCE8DF" w14:textId="42721E05" w:rsidR="00CE4338" w:rsidRPr="00A10F97" w:rsidRDefault="00CE4338" w:rsidP="00CE4338">
            <w:pPr>
              <w:jc w:val="center"/>
              <w:rPr>
                <w:rFonts w:ascii="Gadugi" w:hAnsi="Gadugi" w:cs="Arial"/>
                <w:b/>
                <w:sz w:val="22"/>
              </w:rPr>
            </w:pPr>
            <w:r w:rsidRPr="00CE4338">
              <w:rPr>
                <w:rFonts w:ascii="Gadugi" w:hAnsi="Gadugi" w:cs="Arial"/>
                <w:b/>
                <w:sz w:val="22"/>
              </w:rPr>
              <w:t>REM</w:t>
            </w:r>
          </w:p>
        </w:tc>
        <w:tc>
          <w:tcPr>
            <w:tcW w:w="2982" w:type="dxa"/>
            <w:noWrap/>
            <w:tcMar>
              <w:top w:w="0" w:type="dxa"/>
              <w:left w:w="70" w:type="dxa"/>
              <w:bottom w:w="0" w:type="dxa"/>
              <w:right w:w="70" w:type="dxa"/>
            </w:tcMar>
            <w:vAlign w:val="center"/>
          </w:tcPr>
          <w:p w14:paraId="7D7E76BE" w14:textId="1A24DC4B" w:rsidR="00CE4338" w:rsidRPr="00A10F97" w:rsidRDefault="00CE4338" w:rsidP="00CE4338">
            <w:pPr>
              <w:ind w:left="28"/>
              <w:jc w:val="center"/>
              <w:rPr>
                <w:rFonts w:ascii="Gadugi" w:hAnsi="Gadugi" w:cs="Arial"/>
                <w:b/>
                <w:sz w:val="22"/>
              </w:rPr>
            </w:pPr>
            <w:proofErr w:type="spellStart"/>
            <w:r w:rsidRPr="00CE4338">
              <w:rPr>
                <w:rFonts w:ascii="Gadugi" w:hAnsi="Gadugi" w:cs="Arial"/>
                <w:b/>
                <w:sz w:val="22"/>
              </w:rPr>
              <w:t>A</w:t>
            </w:r>
            <w:r>
              <w:rPr>
                <w:rFonts w:ascii="Gadugi" w:hAnsi="Gadugi" w:cs="Arial"/>
                <w:b/>
                <w:sz w:val="22"/>
              </w:rPr>
              <w:t>c</w:t>
            </w:r>
            <w:r w:rsidRPr="00CE4338">
              <w:rPr>
                <w:rFonts w:ascii="Gadugi" w:hAnsi="Gadugi" w:cs="Arial"/>
                <w:b/>
                <w:sz w:val="22"/>
              </w:rPr>
              <w:t>quisition</w:t>
            </w:r>
            <w:proofErr w:type="spellEnd"/>
            <w:r w:rsidRPr="00CE4338">
              <w:rPr>
                <w:rFonts w:ascii="Gadugi" w:hAnsi="Gadugi" w:cs="Arial"/>
                <w:b/>
                <w:sz w:val="22"/>
              </w:rPr>
              <w:t xml:space="preserve"> </w:t>
            </w:r>
            <w:proofErr w:type="spellStart"/>
            <w:r w:rsidRPr="00CE4338">
              <w:rPr>
                <w:rFonts w:ascii="Gadugi" w:hAnsi="Gadugi" w:cs="Arial"/>
                <w:b/>
                <w:sz w:val="22"/>
              </w:rPr>
              <w:t>Modality</w:t>
            </w:r>
            <w:proofErr w:type="spellEnd"/>
          </w:p>
        </w:tc>
        <w:tc>
          <w:tcPr>
            <w:tcW w:w="2972" w:type="dxa"/>
            <w:tcMar>
              <w:top w:w="0" w:type="dxa"/>
              <w:left w:w="70" w:type="dxa"/>
              <w:bottom w:w="0" w:type="dxa"/>
              <w:right w:w="70" w:type="dxa"/>
            </w:tcMar>
            <w:vAlign w:val="center"/>
          </w:tcPr>
          <w:p w14:paraId="779E5F04" w14:textId="3F1F3DA3" w:rsidR="00CE4338" w:rsidRPr="00A10F97" w:rsidRDefault="00CE4338" w:rsidP="00CE4338">
            <w:pPr>
              <w:ind w:left="28"/>
              <w:jc w:val="center"/>
              <w:rPr>
                <w:rFonts w:ascii="Gadugi" w:hAnsi="Gadugi" w:cs="Arial"/>
                <w:b/>
                <w:sz w:val="22"/>
              </w:rPr>
            </w:pPr>
            <w:r w:rsidRPr="00CE4338">
              <w:rPr>
                <w:rFonts w:ascii="Gadugi" w:hAnsi="Gadugi" w:cs="Arial"/>
                <w:b/>
                <w:sz w:val="22"/>
              </w:rPr>
              <w:t>Tutte</w:t>
            </w:r>
          </w:p>
        </w:tc>
      </w:tr>
      <w:tr w:rsidR="00CE4338" w:rsidRPr="00A10F97" w14:paraId="52CA3E21" w14:textId="77777777" w:rsidTr="00953671">
        <w:trPr>
          <w:cantSplit/>
          <w:trHeight w:val="454"/>
          <w:jc w:val="center"/>
        </w:trPr>
        <w:tc>
          <w:tcPr>
            <w:tcW w:w="2207" w:type="dxa"/>
            <w:tcMar>
              <w:top w:w="0" w:type="dxa"/>
              <w:left w:w="70" w:type="dxa"/>
              <w:bottom w:w="0" w:type="dxa"/>
              <w:right w:w="70" w:type="dxa"/>
            </w:tcMar>
            <w:vAlign w:val="center"/>
          </w:tcPr>
          <w:p w14:paraId="4CF8B11F" w14:textId="77777777" w:rsidR="00CE4338" w:rsidRPr="00A10F97" w:rsidRDefault="00CE4338" w:rsidP="00CE4338">
            <w:pPr>
              <w:jc w:val="center"/>
              <w:rPr>
                <w:rFonts w:ascii="Gadugi" w:hAnsi="Gadugi" w:cs="Arial"/>
                <w:b/>
                <w:sz w:val="22"/>
              </w:rPr>
            </w:pPr>
            <w:proofErr w:type="spellStart"/>
            <w:r w:rsidRPr="00A10F97">
              <w:rPr>
                <w:rFonts w:ascii="Gadugi" w:hAnsi="Gadugi" w:cs="Arial"/>
                <w:b/>
                <w:sz w:val="22"/>
              </w:rPr>
              <w:t>Consistent</w:t>
            </w:r>
            <w:proofErr w:type="spellEnd"/>
            <w:r w:rsidRPr="00A10F97">
              <w:rPr>
                <w:rFonts w:ascii="Gadugi" w:hAnsi="Gadugi" w:cs="Arial"/>
                <w:b/>
                <w:sz w:val="22"/>
              </w:rPr>
              <w:t xml:space="preserve"> Time</w:t>
            </w:r>
          </w:p>
        </w:tc>
        <w:tc>
          <w:tcPr>
            <w:tcW w:w="2982" w:type="dxa"/>
            <w:noWrap/>
            <w:tcMar>
              <w:top w:w="0" w:type="dxa"/>
              <w:left w:w="70" w:type="dxa"/>
              <w:bottom w:w="0" w:type="dxa"/>
              <w:right w:w="70" w:type="dxa"/>
            </w:tcMar>
            <w:vAlign w:val="center"/>
          </w:tcPr>
          <w:p w14:paraId="7BAFCA26" w14:textId="77777777" w:rsidR="00CE4338" w:rsidRPr="00A10F97" w:rsidRDefault="00CE4338" w:rsidP="00CE4338">
            <w:pPr>
              <w:ind w:left="28"/>
              <w:jc w:val="center"/>
              <w:rPr>
                <w:rFonts w:ascii="Gadugi" w:hAnsi="Gadugi" w:cs="Arial"/>
                <w:b/>
                <w:sz w:val="22"/>
              </w:rPr>
            </w:pPr>
            <w:r w:rsidRPr="00A10F97">
              <w:rPr>
                <w:rFonts w:ascii="Gadugi" w:hAnsi="Gadugi" w:cs="Arial"/>
                <w:b/>
                <w:sz w:val="22"/>
              </w:rPr>
              <w:t>Time Client</w:t>
            </w:r>
          </w:p>
        </w:tc>
        <w:tc>
          <w:tcPr>
            <w:tcW w:w="2972" w:type="dxa"/>
            <w:tcMar>
              <w:top w:w="0" w:type="dxa"/>
              <w:left w:w="70" w:type="dxa"/>
              <w:bottom w:w="0" w:type="dxa"/>
              <w:right w:w="70" w:type="dxa"/>
            </w:tcMar>
            <w:vAlign w:val="center"/>
          </w:tcPr>
          <w:p w14:paraId="21EB167B" w14:textId="77777777" w:rsidR="00CE4338" w:rsidRPr="00A10F97" w:rsidRDefault="00CE4338" w:rsidP="00CE4338">
            <w:pPr>
              <w:ind w:left="28"/>
              <w:jc w:val="center"/>
              <w:rPr>
                <w:rFonts w:ascii="Gadugi" w:hAnsi="Gadugi" w:cs="Arial"/>
                <w:b/>
                <w:sz w:val="22"/>
              </w:rPr>
            </w:pPr>
            <w:r w:rsidRPr="00A10F97">
              <w:rPr>
                <w:rFonts w:ascii="Gadugi" w:hAnsi="Gadugi" w:cs="Arial"/>
                <w:b/>
                <w:sz w:val="22"/>
              </w:rPr>
              <w:t>Tutte</w:t>
            </w:r>
          </w:p>
        </w:tc>
      </w:tr>
    </w:tbl>
    <w:p w14:paraId="33BE62D6" w14:textId="77777777" w:rsidR="0012594E" w:rsidRPr="00A10F97" w:rsidRDefault="0012594E" w:rsidP="0012594E">
      <w:pPr>
        <w:jc w:val="center"/>
        <w:rPr>
          <w:rFonts w:ascii="Gadugi" w:eastAsia="Arial Unicode MS" w:hAnsi="Gadugi" w:cs="Calibri"/>
          <w:bCs/>
          <w:sz w:val="22"/>
        </w:rPr>
      </w:pPr>
    </w:p>
    <w:p w14:paraId="29E28655"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 xml:space="preserve">La configurazione della messaggistica inerente i servizi di </w:t>
      </w:r>
      <w:proofErr w:type="spellStart"/>
      <w:r w:rsidRPr="00A10F97">
        <w:rPr>
          <w:rFonts w:ascii="Gadugi" w:hAnsi="Gadugi" w:cs="Calibri"/>
          <w:sz w:val="22"/>
        </w:rPr>
        <w:t>Worklist</w:t>
      </w:r>
      <w:proofErr w:type="spellEnd"/>
      <w:r w:rsidRPr="00A10F97">
        <w:rPr>
          <w:rFonts w:ascii="Gadugi" w:hAnsi="Gadugi" w:cs="Calibri"/>
          <w:sz w:val="22"/>
        </w:rPr>
        <w:t xml:space="preserve">, MPPS e Storage </w:t>
      </w:r>
      <w:proofErr w:type="spellStart"/>
      <w:r w:rsidRPr="00A10F97">
        <w:rPr>
          <w:rFonts w:ascii="Gadugi" w:hAnsi="Gadugi" w:cs="Calibri"/>
          <w:sz w:val="22"/>
        </w:rPr>
        <w:t>Committment</w:t>
      </w:r>
      <w:proofErr w:type="spellEnd"/>
      <w:r w:rsidRPr="00A10F97">
        <w:rPr>
          <w:rFonts w:ascii="Gadugi" w:hAnsi="Gadugi" w:cs="Calibri"/>
          <w:sz w:val="22"/>
        </w:rPr>
        <w:t xml:space="preserve"> nonché la mappatura degli attributi tra </w:t>
      </w:r>
      <w:proofErr w:type="spellStart"/>
      <w:r w:rsidRPr="00A10F97">
        <w:rPr>
          <w:rFonts w:ascii="Gadugi" w:hAnsi="Gadugi" w:cs="Calibri"/>
          <w:sz w:val="22"/>
        </w:rPr>
        <w:t>Worklist</w:t>
      </w:r>
      <w:proofErr w:type="spellEnd"/>
      <w:r w:rsidRPr="00A10F97">
        <w:rPr>
          <w:rFonts w:ascii="Gadugi" w:hAnsi="Gadugi" w:cs="Calibri"/>
          <w:sz w:val="22"/>
        </w:rPr>
        <w:t xml:space="preserve"> e studi prodotti deve essere eseguita almeno secondo profilo IHE e comunque esplicitata e concordata in fase di installazione o di interfacciamento al sistema PACS.</w:t>
      </w:r>
    </w:p>
    <w:p w14:paraId="72483581"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 xml:space="preserve">Inoltre, se disponibile, si intende inclusa nella fornitura anche la funzionalità e l’adeguata messaggistica standard per la gestione di più </w:t>
      </w:r>
      <w:proofErr w:type="spellStart"/>
      <w:r w:rsidRPr="00A10F97">
        <w:rPr>
          <w:rFonts w:ascii="Gadugi" w:hAnsi="Gadugi" w:cs="Calibri"/>
          <w:sz w:val="22"/>
        </w:rPr>
        <w:t>Scheduled</w:t>
      </w:r>
      <w:proofErr w:type="spellEnd"/>
      <w:r w:rsidRPr="00A10F97">
        <w:rPr>
          <w:rFonts w:ascii="Gadugi" w:hAnsi="Gadugi" w:cs="Calibri"/>
          <w:sz w:val="22"/>
        </w:rPr>
        <w:t xml:space="preserve"> Procedure </w:t>
      </w:r>
      <w:proofErr w:type="spellStart"/>
      <w:r w:rsidRPr="00A10F97">
        <w:rPr>
          <w:rFonts w:ascii="Gadugi" w:hAnsi="Gadugi" w:cs="Calibri"/>
          <w:sz w:val="22"/>
        </w:rPr>
        <w:t>Step</w:t>
      </w:r>
      <w:proofErr w:type="spellEnd"/>
      <w:r w:rsidRPr="00A10F97">
        <w:rPr>
          <w:rFonts w:ascii="Gadugi" w:hAnsi="Gadugi" w:cs="Calibri"/>
          <w:sz w:val="22"/>
        </w:rPr>
        <w:t xml:space="preserve"> o più protocolli di acquisizione da parte della modalità all’interno di un singolo studio DICOM.</w:t>
      </w:r>
    </w:p>
    <w:p w14:paraId="573992C5"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Le configurazioni IHE/DICOM disponibili dovranno essere dettagliatamente dichiarate dalla ditta offerente.</w:t>
      </w:r>
    </w:p>
    <w:p w14:paraId="56C0619D"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lastRenderedPageBreak/>
        <w:t>In merito al trasferimento in rete, le modalità dovranno essere configurate per fornire le massime performance possibili. Andranno pertanto attivate tutte le funzioni standard di compressione e/o le classi DICOM più moderne.</w:t>
      </w:r>
    </w:p>
    <w:p w14:paraId="2D6D99E8"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Per quanto riguarda la parte non relativa all’</w:t>
      </w:r>
      <w:proofErr w:type="spellStart"/>
      <w:r w:rsidRPr="00A10F97">
        <w:rPr>
          <w:rFonts w:ascii="Gadugi" w:hAnsi="Gadugi" w:cs="Calibri"/>
          <w:sz w:val="22"/>
        </w:rPr>
        <w:t>imaging</w:t>
      </w:r>
      <w:proofErr w:type="spellEnd"/>
      <w:r w:rsidRPr="00A10F97">
        <w:rPr>
          <w:rFonts w:ascii="Gadugi" w:hAnsi="Gadugi" w:cs="Calibri"/>
          <w:sz w:val="22"/>
        </w:rPr>
        <w:t xml:space="preserve">, i sistemi offerti dovranno preferibilmente poter catturare e salvare sul sistema PACS una raccolta delle evidenze prodotte nel corso dell’esame clinico in formato DICOM (classe </w:t>
      </w:r>
      <w:proofErr w:type="spellStart"/>
      <w:r w:rsidRPr="00A10F97">
        <w:rPr>
          <w:rFonts w:ascii="Gadugi" w:hAnsi="Gadugi" w:cs="Calibri"/>
          <w:sz w:val="22"/>
        </w:rPr>
        <w:t>Structured</w:t>
      </w:r>
      <w:proofErr w:type="spellEnd"/>
      <w:r w:rsidRPr="00A10F97">
        <w:rPr>
          <w:rFonts w:ascii="Gadugi" w:hAnsi="Gadugi" w:cs="Calibri"/>
          <w:sz w:val="22"/>
        </w:rPr>
        <w:t xml:space="preserve"> Report e/o </w:t>
      </w:r>
      <w:proofErr w:type="spellStart"/>
      <w:r w:rsidRPr="00A10F97">
        <w:rPr>
          <w:rFonts w:ascii="Gadugi" w:hAnsi="Gadugi" w:cs="Calibri"/>
          <w:sz w:val="22"/>
        </w:rPr>
        <w:t>Secondary</w:t>
      </w:r>
      <w:proofErr w:type="spellEnd"/>
      <w:r w:rsidRPr="00A10F97">
        <w:rPr>
          <w:rFonts w:ascii="Gadugi" w:hAnsi="Gadugi" w:cs="Calibri"/>
          <w:sz w:val="22"/>
        </w:rPr>
        <w:t xml:space="preserve"> </w:t>
      </w:r>
      <w:proofErr w:type="spellStart"/>
      <w:r w:rsidRPr="00A10F97">
        <w:rPr>
          <w:rFonts w:ascii="Gadugi" w:hAnsi="Gadugi" w:cs="Calibri"/>
          <w:sz w:val="22"/>
        </w:rPr>
        <w:t>Capture</w:t>
      </w:r>
      <w:proofErr w:type="spellEnd"/>
      <w:r w:rsidRPr="00A10F97">
        <w:rPr>
          <w:rFonts w:ascii="Gadugi" w:hAnsi="Gadugi" w:cs="Calibri"/>
          <w:sz w:val="22"/>
        </w:rPr>
        <w:t xml:space="preserve"> e/o DICOM </w:t>
      </w:r>
      <w:proofErr w:type="spellStart"/>
      <w:r w:rsidRPr="00A10F97">
        <w:rPr>
          <w:rFonts w:ascii="Gadugi" w:hAnsi="Gadugi" w:cs="Calibri"/>
          <w:sz w:val="22"/>
        </w:rPr>
        <w:t>Encapsulated</w:t>
      </w:r>
      <w:proofErr w:type="spellEnd"/>
      <w:r w:rsidRPr="00A10F97">
        <w:rPr>
          <w:rFonts w:ascii="Gadugi" w:hAnsi="Gadugi" w:cs="Calibri"/>
          <w:sz w:val="22"/>
        </w:rPr>
        <w:t xml:space="preserve"> PDF, altre classi standard DICOM), possibilmente selezionabile e presentata come documento, e gestirla secondo il profilo IHE SWF.</w:t>
      </w:r>
    </w:p>
    <w:p w14:paraId="43FFF58B"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Ogni software fornito, incluso ogni software di post-processing ovvero con funzioni di elaborazione sui dati acquisiti, dovrà permettere all’utente di:</w:t>
      </w:r>
    </w:p>
    <w:p w14:paraId="4D7BB63A" w14:textId="77777777" w:rsidR="0012594E" w:rsidRPr="00A10F97" w:rsidRDefault="0012594E" w:rsidP="00921203">
      <w:pPr>
        <w:pStyle w:val="Paragrafoelenco"/>
        <w:widowControl w:val="0"/>
        <w:numPr>
          <w:ilvl w:val="0"/>
          <w:numId w:val="22"/>
        </w:numPr>
        <w:adjustRightInd w:val="0"/>
        <w:spacing w:before="120" w:after="120" w:line="240" w:lineRule="auto"/>
        <w:ind w:left="714" w:hanging="357"/>
        <w:textAlignment w:val="baseline"/>
        <w:rPr>
          <w:rFonts w:ascii="Gadugi" w:hAnsi="Gadugi" w:cs="Calibri"/>
          <w:sz w:val="22"/>
        </w:rPr>
      </w:pPr>
      <w:r w:rsidRPr="00A10F97">
        <w:rPr>
          <w:rFonts w:ascii="Gadugi" w:hAnsi="Gadugi" w:cs="Calibri"/>
          <w:sz w:val="22"/>
        </w:rPr>
        <w:t>archiviare in formato standard (DICOM ove applicabile) tutti i dati prodotti sul sistema PACS aziendale;</w:t>
      </w:r>
    </w:p>
    <w:p w14:paraId="1E0ABC05" w14:textId="77777777" w:rsidR="0012594E" w:rsidRPr="00A10F97" w:rsidRDefault="0012594E" w:rsidP="00921203">
      <w:pPr>
        <w:pStyle w:val="Paragrafoelenco"/>
        <w:widowControl w:val="0"/>
        <w:numPr>
          <w:ilvl w:val="0"/>
          <w:numId w:val="22"/>
        </w:numPr>
        <w:adjustRightInd w:val="0"/>
        <w:spacing w:before="120" w:after="120" w:line="240" w:lineRule="auto"/>
        <w:ind w:left="714" w:hanging="357"/>
        <w:textAlignment w:val="baseline"/>
        <w:rPr>
          <w:rFonts w:ascii="Gadugi" w:hAnsi="Gadugi" w:cs="Calibri"/>
          <w:sz w:val="22"/>
        </w:rPr>
      </w:pPr>
      <w:r w:rsidRPr="00A10F97">
        <w:rPr>
          <w:rFonts w:ascii="Gadugi" w:hAnsi="Gadugi" w:cs="Calibri"/>
          <w:sz w:val="22"/>
        </w:rPr>
        <w:t>cancellare i dati dall’archivio locale del sistema;</w:t>
      </w:r>
    </w:p>
    <w:p w14:paraId="1CDBC357" w14:textId="77777777" w:rsidR="0012594E" w:rsidRPr="00A10F97" w:rsidRDefault="0012594E" w:rsidP="00921203">
      <w:pPr>
        <w:pStyle w:val="Paragrafoelenco"/>
        <w:widowControl w:val="0"/>
        <w:numPr>
          <w:ilvl w:val="0"/>
          <w:numId w:val="22"/>
        </w:numPr>
        <w:adjustRightInd w:val="0"/>
        <w:spacing w:before="120" w:after="120" w:line="240" w:lineRule="auto"/>
        <w:ind w:left="714" w:hanging="357"/>
        <w:textAlignment w:val="baseline"/>
        <w:rPr>
          <w:rFonts w:ascii="Gadugi" w:hAnsi="Gadugi" w:cs="Calibri"/>
          <w:sz w:val="22"/>
        </w:rPr>
      </w:pPr>
      <w:r w:rsidRPr="00A10F97">
        <w:rPr>
          <w:rFonts w:ascii="Gadugi" w:hAnsi="Gadugi" w:cs="Calibri"/>
          <w:sz w:val="22"/>
        </w:rPr>
        <w:t>eseguire tutte le funzioni di elaborazione dopo il recupero dei dati dal PACS aziendale.</w:t>
      </w:r>
    </w:p>
    <w:p w14:paraId="35E1AAEF"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Nel caso limiti tecnici ostacolino tale funzionalità, tali limiti dovranno essere dettagliatamente esplicitati in sede di offerta. A tal fine dovranno essere evidenziate in sede di offerta anche tutte le classi proprietarie eventualmente utilizzate, allo scopo di poter utilizzare il PACS come unico archivio di riferimento per le elaborazioni specialistiche.</w:t>
      </w:r>
    </w:p>
    <w:p w14:paraId="2D6773DC"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Il software dovrà, ove possibile, nel caso possa interfacciarsi con un archivio DICOM, prevedere la possibilità di ricevere uno studio tramite la procedura di DICOM MOVE o in alternativa di individuare e scaricare/visualizzare attraverso la procedura di DICOM Query/</w:t>
      </w:r>
      <w:proofErr w:type="spellStart"/>
      <w:r w:rsidRPr="00A10F97">
        <w:rPr>
          <w:rFonts w:ascii="Gadugi" w:hAnsi="Gadugi" w:cs="Calibri"/>
          <w:sz w:val="22"/>
        </w:rPr>
        <w:t>Retrieve</w:t>
      </w:r>
      <w:proofErr w:type="spellEnd"/>
      <w:r w:rsidRPr="00A10F97">
        <w:rPr>
          <w:rFonts w:ascii="Gadugi" w:hAnsi="Gadugi" w:cs="Calibri"/>
          <w:sz w:val="22"/>
        </w:rPr>
        <w:t xml:space="preserve"> solo gli studi prodotti dalla macchina di acquisizione oggetto di offerta.</w:t>
      </w:r>
    </w:p>
    <w:p w14:paraId="74D47B03"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Se applicabile, dovrà essere possibile discernere anche tra il tipo di esami prodotti (in funzione del richiedente o del protocollo utilizzato).</w:t>
      </w:r>
    </w:p>
    <w:p w14:paraId="168015DB"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L’offerente dovrà in tal senso esplicitare la soluzione tecnico/procedurale offerta e più adatta al proprio tipo di software.</w:t>
      </w:r>
    </w:p>
    <w:p w14:paraId="4AD33E76"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La corrispondenza ai suddetti requisiti sarà valutata utilizzando: i documenti Integration Statement IHE presentati in fase di gara e quale fonte ufficiale di consultazione per la verifica, il sito di IHE Europe e i relativi link ivi registrati.</w:t>
      </w:r>
    </w:p>
    <w:p w14:paraId="25100EC8" w14:textId="77777777" w:rsidR="0012594E" w:rsidRPr="00A10F97" w:rsidRDefault="0012594E" w:rsidP="0012594E">
      <w:pPr>
        <w:spacing w:before="120" w:after="120"/>
        <w:rPr>
          <w:rFonts w:ascii="Gadugi" w:hAnsi="Gadugi" w:cs="Calibri"/>
          <w:sz w:val="22"/>
        </w:rPr>
      </w:pPr>
      <w:r w:rsidRPr="00A10F97">
        <w:rPr>
          <w:rFonts w:ascii="Gadugi" w:hAnsi="Gadugi" w:cs="Calibri"/>
          <w:sz w:val="22"/>
        </w:rPr>
        <w:t>Al momento del collaudo, sarà attuata la contestualizzazione e il test degli stessi in ambito PACS per l’accertamento dell’effettiva funzionalità degli interfacciamenti. Un esito negativo di tali verifiche porterà alla sospensione delle procedure di collaudo (e relativo pagamento) fino alla loro completa soddisfazione.</w:t>
      </w:r>
    </w:p>
    <w:p w14:paraId="459A887A" w14:textId="3AE16E8B" w:rsidR="00F56CCA" w:rsidRDefault="0012594E" w:rsidP="00FA0FFB">
      <w:pPr>
        <w:spacing w:before="120" w:after="120"/>
        <w:rPr>
          <w:rFonts w:ascii="Gadugi" w:hAnsi="Gadugi" w:cs="Calibri"/>
          <w:sz w:val="22"/>
        </w:rPr>
      </w:pPr>
      <w:r w:rsidRPr="00A10F97">
        <w:rPr>
          <w:rFonts w:ascii="Gadugi" w:hAnsi="Gadugi" w:cs="Calibri"/>
          <w:sz w:val="22"/>
        </w:rPr>
        <w:t>Resta altresì inteso che, dovendo fornire un servizio pubblico, le aziende si riservano il diritto di utilizzare le attrezzature anche in assenza di un collaudo formale completo. In tal caso si procederà alla redazione di un “collaudo funzionale” atto a certificare l’utilizzabilità della fornitura in sicurezza ed entro i limiti dovuti alle carenze, ma non darà diritto ad alcun pagamento per il fornitore.</w:t>
      </w:r>
    </w:p>
    <w:p w14:paraId="755AA7B4" w14:textId="77777777" w:rsidR="00C609DB" w:rsidRDefault="00C609DB" w:rsidP="00FA0FFB">
      <w:pPr>
        <w:spacing w:before="120" w:after="120"/>
        <w:rPr>
          <w:rFonts w:ascii="Gadugi" w:hAnsi="Gadugi" w:cs="Calibri"/>
          <w:sz w:val="22"/>
        </w:rPr>
      </w:pPr>
    </w:p>
    <w:p w14:paraId="6030993E" w14:textId="77777777" w:rsidR="0012594E" w:rsidRPr="00637C83" w:rsidRDefault="0012594E" w:rsidP="00921203">
      <w:pPr>
        <w:widowControl w:val="0"/>
        <w:numPr>
          <w:ilvl w:val="0"/>
          <w:numId w:val="4"/>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ind w:left="360"/>
        <w:textAlignment w:val="baseline"/>
        <w:outlineLvl w:val="0"/>
        <w:rPr>
          <w:rFonts w:ascii="Gadugi" w:hAnsi="Gadugi" w:cstheme="minorHAnsi"/>
          <w:b/>
          <w:bCs/>
          <w:color w:val="000000"/>
          <w:sz w:val="22"/>
        </w:rPr>
      </w:pPr>
      <w:bookmarkStart w:id="10" w:name="_Toc135384196"/>
      <w:r w:rsidRPr="00637C83">
        <w:rPr>
          <w:rFonts w:ascii="Gadugi" w:hAnsi="Gadugi" w:cstheme="minorHAnsi"/>
          <w:b/>
          <w:bCs/>
          <w:color w:val="000000"/>
          <w:sz w:val="22"/>
        </w:rPr>
        <w:lastRenderedPageBreak/>
        <w:t>Modalità di attribuzione dei punteggi</w:t>
      </w:r>
      <w:bookmarkEnd w:id="10"/>
    </w:p>
    <w:p w14:paraId="2E947FBF" w14:textId="77777777" w:rsidR="00637C83" w:rsidRDefault="00637C83" w:rsidP="0012594E">
      <w:pPr>
        <w:contextualSpacing/>
        <w:rPr>
          <w:rFonts w:ascii="Gadugi" w:hAnsi="Gadugi" w:cs="Tahoma"/>
          <w:sz w:val="22"/>
        </w:rPr>
      </w:pPr>
    </w:p>
    <w:p w14:paraId="511BEE29" w14:textId="6FF5362B" w:rsidR="0012594E" w:rsidRDefault="0012594E" w:rsidP="0012594E">
      <w:pPr>
        <w:autoSpaceDE w:val="0"/>
        <w:autoSpaceDN w:val="0"/>
        <w:adjustRightInd w:val="0"/>
        <w:rPr>
          <w:rFonts w:ascii="Gadugi" w:hAnsi="Gadugi" w:cstheme="minorHAnsi"/>
          <w:sz w:val="22"/>
        </w:rPr>
      </w:pPr>
      <w:r w:rsidRPr="00637C83">
        <w:rPr>
          <w:rFonts w:ascii="Gadugi" w:hAnsi="Gadugi" w:cstheme="minorHAnsi"/>
          <w:sz w:val="22"/>
        </w:rPr>
        <w:t>I lotti della procedura sono aggiudicati in base al criterio dell’offerta economicamente più vantaggiosa individuata sulla base del miglior rapporto qualità/prezzo, ai sensi dell’art. 95, comma 2 del Codice. La valutazione dell’offerta tecnica e dell’offerta economica sarà effettuata in base ai seguenti punteggi:</w:t>
      </w:r>
    </w:p>
    <w:p w14:paraId="2D2C0ABB" w14:textId="77777777" w:rsidR="00C609DB" w:rsidRDefault="00C609DB" w:rsidP="0012594E">
      <w:pPr>
        <w:autoSpaceDE w:val="0"/>
        <w:autoSpaceDN w:val="0"/>
        <w:adjustRightInd w:val="0"/>
        <w:rPr>
          <w:rFonts w:ascii="Gadugi" w:hAnsi="Gadugi" w:cstheme="minorHAnsi"/>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1"/>
        <w:gridCol w:w="3391"/>
      </w:tblGrid>
      <w:tr w:rsidR="0012594E" w:rsidRPr="00C609DB" w14:paraId="58523E00" w14:textId="77777777" w:rsidTr="00953671">
        <w:trPr>
          <w:trHeight w:val="120"/>
          <w:jc w:val="center"/>
        </w:trPr>
        <w:tc>
          <w:tcPr>
            <w:tcW w:w="3391" w:type="dxa"/>
          </w:tcPr>
          <w:p w14:paraId="221C6555" w14:textId="77777777" w:rsidR="0012594E" w:rsidRPr="00C609DB" w:rsidRDefault="0012594E" w:rsidP="00953671">
            <w:pPr>
              <w:autoSpaceDE w:val="0"/>
              <w:autoSpaceDN w:val="0"/>
              <w:adjustRightInd w:val="0"/>
              <w:rPr>
                <w:rFonts w:ascii="Gadugi" w:hAnsi="Gadugi" w:cstheme="minorHAnsi"/>
                <w:sz w:val="22"/>
              </w:rPr>
            </w:pPr>
            <w:r w:rsidRPr="00C609DB">
              <w:rPr>
                <w:rFonts w:ascii="Gadugi" w:hAnsi="Gadugi" w:cstheme="minorHAnsi"/>
                <w:sz w:val="22"/>
              </w:rPr>
              <w:t xml:space="preserve">Offerta tecnica </w:t>
            </w:r>
          </w:p>
        </w:tc>
        <w:tc>
          <w:tcPr>
            <w:tcW w:w="3391" w:type="dxa"/>
          </w:tcPr>
          <w:p w14:paraId="36683F54" w14:textId="7AF09E06" w:rsidR="0012594E" w:rsidRPr="00C609DB" w:rsidRDefault="0012594E" w:rsidP="003D52D1">
            <w:pPr>
              <w:autoSpaceDE w:val="0"/>
              <w:autoSpaceDN w:val="0"/>
              <w:adjustRightInd w:val="0"/>
              <w:rPr>
                <w:rFonts w:ascii="Gadugi" w:hAnsi="Gadugi" w:cstheme="minorHAnsi"/>
                <w:sz w:val="22"/>
              </w:rPr>
            </w:pPr>
            <w:r w:rsidRPr="00C609DB">
              <w:rPr>
                <w:rFonts w:ascii="Gadugi" w:hAnsi="Gadugi" w:cstheme="minorHAnsi"/>
                <w:sz w:val="22"/>
              </w:rPr>
              <w:t xml:space="preserve">Max punti </w:t>
            </w:r>
            <w:r w:rsidR="003D52D1" w:rsidRPr="00C609DB">
              <w:rPr>
                <w:rFonts w:ascii="Gadugi" w:hAnsi="Gadugi" w:cstheme="minorHAnsi"/>
                <w:sz w:val="22"/>
              </w:rPr>
              <w:t>8</w:t>
            </w:r>
            <w:r w:rsidRPr="00C609DB">
              <w:rPr>
                <w:rFonts w:ascii="Gadugi" w:hAnsi="Gadugi" w:cstheme="minorHAnsi"/>
                <w:sz w:val="22"/>
              </w:rPr>
              <w:t>0</w:t>
            </w:r>
          </w:p>
        </w:tc>
      </w:tr>
      <w:tr w:rsidR="0012594E" w:rsidRPr="00C609DB" w14:paraId="2CF3AA97" w14:textId="77777777" w:rsidTr="00953671">
        <w:trPr>
          <w:trHeight w:val="120"/>
          <w:jc w:val="center"/>
        </w:trPr>
        <w:tc>
          <w:tcPr>
            <w:tcW w:w="3391" w:type="dxa"/>
            <w:tcBorders>
              <w:bottom w:val="single" w:sz="4" w:space="0" w:color="auto"/>
            </w:tcBorders>
          </w:tcPr>
          <w:p w14:paraId="66216096" w14:textId="77777777" w:rsidR="0012594E" w:rsidRPr="00C609DB" w:rsidRDefault="0012594E" w:rsidP="00953671">
            <w:pPr>
              <w:autoSpaceDE w:val="0"/>
              <w:autoSpaceDN w:val="0"/>
              <w:adjustRightInd w:val="0"/>
              <w:rPr>
                <w:rFonts w:ascii="Gadugi" w:hAnsi="Gadugi" w:cstheme="minorHAnsi"/>
                <w:sz w:val="22"/>
              </w:rPr>
            </w:pPr>
            <w:r w:rsidRPr="00C609DB">
              <w:rPr>
                <w:rFonts w:ascii="Gadugi" w:hAnsi="Gadugi" w:cstheme="minorHAnsi"/>
                <w:sz w:val="22"/>
              </w:rPr>
              <w:t xml:space="preserve">Offerta economica </w:t>
            </w:r>
          </w:p>
        </w:tc>
        <w:tc>
          <w:tcPr>
            <w:tcW w:w="3391" w:type="dxa"/>
            <w:tcBorders>
              <w:bottom w:val="single" w:sz="4" w:space="0" w:color="auto"/>
            </w:tcBorders>
          </w:tcPr>
          <w:p w14:paraId="29834B7C" w14:textId="3EE6C553" w:rsidR="0012594E" w:rsidRPr="00C609DB" w:rsidRDefault="0012594E" w:rsidP="003D52D1">
            <w:pPr>
              <w:autoSpaceDE w:val="0"/>
              <w:autoSpaceDN w:val="0"/>
              <w:adjustRightInd w:val="0"/>
              <w:rPr>
                <w:rFonts w:ascii="Gadugi" w:hAnsi="Gadugi" w:cstheme="minorHAnsi"/>
                <w:sz w:val="22"/>
              </w:rPr>
            </w:pPr>
            <w:r w:rsidRPr="00C609DB">
              <w:rPr>
                <w:rFonts w:ascii="Gadugi" w:hAnsi="Gadugi" w:cstheme="minorHAnsi"/>
                <w:sz w:val="22"/>
              </w:rPr>
              <w:t xml:space="preserve">Max punti </w:t>
            </w:r>
            <w:r w:rsidR="003D52D1" w:rsidRPr="00C609DB">
              <w:rPr>
                <w:rFonts w:ascii="Gadugi" w:hAnsi="Gadugi" w:cstheme="minorHAnsi"/>
                <w:sz w:val="22"/>
              </w:rPr>
              <w:t>2</w:t>
            </w:r>
            <w:r w:rsidRPr="00C609DB">
              <w:rPr>
                <w:rFonts w:ascii="Gadugi" w:hAnsi="Gadugi" w:cstheme="minorHAnsi"/>
                <w:sz w:val="22"/>
              </w:rPr>
              <w:t>0</w:t>
            </w:r>
          </w:p>
        </w:tc>
      </w:tr>
      <w:tr w:rsidR="0012594E" w:rsidRPr="00637C83" w14:paraId="7BC4301C" w14:textId="77777777" w:rsidTr="00953671">
        <w:trPr>
          <w:trHeight w:val="94"/>
          <w:jc w:val="center"/>
        </w:trPr>
        <w:tc>
          <w:tcPr>
            <w:tcW w:w="3391" w:type="dxa"/>
            <w:tcBorders>
              <w:top w:val="single" w:sz="4" w:space="0" w:color="auto"/>
              <w:left w:val="single" w:sz="4" w:space="0" w:color="auto"/>
              <w:bottom w:val="single" w:sz="4" w:space="0" w:color="auto"/>
              <w:right w:val="single" w:sz="4" w:space="0" w:color="auto"/>
            </w:tcBorders>
          </w:tcPr>
          <w:p w14:paraId="1AE434D4" w14:textId="77777777" w:rsidR="0012594E" w:rsidRPr="00C609DB" w:rsidRDefault="0012594E" w:rsidP="00953671">
            <w:pPr>
              <w:autoSpaceDE w:val="0"/>
              <w:autoSpaceDN w:val="0"/>
              <w:adjustRightInd w:val="0"/>
              <w:rPr>
                <w:rFonts w:ascii="Gadugi" w:hAnsi="Gadugi" w:cstheme="minorHAnsi"/>
                <w:b/>
                <w:sz w:val="22"/>
              </w:rPr>
            </w:pPr>
            <w:r w:rsidRPr="00C609DB">
              <w:rPr>
                <w:rFonts w:ascii="Gadugi" w:hAnsi="Gadugi" w:cstheme="minorHAnsi"/>
                <w:b/>
                <w:sz w:val="22"/>
              </w:rPr>
              <w:t>TOTALE</w:t>
            </w:r>
          </w:p>
        </w:tc>
        <w:tc>
          <w:tcPr>
            <w:tcW w:w="3391" w:type="dxa"/>
            <w:tcBorders>
              <w:top w:val="single" w:sz="4" w:space="0" w:color="auto"/>
              <w:left w:val="single" w:sz="4" w:space="0" w:color="auto"/>
              <w:bottom w:val="single" w:sz="4" w:space="0" w:color="auto"/>
              <w:right w:val="single" w:sz="4" w:space="0" w:color="auto"/>
            </w:tcBorders>
          </w:tcPr>
          <w:p w14:paraId="3FCB77EA" w14:textId="77777777" w:rsidR="0012594E" w:rsidRPr="00637C83" w:rsidRDefault="0012594E" w:rsidP="00953671">
            <w:pPr>
              <w:autoSpaceDE w:val="0"/>
              <w:autoSpaceDN w:val="0"/>
              <w:adjustRightInd w:val="0"/>
              <w:rPr>
                <w:rFonts w:ascii="Gadugi" w:hAnsi="Gadugi" w:cstheme="minorHAnsi"/>
                <w:b/>
                <w:sz w:val="22"/>
              </w:rPr>
            </w:pPr>
            <w:r w:rsidRPr="00C609DB">
              <w:rPr>
                <w:rFonts w:ascii="Gadugi" w:hAnsi="Gadugi" w:cstheme="minorHAnsi"/>
                <w:b/>
                <w:sz w:val="22"/>
              </w:rPr>
              <w:t>Max punti 100</w:t>
            </w:r>
          </w:p>
        </w:tc>
      </w:tr>
    </w:tbl>
    <w:p w14:paraId="6D145AAC" w14:textId="77777777" w:rsidR="005C3B9B" w:rsidRDefault="005C3B9B" w:rsidP="0012594E">
      <w:pPr>
        <w:rPr>
          <w:rFonts w:ascii="Gadugi" w:hAnsi="Gadugi" w:cstheme="minorHAnsi"/>
          <w:bCs/>
          <w:sz w:val="22"/>
        </w:rPr>
      </w:pPr>
    </w:p>
    <w:p w14:paraId="2DA53284" w14:textId="77777777" w:rsidR="0012594E" w:rsidRPr="008D1220" w:rsidRDefault="0012594E" w:rsidP="0012594E">
      <w:pPr>
        <w:contextualSpacing/>
        <w:rPr>
          <w:rFonts w:ascii="Gadugi" w:hAnsi="Gadugi" w:cstheme="minorHAnsi"/>
          <w:bCs/>
          <w:sz w:val="18"/>
          <w:szCs w:val="18"/>
        </w:rPr>
      </w:pPr>
    </w:p>
    <w:p w14:paraId="68175FFD" w14:textId="30CEC16E" w:rsidR="0012594E" w:rsidRDefault="0012594E" w:rsidP="00C609DB">
      <w:pPr>
        <w:pStyle w:val="Corpodeltesto3"/>
        <w:tabs>
          <w:tab w:val="left" w:pos="1889"/>
        </w:tabs>
        <w:spacing w:before="120"/>
        <w:ind w:left="708"/>
        <w:contextualSpacing/>
        <w:rPr>
          <w:rFonts w:ascii="Gadugi" w:hAnsi="Gadugi" w:cstheme="minorHAnsi"/>
          <w:b w:val="0"/>
          <w:i w:val="0"/>
          <w:color w:val="000000"/>
          <w:sz w:val="18"/>
          <w:szCs w:val="18"/>
        </w:rPr>
      </w:pPr>
      <w:r w:rsidRPr="008D1220">
        <w:rPr>
          <w:rFonts w:ascii="Gadugi" w:hAnsi="Gadugi" w:cstheme="minorHAnsi"/>
          <w:color w:val="000000"/>
          <w:sz w:val="18"/>
          <w:szCs w:val="18"/>
        </w:rPr>
        <w:t xml:space="preserve">Criteri di valutazione: </w:t>
      </w:r>
      <w:r w:rsidR="00C609DB">
        <w:rPr>
          <w:rFonts w:ascii="Gadugi" w:hAnsi="Gadugi" w:cstheme="minorHAnsi"/>
          <w:b w:val="0"/>
          <w:i w:val="0"/>
          <w:color w:val="000000"/>
          <w:sz w:val="18"/>
          <w:szCs w:val="18"/>
        </w:rPr>
        <w:t xml:space="preserve"> </w:t>
      </w:r>
    </w:p>
    <w:p w14:paraId="06DF5C40" w14:textId="77777777" w:rsidR="00C609DB" w:rsidRPr="00C609DB" w:rsidRDefault="00C609DB" w:rsidP="00C609DB">
      <w:pPr>
        <w:pStyle w:val="Corpodeltesto3"/>
        <w:tabs>
          <w:tab w:val="left" w:pos="1889"/>
        </w:tabs>
        <w:spacing w:before="120"/>
        <w:ind w:left="708"/>
        <w:contextualSpacing/>
        <w:rPr>
          <w:rFonts w:ascii="Gadugi" w:hAnsi="Gadugi" w:cstheme="minorHAnsi"/>
          <w:b w:val="0"/>
          <w:i w:val="0"/>
          <w:color w:val="000000"/>
          <w:sz w:val="18"/>
          <w:szCs w:val="18"/>
          <w:u w:val="single"/>
        </w:rPr>
      </w:pPr>
    </w:p>
    <w:p w14:paraId="65A97BA6" w14:textId="6175E64B" w:rsidR="0012594E" w:rsidRDefault="00C609DB" w:rsidP="0012594E">
      <w:pPr>
        <w:pStyle w:val="Corpodeltesto3"/>
        <w:tabs>
          <w:tab w:val="left" w:pos="1889"/>
        </w:tabs>
        <w:spacing w:before="120"/>
        <w:contextualSpacing/>
        <w:rPr>
          <w:rFonts w:ascii="Gadugi" w:hAnsi="Gadugi" w:cstheme="minorHAnsi"/>
          <w:b w:val="0"/>
          <w:bCs w:val="0"/>
          <w:i w:val="0"/>
          <w:iCs w:val="0"/>
          <w:sz w:val="22"/>
          <w:szCs w:val="22"/>
          <w:lang w:eastAsia="en-US"/>
        </w:rPr>
      </w:pPr>
      <w:r>
        <w:rPr>
          <w:rFonts w:ascii="Gadugi" w:hAnsi="Gadugi" w:cstheme="minorHAnsi"/>
          <w:b w:val="0"/>
          <w:bCs w:val="0"/>
          <w:i w:val="0"/>
          <w:iCs w:val="0"/>
          <w:sz w:val="22"/>
          <w:szCs w:val="22"/>
          <w:lang w:eastAsia="en-US"/>
        </w:rPr>
        <w:t xml:space="preserve">Di seguito sono riportati </w:t>
      </w:r>
      <w:r w:rsidRPr="00C609DB">
        <w:rPr>
          <w:rFonts w:ascii="Gadugi" w:hAnsi="Gadugi" w:cstheme="minorHAnsi"/>
          <w:b w:val="0"/>
          <w:bCs w:val="0"/>
          <w:i w:val="0"/>
          <w:iCs w:val="0"/>
          <w:sz w:val="22"/>
          <w:szCs w:val="22"/>
          <w:u w:val="single"/>
          <w:lang w:eastAsia="en-US"/>
        </w:rPr>
        <w:t>alcuni</w:t>
      </w:r>
      <w:r>
        <w:rPr>
          <w:rFonts w:ascii="Gadugi" w:hAnsi="Gadugi" w:cstheme="minorHAnsi"/>
          <w:b w:val="0"/>
          <w:bCs w:val="0"/>
          <w:i w:val="0"/>
          <w:iCs w:val="0"/>
          <w:sz w:val="22"/>
          <w:szCs w:val="22"/>
          <w:lang w:eastAsia="en-US"/>
        </w:rPr>
        <w:t xml:space="preserve"> dei criteri di valutazione delle offerte</w:t>
      </w:r>
    </w:p>
    <w:p w14:paraId="664F2F1A" w14:textId="77777777" w:rsidR="00C609DB" w:rsidRPr="00C609DB" w:rsidRDefault="00C609DB" w:rsidP="0012594E">
      <w:pPr>
        <w:pStyle w:val="Corpodeltesto3"/>
        <w:tabs>
          <w:tab w:val="left" w:pos="1889"/>
        </w:tabs>
        <w:spacing w:before="120"/>
        <w:contextualSpacing/>
        <w:rPr>
          <w:rFonts w:ascii="Gadugi" w:hAnsi="Gadugi" w:cstheme="minorHAnsi"/>
          <w:b w:val="0"/>
          <w:bCs w:val="0"/>
          <w:i w:val="0"/>
          <w:iCs w:val="0"/>
          <w:sz w:val="22"/>
          <w:szCs w:val="22"/>
          <w:lang w:eastAsia="en-US"/>
        </w:rPr>
      </w:pPr>
    </w:p>
    <w:tbl>
      <w:tblPr>
        <w:tblW w:w="962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971"/>
        <w:gridCol w:w="5334"/>
        <w:gridCol w:w="1305"/>
        <w:gridCol w:w="307"/>
        <w:gridCol w:w="703"/>
        <w:gridCol w:w="8"/>
      </w:tblGrid>
      <w:tr w:rsidR="00127258" w:rsidRPr="008D1220" w14:paraId="73494F11" w14:textId="77777777" w:rsidTr="0041205F">
        <w:trPr>
          <w:gridAfter w:val="1"/>
          <w:wAfter w:w="8" w:type="dxa"/>
          <w:trHeight w:val="350"/>
          <w:jc w:val="center"/>
        </w:trPr>
        <w:tc>
          <w:tcPr>
            <w:tcW w:w="9620" w:type="dxa"/>
            <w:gridSpan w:val="5"/>
            <w:tcBorders>
              <w:top w:val="single" w:sz="4" w:space="0" w:color="auto"/>
            </w:tcBorders>
            <w:shd w:val="clear" w:color="000000" w:fill="C6D9F1" w:themeFill="text2" w:themeFillTint="33"/>
            <w:vAlign w:val="center"/>
          </w:tcPr>
          <w:p w14:paraId="309F88A1" w14:textId="77777777" w:rsidR="00127258" w:rsidRPr="008D1220" w:rsidRDefault="00127258" w:rsidP="0041205F">
            <w:pPr>
              <w:contextualSpacing/>
              <w:rPr>
                <w:rFonts w:ascii="Gadugi" w:hAnsi="Gadugi" w:cstheme="minorHAnsi"/>
                <w:b/>
                <w:bCs/>
                <w:color w:val="000000"/>
                <w:sz w:val="18"/>
                <w:szCs w:val="18"/>
              </w:rPr>
            </w:pPr>
            <w:r w:rsidRPr="008D1220">
              <w:rPr>
                <w:rFonts w:ascii="Gadugi" w:hAnsi="Gadugi" w:cstheme="minorHAnsi"/>
                <w:b/>
                <w:bCs/>
                <w:color w:val="000000"/>
                <w:sz w:val="18"/>
                <w:szCs w:val="18"/>
                <w:u w:val="single"/>
              </w:rPr>
              <w:t xml:space="preserve">CRITERIO 1: CARATTERISTICHE TECNICHE </w:t>
            </w:r>
          </w:p>
        </w:tc>
      </w:tr>
      <w:tr w:rsidR="00127258" w:rsidRPr="008D1220" w14:paraId="0A51D220" w14:textId="77777777" w:rsidTr="0041205F">
        <w:trPr>
          <w:gridAfter w:val="1"/>
          <w:wAfter w:w="8" w:type="dxa"/>
          <w:trHeight w:val="406"/>
          <w:jc w:val="center"/>
        </w:trPr>
        <w:tc>
          <w:tcPr>
            <w:tcW w:w="1971" w:type="dxa"/>
            <w:tcBorders>
              <w:top w:val="single" w:sz="4" w:space="0" w:color="auto"/>
              <w:bottom w:val="single" w:sz="6" w:space="0" w:color="auto"/>
            </w:tcBorders>
            <w:shd w:val="clear" w:color="000000" w:fill="C6D9F1" w:themeFill="text2" w:themeFillTint="33"/>
            <w:vAlign w:val="center"/>
          </w:tcPr>
          <w:p w14:paraId="5E6B436C" w14:textId="77777777" w:rsidR="00127258" w:rsidRPr="008D1220" w:rsidRDefault="00127258" w:rsidP="0041205F">
            <w:pPr>
              <w:contextualSpacing/>
              <w:jc w:val="center"/>
              <w:rPr>
                <w:rFonts w:ascii="Gadugi" w:hAnsi="Gadugi" w:cstheme="minorHAnsi"/>
                <w:b/>
                <w:bCs/>
                <w:sz w:val="18"/>
                <w:szCs w:val="18"/>
              </w:rPr>
            </w:pPr>
            <w:r w:rsidRPr="008D1220">
              <w:rPr>
                <w:rFonts w:ascii="Gadugi" w:hAnsi="Gadugi" w:cstheme="minorHAnsi"/>
                <w:b/>
                <w:bCs/>
                <w:color w:val="000000"/>
                <w:sz w:val="18"/>
                <w:szCs w:val="18"/>
                <w:u w:val="single"/>
              </w:rPr>
              <w:t>Sub -criterio</w:t>
            </w:r>
          </w:p>
        </w:tc>
        <w:tc>
          <w:tcPr>
            <w:tcW w:w="5334" w:type="dxa"/>
            <w:tcBorders>
              <w:top w:val="single" w:sz="4" w:space="0" w:color="auto"/>
              <w:bottom w:val="single" w:sz="6" w:space="0" w:color="auto"/>
            </w:tcBorders>
            <w:shd w:val="clear" w:color="000000" w:fill="C6D9F1" w:themeFill="text2" w:themeFillTint="33"/>
            <w:vAlign w:val="center"/>
          </w:tcPr>
          <w:p w14:paraId="54067700" w14:textId="77777777" w:rsidR="00127258" w:rsidRPr="008D1220" w:rsidRDefault="00127258" w:rsidP="0041205F">
            <w:pPr>
              <w:contextualSpacing/>
              <w:jc w:val="center"/>
              <w:rPr>
                <w:rFonts w:ascii="Gadugi" w:hAnsi="Gadugi" w:cstheme="minorHAnsi"/>
                <w:b/>
                <w:bCs/>
                <w:sz w:val="18"/>
                <w:szCs w:val="18"/>
              </w:rPr>
            </w:pPr>
            <w:r w:rsidRPr="008D1220">
              <w:rPr>
                <w:rFonts w:ascii="Gadugi" w:hAnsi="Gadugi" w:cstheme="minorHAnsi"/>
                <w:b/>
                <w:bCs/>
                <w:color w:val="000000"/>
                <w:sz w:val="18"/>
                <w:szCs w:val="18"/>
              </w:rPr>
              <w:t>Descrizione</w:t>
            </w:r>
          </w:p>
        </w:tc>
        <w:tc>
          <w:tcPr>
            <w:tcW w:w="1305" w:type="dxa"/>
            <w:tcBorders>
              <w:top w:val="single" w:sz="4" w:space="0" w:color="auto"/>
              <w:bottom w:val="single" w:sz="6" w:space="0" w:color="auto"/>
            </w:tcBorders>
            <w:shd w:val="clear" w:color="000000" w:fill="C6D9F1" w:themeFill="text2" w:themeFillTint="33"/>
            <w:vAlign w:val="center"/>
          </w:tcPr>
          <w:p w14:paraId="17102301" w14:textId="77777777" w:rsidR="00127258" w:rsidRPr="008D1220" w:rsidRDefault="00127258" w:rsidP="0041205F">
            <w:pPr>
              <w:contextualSpacing/>
              <w:jc w:val="center"/>
              <w:rPr>
                <w:rFonts w:ascii="Gadugi" w:hAnsi="Gadugi" w:cstheme="minorHAnsi"/>
                <w:b/>
                <w:bCs/>
                <w:sz w:val="18"/>
                <w:szCs w:val="18"/>
              </w:rPr>
            </w:pPr>
            <w:r w:rsidRPr="008D1220">
              <w:rPr>
                <w:rFonts w:ascii="Gadugi" w:hAnsi="Gadugi" w:cstheme="minorHAnsi"/>
                <w:b/>
                <w:bCs/>
                <w:sz w:val="18"/>
                <w:szCs w:val="18"/>
              </w:rPr>
              <w:t>Rif. questionario</w:t>
            </w:r>
          </w:p>
        </w:tc>
        <w:tc>
          <w:tcPr>
            <w:tcW w:w="307" w:type="dxa"/>
            <w:tcBorders>
              <w:top w:val="single" w:sz="4" w:space="0" w:color="auto"/>
              <w:bottom w:val="single" w:sz="6" w:space="0" w:color="auto"/>
            </w:tcBorders>
            <w:shd w:val="clear" w:color="000000" w:fill="C6D9F1" w:themeFill="text2" w:themeFillTint="33"/>
            <w:vAlign w:val="center"/>
          </w:tcPr>
          <w:p w14:paraId="611B9555" w14:textId="77777777" w:rsidR="00127258" w:rsidRPr="008D1220" w:rsidRDefault="00127258" w:rsidP="0041205F">
            <w:pPr>
              <w:contextualSpacing/>
              <w:jc w:val="center"/>
              <w:rPr>
                <w:rFonts w:ascii="Gadugi" w:hAnsi="Gadugi" w:cstheme="minorHAnsi"/>
                <w:b/>
                <w:bCs/>
                <w:sz w:val="18"/>
                <w:szCs w:val="18"/>
              </w:rPr>
            </w:pPr>
          </w:p>
        </w:tc>
        <w:tc>
          <w:tcPr>
            <w:tcW w:w="703" w:type="dxa"/>
            <w:tcBorders>
              <w:top w:val="single" w:sz="4" w:space="0" w:color="auto"/>
              <w:bottom w:val="single" w:sz="6" w:space="0" w:color="auto"/>
            </w:tcBorders>
            <w:shd w:val="clear" w:color="000000" w:fill="C6D9F1" w:themeFill="text2" w:themeFillTint="33"/>
            <w:vAlign w:val="center"/>
          </w:tcPr>
          <w:p w14:paraId="7A3CD204" w14:textId="77777777" w:rsidR="00127258" w:rsidRPr="008D1220" w:rsidRDefault="00127258" w:rsidP="0041205F">
            <w:pPr>
              <w:contextualSpacing/>
              <w:jc w:val="center"/>
              <w:rPr>
                <w:rFonts w:ascii="Gadugi" w:hAnsi="Gadugi" w:cstheme="minorHAnsi"/>
                <w:b/>
                <w:bCs/>
                <w:color w:val="000000"/>
                <w:sz w:val="18"/>
                <w:szCs w:val="18"/>
              </w:rPr>
            </w:pPr>
            <w:r w:rsidRPr="008D1220">
              <w:rPr>
                <w:rFonts w:ascii="Gadugi" w:hAnsi="Gadugi" w:cstheme="minorHAnsi"/>
                <w:b/>
                <w:bCs/>
                <w:color w:val="000000"/>
                <w:sz w:val="18"/>
                <w:szCs w:val="18"/>
              </w:rPr>
              <w:t>PUNTI MAX</w:t>
            </w:r>
          </w:p>
        </w:tc>
      </w:tr>
      <w:tr w:rsidR="0035649A" w:rsidRPr="008D1220" w:rsidDel="00B7440A" w14:paraId="6F3915FC" w14:textId="77777777" w:rsidTr="0041205F">
        <w:trPr>
          <w:gridAfter w:val="1"/>
          <w:wAfter w:w="8" w:type="dxa"/>
          <w:trHeight w:val="360"/>
          <w:jc w:val="center"/>
        </w:trPr>
        <w:tc>
          <w:tcPr>
            <w:tcW w:w="1971" w:type="dxa"/>
            <w:vMerge w:val="restart"/>
            <w:vAlign w:val="center"/>
          </w:tcPr>
          <w:p w14:paraId="7FF6D409" w14:textId="19522063" w:rsidR="0035649A" w:rsidRPr="008D1220" w:rsidRDefault="0035649A" w:rsidP="0041205F">
            <w:pPr>
              <w:contextualSpacing/>
              <w:rPr>
                <w:rFonts w:ascii="Gadugi" w:hAnsi="Gadugi" w:cstheme="minorHAnsi"/>
                <w:bCs/>
                <w:color w:val="000000" w:themeColor="text1"/>
                <w:sz w:val="18"/>
                <w:szCs w:val="18"/>
              </w:rPr>
            </w:pPr>
            <w:r>
              <w:rPr>
                <w:rFonts w:ascii="Gadugi" w:hAnsi="Gadugi" w:cstheme="minorHAnsi"/>
                <w:bCs/>
                <w:color w:val="000000" w:themeColor="text1"/>
                <w:sz w:val="18"/>
                <w:szCs w:val="18"/>
              </w:rPr>
              <w:t>Complesso radiogeno, collimatore</w:t>
            </w:r>
          </w:p>
        </w:tc>
        <w:tc>
          <w:tcPr>
            <w:tcW w:w="5334" w:type="dxa"/>
            <w:tcBorders>
              <w:top w:val="single" w:sz="6" w:space="0" w:color="auto"/>
            </w:tcBorders>
            <w:vAlign w:val="center"/>
          </w:tcPr>
          <w:p w14:paraId="003ED11B" w14:textId="3B5535CA" w:rsidR="0035649A" w:rsidRPr="008D1220" w:rsidRDefault="0035649A" w:rsidP="0041205F">
            <w:pPr>
              <w:contextualSpacing/>
              <w:rPr>
                <w:rFonts w:ascii="Gadugi" w:hAnsi="Gadugi" w:cstheme="minorHAnsi"/>
                <w:color w:val="000000" w:themeColor="text1"/>
                <w:sz w:val="18"/>
                <w:szCs w:val="18"/>
              </w:rPr>
            </w:pPr>
            <w:r w:rsidRPr="008D1220">
              <w:rPr>
                <w:rFonts w:ascii="Gadugi" w:hAnsi="Gadugi" w:cstheme="minorHAnsi"/>
                <w:color w:val="000000" w:themeColor="text1"/>
                <w:sz w:val="18"/>
                <w:szCs w:val="18"/>
              </w:rPr>
              <w:t xml:space="preserve">Sarà assegnato il coefficiente maggiore alla proposta che presenterà le migliori caratteristiche di </w:t>
            </w:r>
            <w:r>
              <w:rPr>
                <w:rFonts w:ascii="Gadugi" w:hAnsi="Gadugi" w:cstheme="minorHAnsi"/>
                <w:color w:val="000000" w:themeColor="text1"/>
                <w:sz w:val="18"/>
                <w:szCs w:val="18"/>
              </w:rPr>
              <w:t>Massima potenza associata al fuoco piccolo</w:t>
            </w:r>
            <w:r w:rsidRPr="008C61E7">
              <w:rPr>
                <w:rFonts w:ascii="Gadugi" w:hAnsi="Gadugi" w:cstheme="minorHAnsi"/>
                <w:color w:val="000000" w:themeColor="text1"/>
                <w:sz w:val="18"/>
                <w:szCs w:val="18"/>
              </w:rPr>
              <w:t xml:space="preserve"> </w:t>
            </w:r>
            <w:r>
              <w:rPr>
                <w:rFonts w:ascii="Gadugi" w:hAnsi="Gadugi" w:cstheme="minorHAnsi"/>
                <w:color w:val="000000" w:themeColor="text1"/>
                <w:sz w:val="18"/>
                <w:szCs w:val="18"/>
              </w:rPr>
              <w:t>in kW</w:t>
            </w:r>
            <w:r w:rsidRPr="008D1220">
              <w:rPr>
                <w:rFonts w:ascii="Gadugi" w:hAnsi="Gadugi" w:cstheme="minorHAnsi"/>
                <w:color w:val="000000" w:themeColor="text1"/>
                <w:sz w:val="18"/>
                <w:szCs w:val="18"/>
              </w:rPr>
              <w:t xml:space="preserve">. Il punteggio sarà attribuito secondo la seguente formula: Ci = </w:t>
            </w:r>
            <w:proofErr w:type="spellStart"/>
            <w:r>
              <w:rPr>
                <w:rFonts w:ascii="Gadugi" w:hAnsi="Gadugi" w:cstheme="minorHAnsi"/>
                <w:color w:val="000000" w:themeColor="text1"/>
                <w:sz w:val="18"/>
                <w:szCs w:val="18"/>
              </w:rPr>
              <w:t>P</w:t>
            </w:r>
            <w:r w:rsidRPr="008D1220">
              <w:rPr>
                <w:rFonts w:ascii="Gadugi" w:hAnsi="Gadugi" w:cstheme="minorHAnsi"/>
                <w:color w:val="000000" w:themeColor="text1"/>
                <w:sz w:val="18"/>
                <w:szCs w:val="18"/>
              </w:rPr>
              <w:t>i</w:t>
            </w:r>
            <w:proofErr w:type="spellEnd"/>
            <w:r w:rsidRPr="008D1220">
              <w:rPr>
                <w:rFonts w:ascii="Gadugi" w:hAnsi="Gadugi" w:cstheme="minorHAnsi"/>
                <w:color w:val="000000" w:themeColor="text1"/>
                <w:sz w:val="18"/>
                <w:szCs w:val="18"/>
              </w:rPr>
              <w:t xml:space="preserve">/ </w:t>
            </w:r>
            <w:proofErr w:type="spellStart"/>
            <w:r>
              <w:rPr>
                <w:rFonts w:ascii="Gadugi" w:hAnsi="Gadugi" w:cstheme="minorHAnsi"/>
                <w:color w:val="000000" w:themeColor="text1"/>
                <w:sz w:val="18"/>
                <w:szCs w:val="18"/>
              </w:rPr>
              <w:t>P</w:t>
            </w:r>
            <w:r w:rsidRPr="008D1220">
              <w:rPr>
                <w:rFonts w:ascii="Gadugi" w:hAnsi="Gadugi" w:cstheme="minorHAnsi"/>
                <w:color w:val="000000" w:themeColor="text1"/>
                <w:sz w:val="18"/>
                <w:szCs w:val="18"/>
              </w:rPr>
              <w:t>max</w:t>
            </w:r>
            <w:proofErr w:type="spellEnd"/>
            <w:r w:rsidRPr="008D1220">
              <w:rPr>
                <w:rFonts w:ascii="Gadugi" w:hAnsi="Gadugi" w:cstheme="minorHAnsi"/>
                <w:color w:val="000000" w:themeColor="text1"/>
                <w:sz w:val="18"/>
                <w:szCs w:val="18"/>
              </w:rPr>
              <w:t xml:space="preserve"> dove: </w:t>
            </w:r>
          </w:p>
          <w:p w14:paraId="04E89C07" w14:textId="77777777" w:rsidR="0035649A" w:rsidRPr="008D1220" w:rsidRDefault="0035649A" w:rsidP="0041205F">
            <w:pPr>
              <w:contextualSpacing/>
              <w:rPr>
                <w:rFonts w:ascii="Gadugi" w:hAnsi="Gadugi" w:cstheme="minorHAnsi"/>
                <w:color w:val="000000" w:themeColor="text1"/>
                <w:sz w:val="18"/>
                <w:szCs w:val="18"/>
              </w:rPr>
            </w:pPr>
            <w:r w:rsidRPr="008D1220">
              <w:rPr>
                <w:rFonts w:ascii="Gadugi" w:hAnsi="Gadugi" w:cstheme="minorHAnsi"/>
                <w:color w:val="000000" w:themeColor="text1"/>
                <w:sz w:val="18"/>
                <w:szCs w:val="18"/>
              </w:rPr>
              <w:t xml:space="preserve">Ci = coefficiente attribuito all’offerta del concorrente i-esimo; </w:t>
            </w:r>
          </w:p>
          <w:p w14:paraId="6AB67A41" w14:textId="7A0D084D" w:rsidR="0035649A" w:rsidRPr="008D1220" w:rsidRDefault="0035649A" w:rsidP="0041205F">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P</w:t>
            </w:r>
            <w:r w:rsidRPr="008D1220">
              <w:rPr>
                <w:rFonts w:ascii="Gadugi" w:hAnsi="Gadugi" w:cstheme="minorHAnsi"/>
                <w:color w:val="000000" w:themeColor="text1"/>
                <w:sz w:val="18"/>
                <w:szCs w:val="18"/>
              </w:rPr>
              <w:t>i</w:t>
            </w:r>
            <w:proofErr w:type="spellEnd"/>
            <w:r w:rsidRPr="008D1220">
              <w:rPr>
                <w:rFonts w:ascii="Gadugi" w:hAnsi="Gadugi" w:cstheme="minorHAnsi"/>
                <w:color w:val="000000" w:themeColor="text1"/>
                <w:sz w:val="18"/>
                <w:szCs w:val="18"/>
              </w:rPr>
              <w:t xml:space="preserve"> = </w:t>
            </w:r>
            <w:r>
              <w:rPr>
                <w:rFonts w:ascii="Gadugi" w:hAnsi="Gadugi" w:cstheme="minorHAnsi"/>
                <w:color w:val="000000" w:themeColor="text1"/>
                <w:sz w:val="18"/>
                <w:szCs w:val="18"/>
              </w:rPr>
              <w:t>Massima potenza associata al fuoco piccolo del sistema</w:t>
            </w:r>
            <w:r w:rsidRPr="008D1220">
              <w:rPr>
                <w:rFonts w:ascii="Gadugi" w:hAnsi="Gadugi" w:cstheme="minorHAnsi"/>
                <w:color w:val="000000" w:themeColor="text1"/>
                <w:sz w:val="18"/>
                <w:szCs w:val="18"/>
              </w:rPr>
              <w:t xml:space="preserve"> offerto dal concorrente i-esimo; </w:t>
            </w:r>
          </w:p>
          <w:p w14:paraId="3B31693C" w14:textId="3E68C1FC" w:rsidR="0035649A" w:rsidRPr="001430BA" w:rsidRDefault="0035649A" w:rsidP="0041205F">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P</w:t>
            </w:r>
            <w:r w:rsidRPr="008C61E7">
              <w:rPr>
                <w:rFonts w:ascii="Gadugi" w:hAnsi="Gadugi" w:cstheme="minorHAnsi"/>
                <w:color w:val="000000" w:themeColor="text1"/>
                <w:sz w:val="18"/>
                <w:szCs w:val="18"/>
              </w:rPr>
              <w:t>max</w:t>
            </w:r>
            <w:proofErr w:type="spellEnd"/>
            <w:r w:rsidRPr="008C61E7">
              <w:rPr>
                <w:rFonts w:ascii="Gadugi" w:hAnsi="Gadugi" w:cstheme="minorHAnsi"/>
                <w:color w:val="000000" w:themeColor="text1"/>
                <w:sz w:val="18"/>
                <w:szCs w:val="18"/>
              </w:rPr>
              <w:t xml:space="preserve"> = </w:t>
            </w:r>
            <w:r>
              <w:rPr>
                <w:rFonts w:ascii="Gadugi" w:hAnsi="Gadugi" w:cstheme="minorHAnsi"/>
                <w:color w:val="000000" w:themeColor="text1"/>
                <w:sz w:val="18"/>
                <w:szCs w:val="18"/>
              </w:rPr>
              <w:t>Massima potenza associata al fuoco piccolo</w:t>
            </w:r>
            <w:r w:rsidRPr="008C61E7">
              <w:rPr>
                <w:rFonts w:ascii="Gadugi" w:hAnsi="Gadugi" w:cstheme="minorHAnsi"/>
                <w:color w:val="000000" w:themeColor="text1"/>
                <w:sz w:val="18"/>
                <w:szCs w:val="18"/>
              </w:rPr>
              <w:t xml:space="preserve"> del sistema maggiore offerto fra tutti i concorrenti.</w:t>
            </w:r>
          </w:p>
        </w:tc>
        <w:tc>
          <w:tcPr>
            <w:tcW w:w="1305" w:type="dxa"/>
            <w:vMerge w:val="restart"/>
            <w:tcBorders>
              <w:top w:val="single" w:sz="6" w:space="0" w:color="auto"/>
            </w:tcBorders>
            <w:vAlign w:val="center"/>
          </w:tcPr>
          <w:p w14:paraId="7D0F36B5" w14:textId="4FF27AA5" w:rsidR="0035649A" w:rsidRPr="001430BA" w:rsidRDefault="0035649A" w:rsidP="0041205F">
            <w:pPr>
              <w:contextualSpacing/>
              <w:jc w:val="center"/>
              <w:rPr>
                <w:rFonts w:ascii="Gadugi" w:hAnsi="Gadugi" w:cstheme="minorHAnsi"/>
                <w:sz w:val="18"/>
                <w:szCs w:val="18"/>
              </w:rPr>
            </w:pPr>
          </w:p>
        </w:tc>
        <w:tc>
          <w:tcPr>
            <w:tcW w:w="307" w:type="dxa"/>
            <w:tcBorders>
              <w:top w:val="single" w:sz="6" w:space="0" w:color="auto"/>
            </w:tcBorders>
            <w:vAlign w:val="center"/>
          </w:tcPr>
          <w:p w14:paraId="4BB2C6F2" w14:textId="73383FBF" w:rsidR="0035649A" w:rsidRPr="001430BA" w:rsidRDefault="0035649A" w:rsidP="0041205F">
            <w:pPr>
              <w:contextualSpacing/>
              <w:jc w:val="center"/>
              <w:rPr>
                <w:rFonts w:ascii="Gadugi" w:hAnsi="Gadugi" w:cstheme="minorHAnsi"/>
                <w:sz w:val="18"/>
                <w:szCs w:val="18"/>
              </w:rPr>
            </w:pPr>
          </w:p>
        </w:tc>
        <w:tc>
          <w:tcPr>
            <w:tcW w:w="703" w:type="dxa"/>
            <w:tcBorders>
              <w:top w:val="single" w:sz="6" w:space="0" w:color="auto"/>
            </w:tcBorders>
            <w:vAlign w:val="center"/>
          </w:tcPr>
          <w:p w14:paraId="2487223C" w14:textId="5EC97FCA" w:rsidR="0035649A" w:rsidRPr="001430BA" w:rsidRDefault="0035649A" w:rsidP="0041205F">
            <w:pPr>
              <w:contextualSpacing/>
              <w:jc w:val="center"/>
              <w:rPr>
                <w:rFonts w:ascii="Gadugi" w:hAnsi="Gadugi" w:cstheme="minorHAnsi"/>
                <w:sz w:val="18"/>
                <w:szCs w:val="18"/>
              </w:rPr>
            </w:pPr>
          </w:p>
        </w:tc>
      </w:tr>
      <w:tr w:rsidR="0035649A" w:rsidRPr="008D1220" w:rsidDel="00B7440A" w14:paraId="4F707FBD" w14:textId="77777777" w:rsidTr="0041205F">
        <w:trPr>
          <w:gridAfter w:val="1"/>
          <w:wAfter w:w="8" w:type="dxa"/>
          <w:trHeight w:val="360"/>
          <w:jc w:val="center"/>
        </w:trPr>
        <w:tc>
          <w:tcPr>
            <w:tcW w:w="1971" w:type="dxa"/>
            <w:vMerge/>
            <w:vAlign w:val="center"/>
          </w:tcPr>
          <w:p w14:paraId="7C0D5B9B" w14:textId="77777777" w:rsidR="0035649A" w:rsidRDefault="0035649A" w:rsidP="0041205F">
            <w:pPr>
              <w:contextualSpacing/>
              <w:rPr>
                <w:rFonts w:ascii="Gadugi" w:hAnsi="Gadugi" w:cstheme="minorHAnsi"/>
                <w:bCs/>
                <w:color w:val="000000" w:themeColor="text1"/>
                <w:sz w:val="18"/>
                <w:szCs w:val="18"/>
              </w:rPr>
            </w:pPr>
          </w:p>
        </w:tc>
        <w:tc>
          <w:tcPr>
            <w:tcW w:w="5334" w:type="dxa"/>
            <w:tcBorders>
              <w:top w:val="single" w:sz="6" w:space="0" w:color="auto"/>
            </w:tcBorders>
            <w:vAlign w:val="center"/>
          </w:tcPr>
          <w:p w14:paraId="66235B78" w14:textId="419BFAEE" w:rsidR="0035649A" w:rsidRPr="00366C7F" w:rsidRDefault="0035649A" w:rsidP="0041205F">
            <w:pPr>
              <w:contextualSpacing/>
              <w:rPr>
                <w:rFonts w:ascii="Gadugi" w:hAnsi="Gadugi" w:cstheme="minorHAnsi"/>
                <w:color w:val="000000" w:themeColor="text1"/>
                <w:sz w:val="18"/>
                <w:szCs w:val="18"/>
              </w:rPr>
            </w:pPr>
            <w:r w:rsidRPr="00366C7F">
              <w:rPr>
                <w:rFonts w:ascii="Gadugi" w:hAnsi="Gadugi" w:cstheme="minorHAnsi"/>
                <w:color w:val="000000" w:themeColor="text1"/>
                <w:sz w:val="18"/>
                <w:szCs w:val="18"/>
              </w:rPr>
              <w:t xml:space="preserve">Sarà assegnato il coefficiente maggiore alla proposta che presenterà le migliori caratteristiche di </w:t>
            </w:r>
            <w:r>
              <w:rPr>
                <w:rFonts w:ascii="Gadugi" w:hAnsi="Gadugi" w:cstheme="minorHAnsi"/>
                <w:color w:val="000000" w:themeColor="text1"/>
                <w:sz w:val="18"/>
                <w:szCs w:val="18"/>
              </w:rPr>
              <w:t>Dimensione macchia focale “grande”</w:t>
            </w:r>
            <w:r w:rsidRPr="00366C7F">
              <w:rPr>
                <w:rFonts w:ascii="Gadugi" w:hAnsi="Gadugi" w:cstheme="minorHAnsi"/>
                <w:color w:val="000000" w:themeColor="text1"/>
                <w:sz w:val="18"/>
                <w:szCs w:val="18"/>
              </w:rPr>
              <w:t xml:space="preserve"> in mm</w:t>
            </w:r>
            <w:r>
              <w:rPr>
                <w:rFonts w:ascii="Gadugi" w:hAnsi="Gadugi" w:cstheme="minorHAnsi"/>
                <w:color w:val="000000" w:themeColor="text1"/>
                <w:sz w:val="18"/>
                <w:szCs w:val="18"/>
              </w:rPr>
              <w:t xml:space="preserve"> (inferiore ai requisiti minimi 1,2 mm)</w:t>
            </w:r>
            <w:r w:rsidRPr="00366C7F">
              <w:rPr>
                <w:rFonts w:ascii="Gadugi" w:hAnsi="Gadugi" w:cstheme="minorHAnsi"/>
                <w:color w:val="000000" w:themeColor="text1"/>
                <w:sz w:val="18"/>
                <w:szCs w:val="18"/>
              </w:rPr>
              <w:t xml:space="preserve">. Il punteggio sarà attribuito secondo la seguente formula: Ci = </w:t>
            </w:r>
            <w:proofErr w:type="spellStart"/>
            <w:r>
              <w:rPr>
                <w:rFonts w:ascii="Gadugi" w:hAnsi="Gadugi" w:cstheme="minorHAnsi"/>
                <w:color w:val="000000" w:themeColor="text1"/>
                <w:sz w:val="18"/>
                <w:szCs w:val="18"/>
              </w:rPr>
              <w:t>D</w:t>
            </w:r>
            <w:r w:rsidRPr="00366C7F">
              <w:rPr>
                <w:rFonts w:ascii="Gadugi" w:hAnsi="Gadugi" w:cstheme="minorHAnsi"/>
                <w:color w:val="000000" w:themeColor="text1"/>
                <w:sz w:val="18"/>
                <w:szCs w:val="18"/>
              </w:rPr>
              <w:t>min</w:t>
            </w:r>
            <w:proofErr w:type="spellEnd"/>
            <w:r w:rsidRPr="00366C7F">
              <w:rPr>
                <w:rFonts w:ascii="Gadugi" w:hAnsi="Gadugi" w:cstheme="minorHAnsi"/>
                <w:color w:val="000000" w:themeColor="text1"/>
                <w:sz w:val="18"/>
                <w:szCs w:val="18"/>
              </w:rPr>
              <w:t xml:space="preserve">/ </w:t>
            </w:r>
            <w:r>
              <w:rPr>
                <w:rFonts w:ascii="Gadugi" w:hAnsi="Gadugi" w:cstheme="minorHAnsi"/>
                <w:color w:val="000000" w:themeColor="text1"/>
                <w:sz w:val="18"/>
                <w:szCs w:val="18"/>
              </w:rPr>
              <w:t>D</w:t>
            </w:r>
            <w:r w:rsidRPr="00366C7F">
              <w:rPr>
                <w:rFonts w:ascii="Gadugi" w:hAnsi="Gadugi" w:cstheme="minorHAnsi"/>
                <w:color w:val="000000" w:themeColor="text1"/>
                <w:sz w:val="18"/>
                <w:szCs w:val="18"/>
              </w:rPr>
              <w:t xml:space="preserve">i dove: </w:t>
            </w:r>
          </w:p>
          <w:p w14:paraId="7578FB22" w14:textId="77777777" w:rsidR="0035649A" w:rsidRPr="00366C7F" w:rsidRDefault="0035649A" w:rsidP="0041205F">
            <w:pPr>
              <w:contextualSpacing/>
              <w:rPr>
                <w:rFonts w:ascii="Gadugi" w:hAnsi="Gadugi" w:cstheme="minorHAnsi"/>
                <w:color w:val="000000" w:themeColor="text1"/>
                <w:sz w:val="18"/>
                <w:szCs w:val="18"/>
              </w:rPr>
            </w:pPr>
            <w:r w:rsidRPr="00366C7F">
              <w:rPr>
                <w:rFonts w:ascii="Gadugi" w:hAnsi="Gadugi" w:cstheme="minorHAnsi"/>
                <w:color w:val="000000" w:themeColor="text1"/>
                <w:sz w:val="18"/>
                <w:szCs w:val="18"/>
              </w:rPr>
              <w:t xml:space="preserve">Ci = coefficiente attribuito all’offerta del concorrente i-esimo; </w:t>
            </w:r>
          </w:p>
          <w:p w14:paraId="3D4740D0" w14:textId="5B5AD171" w:rsidR="0035649A" w:rsidRPr="00366C7F" w:rsidRDefault="0035649A" w:rsidP="0041205F">
            <w:pPr>
              <w:contextualSpacing/>
              <w:rPr>
                <w:rFonts w:ascii="Gadugi" w:hAnsi="Gadugi" w:cstheme="minorHAnsi"/>
                <w:color w:val="000000" w:themeColor="text1"/>
                <w:sz w:val="18"/>
                <w:szCs w:val="18"/>
              </w:rPr>
            </w:pPr>
            <w:r>
              <w:rPr>
                <w:rFonts w:ascii="Gadugi" w:hAnsi="Gadugi" w:cstheme="minorHAnsi"/>
                <w:color w:val="000000" w:themeColor="text1"/>
                <w:sz w:val="18"/>
                <w:szCs w:val="18"/>
              </w:rPr>
              <w:t>D</w:t>
            </w:r>
            <w:r w:rsidRPr="00366C7F">
              <w:rPr>
                <w:rFonts w:ascii="Gadugi" w:hAnsi="Gadugi" w:cstheme="minorHAnsi"/>
                <w:color w:val="000000" w:themeColor="text1"/>
                <w:sz w:val="18"/>
                <w:szCs w:val="18"/>
              </w:rPr>
              <w:t xml:space="preserve">i = </w:t>
            </w:r>
            <w:r>
              <w:rPr>
                <w:rFonts w:ascii="Gadugi" w:hAnsi="Gadugi" w:cstheme="minorHAnsi"/>
                <w:color w:val="000000" w:themeColor="text1"/>
                <w:sz w:val="18"/>
                <w:szCs w:val="18"/>
              </w:rPr>
              <w:t xml:space="preserve">Dimensione macchia focale “grande” </w:t>
            </w:r>
            <w:r w:rsidRPr="00366C7F">
              <w:rPr>
                <w:rFonts w:ascii="Gadugi" w:hAnsi="Gadugi" w:cstheme="minorHAnsi"/>
                <w:color w:val="000000" w:themeColor="text1"/>
                <w:sz w:val="18"/>
                <w:szCs w:val="18"/>
              </w:rPr>
              <w:t xml:space="preserve">del sistema offerto dal concorrente i-esimo; </w:t>
            </w:r>
          </w:p>
          <w:p w14:paraId="27803B47" w14:textId="48B4064B" w:rsidR="0035649A" w:rsidRPr="001430BA" w:rsidRDefault="0035649A" w:rsidP="0041205F">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D</w:t>
            </w:r>
            <w:r w:rsidRPr="00366C7F">
              <w:rPr>
                <w:rFonts w:ascii="Gadugi" w:hAnsi="Gadugi" w:cstheme="minorHAnsi"/>
                <w:color w:val="000000" w:themeColor="text1"/>
                <w:sz w:val="18"/>
                <w:szCs w:val="18"/>
              </w:rPr>
              <w:t>min</w:t>
            </w:r>
            <w:proofErr w:type="spellEnd"/>
            <w:r w:rsidRPr="00366C7F">
              <w:rPr>
                <w:rFonts w:ascii="Gadugi" w:hAnsi="Gadugi" w:cstheme="minorHAnsi"/>
                <w:color w:val="000000" w:themeColor="text1"/>
                <w:sz w:val="18"/>
                <w:szCs w:val="18"/>
              </w:rPr>
              <w:t xml:space="preserve"> = </w:t>
            </w:r>
            <w:r>
              <w:rPr>
                <w:rFonts w:ascii="Gadugi" w:hAnsi="Gadugi" w:cstheme="minorHAnsi"/>
                <w:color w:val="000000" w:themeColor="text1"/>
                <w:sz w:val="18"/>
                <w:szCs w:val="18"/>
              </w:rPr>
              <w:t xml:space="preserve">Dimensione macchia focale “grande” </w:t>
            </w:r>
            <w:r w:rsidRPr="00366C7F">
              <w:rPr>
                <w:rFonts w:ascii="Gadugi" w:hAnsi="Gadugi" w:cstheme="minorHAnsi"/>
                <w:color w:val="000000" w:themeColor="text1"/>
                <w:sz w:val="18"/>
                <w:szCs w:val="18"/>
              </w:rPr>
              <w:t>del sistema minore offerto fra tutti i concorrenti.</w:t>
            </w:r>
          </w:p>
        </w:tc>
        <w:tc>
          <w:tcPr>
            <w:tcW w:w="1305" w:type="dxa"/>
            <w:vMerge/>
            <w:vAlign w:val="center"/>
          </w:tcPr>
          <w:p w14:paraId="7D6ED0E8" w14:textId="77777777" w:rsidR="0035649A" w:rsidRPr="001430BA" w:rsidRDefault="0035649A" w:rsidP="0041205F">
            <w:pPr>
              <w:contextualSpacing/>
              <w:jc w:val="center"/>
              <w:rPr>
                <w:rFonts w:ascii="Gadugi" w:hAnsi="Gadugi" w:cstheme="minorHAnsi"/>
                <w:sz w:val="18"/>
                <w:szCs w:val="18"/>
              </w:rPr>
            </w:pPr>
          </w:p>
        </w:tc>
        <w:tc>
          <w:tcPr>
            <w:tcW w:w="307" w:type="dxa"/>
            <w:tcBorders>
              <w:top w:val="single" w:sz="6" w:space="0" w:color="auto"/>
            </w:tcBorders>
            <w:vAlign w:val="center"/>
          </w:tcPr>
          <w:p w14:paraId="1F514460" w14:textId="5E2A97E4" w:rsidR="0035649A" w:rsidRPr="001430BA" w:rsidRDefault="0035649A" w:rsidP="0041205F">
            <w:pPr>
              <w:contextualSpacing/>
              <w:jc w:val="center"/>
              <w:rPr>
                <w:rFonts w:ascii="Gadugi" w:hAnsi="Gadugi" w:cstheme="minorHAnsi"/>
                <w:sz w:val="18"/>
                <w:szCs w:val="18"/>
              </w:rPr>
            </w:pPr>
          </w:p>
        </w:tc>
        <w:tc>
          <w:tcPr>
            <w:tcW w:w="703" w:type="dxa"/>
            <w:tcBorders>
              <w:top w:val="single" w:sz="6" w:space="0" w:color="auto"/>
            </w:tcBorders>
            <w:vAlign w:val="center"/>
          </w:tcPr>
          <w:p w14:paraId="0BB8E687" w14:textId="2457FA50" w:rsidR="0035649A" w:rsidRPr="001430BA" w:rsidRDefault="0035649A" w:rsidP="0041205F">
            <w:pPr>
              <w:contextualSpacing/>
              <w:jc w:val="center"/>
              <w:rPr>
                <w:rFonts w:ascii="Gadugi" w:hAnsi="Gadugi" w:cstheme="minorHAnsi"/>
                <w:sz w:val="18"/>
                <w:szCs w:val="18"/>
              </w:rPr>
            </w:pPr>
          </w:p>
        </w:tc>
      </w:tr>
      <w:tr w:rsidR="0035649A" w:rsidRPr="008D1220" w:rsidDel="00B7440A" w14:paraId="49FBF35B" w14:textId="77777777" w:rsidTr="0041205F">
        <w:trPr>
          <w:gridAfter w:val="1"/>
          <w:wAfter w:w="8" w:type="dxa"/>
          <w:trHeight w:val="360"/>
          <w:jc w:val="center"/>
        </w:trPr>
        <w:tc>
          <w:tcPr>
            <w:tcW w:w="1971" w:type="dxa"/>
            <w:vMerge/>
            <w:vAlign w:val="center"/>
          </w:tcPr>
          <w:p w14:paraId="0136F76D" w14:textId="77777777" w:rsidR="0035649A" w:rsidRDefault="0035649A" w:rsidP="007E5467">
            <w:pPr>
              <w:contextualSpacing/>
              <w:rPr>
                <w:rFonts w:ascii="Gadugi" w:hAnsi="Gadugi" w:cstheme="minorHAnsi"/>
                <w:bCs/>
                <w:color w:val="000000" w:themeColor="text1"/>
                <w:sz w:val="18"/>
                <w:szCs w:val="18"/>
              </w:rPr>
            </w:pPr>
          </w:p>
        </w:tc>
        <w:tc>
          <w:tcPr>
            <w:tcW w:w="5334" w:type="dxa"/>
            <w:tcBorders>
              <w:top w:val="single" w:sz="6" w:space="0" w:color="auto"/>
            </w:tcBorders>
            <w:vAlign w:val="center"/>
          </w:tcPr>
          <w:p w14:paraId="50CE9F15" w14:textId="616B652A" w:rsidR="0035649A" w:rsidRPr="008D1220" w:rsidRDefault="0035649A" w:rsidP="007E5467">
            <w:pPr>
              <w:contextualSpacing/>
              <w:rPr>
                <w:rFonts w:ascii="Gadugi" w:hAnsi="Gadugi" w:cstheme="minorHAnsi"/>
                <w:color w:val="000000" w:themeColor="text1"/>
                <w:sz w:val="18"/>
                <w:szCs w:val="18"/>
              </w:rPr>
            </w:pPr>
            <w:r w:rsidRPr="008D1220">
              <w:rPr>
                <w:rFonts w:ascii="Gadugi" w:hAnsi="Gadugi" w:cstheme="minorHAnsi"/>
                <w:color w:val="000000" w:themeColor="text1"/>
                <w:sz w:val="18"/>
                <w:szCs w:val="18"/>
              </w:rPr>
              <w:t xml:space="preserve">Sarà assegnato il coefficiente maggiore alla proposta che presenterà le migliori caratteristiche di </w:t>
            </w:r>
            <w:r>
              <w:rPr>
                <w:rFonts w:ascii="Gadugi" w:hAnsi="Gadugi" w:cstheme="minorHAnsi"/>
                <w:color w:val="000000" w:themeColor="text1"/>
                <w:sz w:val="18"/>
                <w:szCs w:val="18"/>
              </w:rPr>
              <w:t>Massima distanza fuoco-</w:t>
            </w:r>
            <w:proofErr w:type="spellStart"/>
            <w:r>
              <w:rPr>
                <w:rFonts w:ascii="Gadugi" w:hAnsi="Gadugi" w:cstheme="minorHAnsi"/>
                <w:color w:val="000000" w:themeColor="text1"/>
                <w:sz w:val="18"/>
                <w:szCs w:val="18"/>
              </w:rPr>
              <w:t>detettore</w:t>
            </w:r>
            <w:proofErr w:type="spellEnd"/>
            <w:r>
              <w:rPr>
                <w:rFonts w:ascii="Gadugi" w:hAnsi="Gadugi" w:cstheme="minorHAnsi"/>
                <w:color w:val="000000" w:themeColor="text1"/>
                <w:sz w:val="18"/>
                <w:szCs w:val="18"/>
              </w:rPr>
              <w:t xml:space="preserve"> in cm</w:t>
            </w:r>
            <w:r w:rsidRPr="008D1220">
              <w:rPr>
                <w:rFonts w:ascii="Gadugi" w:hAnsi="Gadugi" w:cstheme="minorHAnsi"/>
                <w:color w:val="000000" w:themeColor="text1"/>
                <w:sz w:val="18"/>
                <w:szCs w:val="18"/>
              </w:rPr>
              <w:t xml:space="preserve">. Il punteggio sarà attribuito secondo la seguente formula: Ci = </w:t>
            </w:r>
            <w:r>
              <w:rPr>
                <w:rFonts w:ascii="Gadugi" w:hAnsi="Gadugi" w:cstheme="minorHAnsi"/>
                <w:color w:val="000000" w:themeColor="text1"/>
                <w:sz w:val="18"/>
                <w:szCs w:val="18"/>
              </w:rPr>
              <w:t>D</w:t>
            </w:r>
            <w:r w:rsidRPr="008D1220">
              <w:rPr>
                <w:rFonts w:ascii="Gadugi" w:hAnsi="Gadugi" w:cstheme="minorHAnsi"/>
                <w:color w:val="000000" w:themeColor="text1"/>
                <w:sz w:val="18"/>
                <w:szCs w:val="18"/>
              </w:rPr>
              <w:t xml:space="preserve">i/ </w:t>
            </w:r>
            <w:proofErr w:type="spellStart"/>
            <w:r>
              <w:rPr>
                <w:rFonts w:ascii="Gadugi" w:hAnsi="Gadugi" w:cstheme="minorHAnsi"/>
                <w:color w:val="000000" w:themeColor="text1"/>
                <w:sz w:val="18"/>
                <w:szCs w:val="18"/>
              </w:rPr>
              <w:t>D</w:t>
            </w:r>
            <w:r w:rsidRPr="008D1220">
              <w:rPr>
                <w:rFonts w:ascii="Gadugi" w:hAnsi="Gadugi" w:cstheme="minorHAnsi"/>
                <w:color w:val="000000" w:themeColor="text1"/>
                <w:sz w:val="18"/>
                <w:szCs w:val="18"/>
              </w:rPr>
              <w:t>max</w:t>
            </w:r>
            <w:proofErr w:type="spellEnd"/>
            <w:r w:rsidRPr="008D1220">
              <w:rPr>
                <w:rFonts w:ascii="Gadugi" w:hAnsi="Gadugi" w:cstheme="minorHAnsi"/>
                <w:color w:val="000000" w:themeColor="text1"/>
                <w:sz w:val="18"/>
                <w:szCs w:val="18"/>
              </w:rPr>
              <w:t xml:space="preserve"> dove: </w:t>
            </w:r>
          </w:p>
          <w:p w14:paraId="21B9CD43" w14:textId="77777777" w:rsidR="0035649A" w:rsidRPr="008D1220" w:rsidRDefault="0035649A" w:rsidP="007E5467">
            <w:pPr>
              <w:contextualSpacing/>
              <w:rPr>
                <w:rFonts w:ascii="Gadugi" w:hAnsi="Gadugi" w:cstheme="minorHAnsi"/>
                <w:color w:val="000000" w:themeColor="text1"/>
                <w:sz w:val="18"/>
                <w:szCs w:val="18"/>
              </w:rPr>
            </w:pPr>
            <w:r w:rsidRPr="008D1220">
              <w:rPr>
                <w:rFonts w:ascii="Gadugi" w:hAnsi="Gadugi" w:cstheme="minorHAnsi"/>
                <w:color w:val="000000" w:themeColor="text1"/>
                <w:sz w:val="18"/>
                <w:szCs w:val="18"/>
              </w:rPr>
              <w:t xml:space="preserve">Ci = coefficiente attribuito all’offerta del concorrente i-esimo; </w:t>
            </w:r>
          </w:p>
          <w:p w14:paraId="700434A4" w14:textId="72414696" w:rsidR="0035649A" w:rsidRPr="008D1220" w:rsidRDefault="0035649A" w:rsidP="007E5467">
            <w:pPr>
              <w:contextualSpacing/>
              <w:rPr>
                <w:rFonts w:ascii="Gadugi" w:hAnsi="Gadugi" w:cstheme="minorHAnsi"/>
                <w:color w:val="000000" w:themeColor="text1"/>
                <w:sz w:val="18"/>
                <w:szCs w:val="18"/>
              </w:rPr>
            </w:pPr>
            <w:r>
              <w:rPr>
                <w:rFonts w:ascii="Gadugi" w:hAnsi="Gadugi" w:cstheme="minorHAnsi"/>
                <w:color w:val="000000" w:themeColor="text1"/>
                <w:sz w:val="18"/>
                <w:szCs w:val="18"/>
              </w:rPr>
              <w:t>D</w:t>
            </w:r>
            <w:r w:rsidRPr="008D1220">
              <w:rPr>
                <w:rFonts w:ascii="Gadugi" w:hAnsi="Gadugi" w:cstheme="minorHAnsi"/>
                <w:color w:val="000000" w:themeColor="text1"/>
                <w:sz w:val="18"/>
                <w:szCs w:val="18"/>
              </w:rPr>
              <w:t xml:space="preserve">i = </w:t>
            </w:r>
            <w:r>
              <w:rPr>
                <w:rFonts w:ascii="Gadugi" w:hAnsi="Gadugi" w:cstheme="minorHAnsi"/>
                <w:color w:val="000000" w:themeColor="text1"/>
                <w:sz w:val="18"/>
                <w:szCs w:val="18"/>
              </w:rPr>
              <w:t>Massima distanza fuoco-</w:t>
            </w:r>
            <w:proofErr w:type="spellStart"/>
            <w:r>
              <w:rPr>
                <w:rFonts w:ascii="Gadugi" w:hAnsi="Gadugi" w:cstheme="minorHAnsi"/>
                <w:color w:val="000000" w:themeColor="text1"/>
                <w:sz w:val="18"/>
                <w:szCs w:val="18"/>
              </w:rPr>
              <w:t>detettore</w:t>
            </w:r>
            <w:proofErr w:type="spellEnd"/>
            <w:r>
              <w:rPr>
                <w:rFonts w:ascii="Gadugi" w:hAnsi="Gadugi" w:cstheme="minorHAnsi"/>
                <w:color w:val="000000" w:themeColor="text1"/>
                <w:sz w:val="18"/>
                <w:szCs w:val="18"/>
              </w:rPr>
              <w:t xml:space="preserve"> del sistema</w:t>
            </w:r>
            <w:r w:rsidRPr="008D1220">
              <w:rPr>
                <w:rFonts w:ascii="Gadugi" w:hAnsi="Gadugi" w:cstheme="minorHAnsi"/>
                <w:color w:val="000000" w:themeColor="text1"/>
                <w:sz w:val="18"/>
                <w:szCs w:val="18"/>
              </w:rPr>
              <w:t xml:space="preserve"> offerto dal concorrente i-esimo; </w:t>
            </w:r>
          </w:p>
          <w:p w14:paraId="34BEC81F" w14:textId="70F2A36B" w:rsidR="0035649A" w:rsidRPr="00366C7F" w:rsidRDefault="0035649A" w:rsidP="007E5467">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D</w:t>
            </w:r>
            <w:r w:rsidRPr="008C61E7">
              <w:rPr>
                <w:rFonts w:ascii="Gadugi" w:hAnsi="Gadugi" w:cstheme="minorHAnsi"/>
                <w:color w:val="000000" w:themeColor="text1"/>
                <w:sz w:val="18"/>
                <w:szCs w:val="18"/>
              </w:rPr>
              <w:t>max</w:t>
            </w:r>
            <w:proofErr w:type="spellEnd"/>
            <w:r w:rsidRPr="008C61E7">
              <w:rPr>
                <w:rFonts w:ascii="Gadugi" w:hAnsi="Gadugi" w:cstheme="minorHAnsi"/>
                <w:color w:val="000000" w:themeColor="text1"/>
                <w:sz w:val="18"/>
                <w:szCs w:val="18"/>
              </w:rPr>
              <w:t xml:space="preserve"> = </w:t>
            </w:r>
            <w:r>
              <w:rPr>
                <w:rFonts w:ascii="Gadugi" w:hAnsi="Gadugi" w:cstheme="minorHAnsi"/>
                <w:color w:val="000000" w:themeColor="text1"/>
                <w:sz w:val="18"/>
                <w:szCs w:val="18"/>
              </w:rPr>
              <w:t>Massima distanza fuoco-</w:t>
            </w:r>
            <w:proofErr w:type="spellStart"/>
            <w:r>
              <w:rPr>
                <w:rFonts w:ascii="Gadugi" w:hAnsi="Gadugi" w:cstheme="minorHAnsi"/>
                <w:color w:val="000000" w:themeColor="text1"/>
                <w:sz w:val="18"/>
                <w:szCs w:val="18"/>
              </w:rPr>
              <w:t>detettore</w:t>
            </w:r>
            <w:proofErr w:type="spellEnd"/>
            <w:r w:rsidRPr="008C61E7">
              <w:rPr>
                <w:rFonts w:ascii="Gadugi" w:hAnsi="Gadugi" w:cstheme="minorHAnsi"/>
                <w:color w:val="000000" w:themeColor="text1"/>
                <w:sz w:val="18"/>
                <w:szCs w:val="18"/>
              </w:rPr>
              <w:t xml:space="preserve"> del sistema maggiore offerto fra tutti i concorrenti.</w:t>
            </w:r>
          </w:p>
        </w:tc>
        <w:tc>
          <w:tcPr>
            <w:tcW w:w="1305" w:type="dxa"/>
            <w:vMerge/>
            <w:vAlign w:val="center"/>
          </w:tcPr>
          <w:p w14:paraId="16101798" w14:textId="77777777" w:rsidR="0035649A" w:rsidRPr="001430BA" w:rsidRDefault="0035649A" w:rsidP="007E5467">
            <w:pPr>
              <w:contextualSpacing/>
              <w:jc w:val="center"/>
              <w:rPr>
                <w:rFonts w:ascii="Gadugi" w:hAnsi="Gadugi" w:cstheme="minorHAnsi"/>
                <w:sz w:val="18"/>
                <w:szCs w:val="18"/>
              </w:rPr>
            </w:pPr>
          </w:p>
        </w:tc>
        <w:tc>
          <w:tcPr>
            <w:tcW w:w="307" w:type="dxa"/>
            <w:tcBorders>
              <w:top w:val="single" w:sz="6" w:space="0" w:color="auto"/>
            </w:tcBorders>
            <w:vAlign w:val="center"/>
          </w:tcPr>
          <w:p w14:paraId="0265E865" w14:textId="02EED012" w:rsidR="0035649A" w:rsidRDefault="0035649A" w:rsidP="007E5467">
            <w:pPr>
              <w:contextualSpacing/>
              <w:jc w:val="center"/>
              <w:rPr>
                <w:rFonts w:ascii="Gadugi" w:hAnsi="Gadugi" w:cstheme="minorHAnsi"/>
                <w:sz w:val="18"/>
                <w:szCs w:val="18"/>
              </w:rPr>
            </w:pPr>
          </w:p>
        </w:tc>
        <w:tc>
          <w:tcPr>
            <w:tcW w:w="703" w:type="dxa"/>
            <w:tcBorders>
              <w:top w:val="single" w:sz="6" w:space="0" w:color="auto"/>
            </w:tcBorders>
            <w:vAlign w:val="center"/>
          </w:tcPr>
          <w:p w14:paraId="1A910F12" w14:textId="2311F4F3" w:rsidR="0035649A" w:rsidRDefault="0035649A" w:rsidP="007E5467">
            <w:pPr>
              <w:contextualSpacing/>
              <w:jc w:val="center"/>
              <w:rPr>
                <w:rFonts w:ascii="Gadugi" w:hAnsi="Gadugi" w:cstheme="minorHAnsi"/>
                <w:sz w:val="18"/>
                <w:szCs w:val="18"/>
              </w:rPr>
            </w:pPr>
          </w:p>
        </w:tc>
      </w:tr>
      <w:tr w:rsidR="0035649A" w:rsidRPr="008D1220" w:rsidDel="00B7440A" w14:paraId="2C9087E1" w14:textId="77777777" w:rsidTr="0041205F">
        <w:trPr>
          <w:gridAfter w:val="1"/>
          <w:wAfter w:w="8" w:type="dxa"/>
          <w:trHeight w:val="360"/>
          <w:jc w:val="center"/>
        </w:trPr>
        <w:tc>
          <w:tcPr>
            <w:tcW w:w="1971" w:type="dxa"/>
            <w:vMerge/>
            <w:vAlign w:val="center"/>
          </w:tcPr>
          <w:p w14:paraId="29E1666E" w14:textId="77777777" w:rsidR="0035649A" w:rsidRPr="008D1220" w:rsidRDefault="0035649A" w:rsidP="007E5467">
            <w:pPr>
              <w:contextualSpacing/>
              <w:rPr>
                <w:rFonts w:ascii="Gadugi" w:hAnsi="Gadugi" w:cstheme="minorHAnsi"/>
                <w:bCs/>
                <w:color w:val="000000" w:themeColor="text1"/>
                <w:sz w:val="18"/>
                <w:szCs w:val="18"/>
              </w:rPr>
            </w:pPr>
          </w:p>
        </w:tc>
        <w:tc>
          <w:tcPr>
            <w:tcW w:w="5334" w:type="dxa"/>
            <w:tcBorders>
              <w:top w:val="single" w:sz="6" w:space="0" w:color="auto"/>
            </w:tcBorders>
            <w:vAlign w:val="center"/>
          </w:tcPr>
          <w:p w14:paraId="47234B99" w14:textId="40B014DA" w:rsidR="0035649A" w:rsidRPr="001430BA" w:rsidRDefault="0035649A" w:rsidP="0035649A">
            <w:pPr>
              <w:contextualSpacing/>
              <w:rPr>
                <w:rFonts w:ascii="Gadugi" w:hAnsi="Gadugi" w:cstheme="minorHAnsi"/>
                <w:color w:val="000000" w:themeColor="text1"/>
                <w:sz w:val="18"/>
                <w:szCs w:val="18"/>
              </w:rPr>
            </w:pPr>
            <w:r w:rsidRPr="001430BA">
              <w:rPr>
                <w:rFonts w:ascii="Gadugi" w:hAnsi="Gadugi" w:cstheme="minorHAnsi"/>
                <w:color w:val="000000" w:themeColor="text1"/>
                <w:sz w:val="18"/>
                <w:szCs w:val="18"/>
              </w:rPr>
              <w:t xml:space="preserve">Sarà assegnato il coefficiente maggiore alla proposta che presenterà le migliori caratteristiche con </w:t>
            </w:r>
            <w:r>
              <w:rPr>
                <w:rFonts w:ascii="Gadugi" w:hAnsi="Gadugi" w:cstheme="minorHAnsi"/>
                <w:color w:val="000000" w:themeColor="text1"/>
                <w:sz w:val="18"/>
                <w:szCs w:val="18"/>
              </w:rPr>
              <w:t>riferimento</w:t>
            </w:r>
            <w:r w:rsidRPr="001430BA">
              <w:rPr>
                <w:rFonts w:ascii="Gadugi" w:hAnsi="Gadugi" w:cstheme="minorHAnsi"/>
                <w:color w:val="000000" w:themeColor="text1"/>
                <w:sz w:val="18"/>
                <w:szCs w:val="18"/>
              </w:rPr>
              <w:t xml:space="preserve"> </w:t>
            </w:r>
            <w:r>
              <w:rPr>
                <w:rFonts w:ascii="Gadugi" w:hAnsi="Gadugi" w:cstheme="minorHAnsi"/>
                <w:color w:val="000000" w:themeColor="text1"/>
                <w:sz w:val="18"/>
                <w:szCs w:val="18"/>
              </w:rPr>
              <w:t xml:space="preserve">a intensità </w:t>
            </w:r>
            <w:r>
              <w:rPr>
                <w:rFonts w:ascii="Gadugi" w:hAnsi="Gadugi" w:cstheme="minorHAnsi"/>
                <w:color w:val="000000" w:themeColor="text1"/>
                <w:sz w:val="18"/>
                <w:szCs w:val="18"/>
              </w:rPr>
              <w:lastRenderedPageBreak/>
              <w:t xml:space="preserve">campo di luce e tipologia luce campo collimatore (valutata positivamente tipologia a LED), possibilità di inserimento automatico della filtrazione aggiuntiva con la selezione della procedura d’esame, combinazioni possibili di griglia </w:t>
            </w:r>
            <w:proofErr w:type="spellStart"/>
            <w:r>
              <w:rPr>
                <w:rFonts w:ascii="Gadugi" w:hAnsi="Gadugi" w:cstheme="minorHAnsi"/>
                <w:color w:val="000000" w:themeColor="text1"/>
                <w:sz w:val="18"/>
                <w:szCs w:val="18"/>
              </w:rPr>
              <w:t>antidiffusione</w:t>
            </w:r>
            <w:proofErr w:type="spellEnd"/>
            <w:r>
              <w:rPr>
                <w:rFonts w:ascii="Gadugi" w:hAnsi="Gadugi" w:cstheme="minorHAnsi"/>
                <w:color w:val="000000" w:themeColor="text1"/>
                <w:sz w:val="18"/>
                <w:szCs w:val="18"/>
              </w:rPr>
              <w:t xml:space="preserve"> coerenti con le variazioni consentite della distanza fuoco-</w:t>
            </w:r>
            <w:proofErr w:type="spellStart"/>
            <w:r>
              <w:rPr>
                <w:rFonts w:ascii="Gadugi" w:hAnsi="Gadugi" w:cstheme="minorHAnsi"/>
                <w:color w:val="000000" w:themeColor="text1"/>
                <w:sz w:val="18"/>
                <w:szCs w:val="18"/>
              </w:rPr>
              <w:t>detettore</w:t>
            </w:r>
            <w:proofErr w:type="spellEnd"/>
            <w:r>
              <w:rPr>
                <w:rFonts w:ascii="Gadugi" w:hAnsi="Gadugi" w:cstheme="minorHAnsi"/>
                <w:color w:val="000000" w:themeColor="text1"/>
                <w:sz w:val="18"/>
                <w:szCs w:val="18"/>
              </w:rPr>
              <w:t xml:space="preserve"> (valutata positivamente presenza di griglia autofocalizzante)</w:t>
            </w:r>
            <w:r w:rsidRPr="001430BA">
              <w:rPr>
                <w:rFonts w:ascii="Gadugi" w:hAnsi="Gadugi" w:cstheme="minorHAnsi"/>
                <w:color w:val="000000" w:themeColor="text1"/>
                <w:sz w:val="18"/>
                <w:szCs w:val="18"/>
              </w:rPr>
              <w:t>.</w:t>
            </w:r>
          </w:p>
        </w:tc>
        <w:tc>
          <w:tcPr>
            <w:tcW w:w="1305" w:type="dxa"/>
            <w:vMerge/>
            <w:vAlign w:val="center"/>
          </w:tcPr>
          <w:p w14:paraId="30180AEB" w14:textId="77777777" w:rsidR="0035649A" w:rsidRPr="001430BA" w:rsidRDefault="0035649A" w:rsidP="007E5467">
            <w:pPr>
              <w:contextualSpacing/>
              <w:jc w:val="center"/>
              <w:rPr>
                <w:rFonts w:ascii="Gadugi" w:hAnsi="Gadugi" w:cstheme="minorHAnsi"/>
                <w:sz w:val="18"/>
                <w:szCs w:val="18"/>
              </w:rPr>
            </w:pPr>
          </w:p>
        </w:tc>
        <w:tc>
          <w:tcPr>
            <w:tcW w:w="307" w:type="dxa"/>
            <w:tcBorders>
              <w:top w:val="single" w:sz="6" w:space="0" w:color="auto"/>
            </w:tcBorders>
            <w:vAlign w:val="center"/>
          </w:tcPr>
          <w:p w14:paraId="2567A726" w14:textId="7C8A1049" w:rsidR="0035649A" w:rsidRPr="001430BA" w:rsidRDefault="0035649A" w:rsidP="007E5467">
            <w:pPr>
              <w:contextualSpacing/>
              <w:jc w:val="center"/>
              <w:rPr>
                <w:rFonts w:ascii="Gadugi" w:hAnsi="Gadugi" w:cstheme="minorHAnsi"/>
                <w:sz w:val="18"/>
                <w:szCs w:val="18"/>
              </w:rPr>
            </w:pPr>
          </w:p>
        </w:tc>
        <w:tc>
          <w:tcPr>
            <w:tcW w:w="703" w:type="dxa"/>
            <w:tcBorders>
              <w:top w:val="single" w:sz="6" w:space="0" w:color="auto"/>
            </w:tcBorders>
            <w:vAlign w:val="center"/>
          </w:tcPr>
          <w:p w14:paraId="1484251D" w14:textId="35D66268" w:rsidR="0035649A" w:rsidRPr="001430BA" w:rsidRDefault="0035649A" w:rsidP="007E5467">
            <w:pPr>
              <w:contextualSpacing/>
              <w:jc w:val="center"/>
              <w:rPr>
                <w:rFonts w:ascii="Gadugi" w:hAnsi="Gadugi" w:cstheme="minorHAnsi"/>
                <w:sz w:val="18"/>
                <w:szCs w:val="18"/>
              </w:rPr>
            </w:pPr>
          </w:p>
        </w:tc>
      </w:tr>
      <w:tr w:rsidR="0035649A" w:rsidRPr="008D1220" w:rsidDel="00B7440A" w14:paraId="5838628B" w14:textId="77777777" w:rsidTr="0041205F">
        <w:trPr>
          <w:gridAfter w:val="1"/>
          <w:wAfter w:w="8" w:type="dxa"/>
          <w:trHeight w:val="360"/>
          <w:jc w:val="center"/>
        </w:trPr>
        <w:tc>
          <w:tcPr>
            <w:tcW w:w="1971" w:type="dxa"/>
            <w:vMerge/>
            <w:vAlign w:val="center"/>
          </w:tcPr>
          <w:p w14:paraId="527B5B4B" w14:textId="77777777" w:rsidR="0035649A" w:rsidRPr="008D1220" w:rsidRDefault="0035649A" w:rsidP="007E5467">
            <w:pPr>
              <w:contextualSpacing/>
              <w:rPr>
                <w:rFonts w:ascii="Gadugi" w:hAnsi="Gadugi" w:cstheme="minorHAnsi"/>
                <w:bCs/>
                <w:color w:val="000000" w:themeColor="text1"/>
                <w:sz w:val="18"/>
                <w:szCs w:val="18"/>
              </w:rPr>
            </w:pPr>
          </w:p>
        </w:tc>
        <w:tc>
          <w:tcPr>
            <w:tcW w:w="5334" w:type="dxa"/>
            <w:tcBorders>
              <w:top w:val="single" w:sz="6" w:space="0" w:color="auto"/>
            </w:tcBorders>
            <w:vAlign w:val="center"/>
          </w:tcPr>
          <w:p w14:paraId="616A4075" w14:textId="38C1446C" w:rsidR="0035649A" w:rsidRPr="001430BA" w:rsidRDefault="0035649A" w:rsidP="0035649A">
            <w:pPr>
              <w:contextualSpacing/>
              <w:rPr>
                <w:rFonts w:ascii="Gadugi" w:hAnsi="Gadugi" w:cstheme="minorHAnsi"/>
                <w:color w:val="000000" w:themeColor="text1"/>
                <w:sz w:val="18"/>
                <w:szCs w:val="18"/>
              </w:rPr>
            </w:pPr>
            <w:r w:rsidRPr="001430BA">
              <w:rPr>
                <w:rFonts w:ascii="Gadugi" w:hAnsi="Gadugi" w:cstheme="minorHAnsi"/>
                <w:color w:val="000000" w:themeColor="text1"/>
                <w:sz w:val="18"/>
                <w:szCs w:val="18"/>
              </w:rPr>
              <w:t xml:space="preserve">Sarà assegnato il coefficiente maggiore alla proposta che presenterà le migliori caratteristiche con particolare riguardo </w:t>
            </w:r>
            <w:r>
              <w:rPr>
                <w:rFonts w:ascii="Gadugi" w:hAnsi="Gadugi" w:cstheme="minorHAnsi"/>
                <w:color w:val="000000" w:themeColor="text1"/>
                <w:sz w:val="18"/>
                <w:szCs w:val="18"/>
              </w:rPr>
              <w:t>a potenza del generatore, capacità e dissipazione termica anodica, possibilità di effettuare anche scopia e, in tal caso, livelli di scopia selezionabili.</w:t>
            </w:r>
          </w:p>
        </w:tc>
        <w:tc>
          <w:tcPr>
            <w:tcW w:w="1305" w:type="dxa"/>
            <w:vMerge/>
            <w:vAlign w:val="center"/>
          </w:tcPr>
          <w:p w14:paraId="4437BE24" w14:textId="77777777" w:rsidR="0035649A" w:rsidRPr="001430BA" w:rsidRDefault="0035649A" w:rsidP="007E5467">
            <w:pPr>
              <w:contextualSpacing/>
              <w:jc w:val="center"/>
              <w:rPr>
                <w:rFonts w:ascii="Gadugi" w:hAnsi="Gadugi" w:cstheme="minorHAnsi"/>
                <w:sz w:val="18"/>
                <w:szCs w:val="18"/>
              </w:rPr>
            </w:pPr>
          </w:p>
        </w:tc>
        <w:tc>
          <w:tcPr>
            <w:tcW w:w="307" w:type="dxa"/>
            <w:tcBorders>
              <w:top w:val="single" w:sz="6" w:space="0" w:color="auto"/>
            </w:tcBorders>
            <w:vAlign w:val="center"/>
          </w:tcPr>
          <w:p w14:paraId="29864BAA" w14:textId="266C4E0F" w:rsidR="0035649A" w:rsidRPr="001430BA" w:rsidRDefault="0035649A" w:rsidP="007E5467">
            <w:pPr>
              <w:contextualSpacing/>
              <w:jc w:val="center"/>
              <w:rPr>
                <w:rFonts w:ascii="Gadugi" w:hAnsi="Gadugi" w:cstheme="minorHAnsi"/>
                <w:sz w:val="18"/>
                <w:szCs w:val="18"/>
              </w:rPr>
            </w:pPr>
          </w:p>
        </w:tc>
        <w:tc>
          <w:tcPr>
            <w:tcW w:w="703" w:type="dxa"/>
            <w:tcBorders>
              <w:top w:val="single" w:sz="6" w:space="0" w:color="auto"/>
            </w:tcBorders>
            <w:vAlign w:val="center"/>
          </w:tcPr>
          <w:p w14:paraId="20117168" w14:textId="579FBEEC" w:rsidR="0035649A" w:rsidRPr="001430BA" w:rsidRDefault="0035649A" w:rsidP="007E5467">
            <w:pPr>
              <w:contextualSpacing/>
              <w:jc w:val="center"/>
              <w:rPr>
                <w:rFonts w:ascii="Gadugi" w:hAnsi="Gadugi" w:cstheme="minorHAnsi"/>
                <w:sz w:val="18"/>
                <w:szCs w:val="18"/>
              </w:rPr>
            </w:pPr>
          </w:p>
        </w:tc>
      </w:tr>
      <w:tr w:rsidR="007E5467" w:rsidRPr="008D1220" w:rsidDel="00B7440A" w14:paraId="524CDE67" w14:textId="77777777" w:rsidTr="0041205F">
        <w:trPr>
          <w:gridAfter w:val="1"/>
          <w:wAfter w:w="8" w:type="dxa"/>
          <w:trHeight w:val="360"/>
          <w:jc w:val="center"/>
        </w:trPr>
        <w:tc>
          <w:tcPr>
            <w:tcW w:w="1971" w:type="dxa"/>
            <w:vMerge w:val="restart"/>
            <w:vAlign w:val="center"/>
          </w:tcPr>
          <w:p w14:paraId="3FB97B03" w14:textId="77777777" w:rsidR="007E5467" w:rsidRPr="008D1220" w:rsidRDefault="007E5467" w:rsidP="007E5467">
            <w:pPr>
              <w:contextualSpacing/>
              <w:rPr>
                <w:rFonts w:ascii="Gadugi" w:hAnsi="Gadugi" w:cstheme="minorHAnsi"/>
                <w:bCs/>
                <w:color w:val="000000" w:themeColor="text1"/>
                <w:sz w:val="18"/>
                <w:szCs w:val="18"/>
              </w:rPr>
            </w:pPr>
            <w:proofErr w:type="spellStart"/>
            <w:r>
              <w:rPr>
                <w:rFonts w:ascii="Gadugi" w:hAnsi="Gadugi" w:cstheme="minorHAnsi"/>
                <w:bCs/>
                <w:color w:val="000000" w:themeColor="text1"/>
                <w:sz w:val="18"/>
                <w:szCs w:val="18"/>
              </w:rPr>
              <w:t>Detettori</w:t>
            </w:r>
            <w:proofErr w:type="spellEnd"/>
          </w:p>
        </w:tc>
        <w:tc>
          <w:tcPr>
            <w:tcW w:w="5334" w:type="dxa"/>
            <w:vAlign w:val="center"/>
          </w:tcPr>
          <w:p w14:paraId="79268131" w14:textId="6BC0793A" w:rsidR="00B303DD" w:rsidRPr="00366C7F" w:rsidRDefault="00B303DD" w:rsidP="00B303DD">
            <w:pPr>
              <w:contextualSpacing/>
              <w:rPr>
                <w:rFonts w:ascii="Gadugi" w:hAnsi="Gadugi" w:cstheme="minorHAnsi"/>
                <w:color w:val="000000" w:themeColor="text1"/>
                <w:sz w:val="18"/>
                <w:szCs w:val="18"/>
                <w:u w:val="single"/>
              </w:rPr>
            </w:pPr>
            <w:proofErr w:type="spellStart"/>
            <w:r>
              <w:rPr>
                <w:rFonts w:ascii="Gadugi" w:hAnsi="Gadugi" w:cstheme="minorHAnsi"/>
                <w:bCs/>
                <w:color w:val="000000" w:themeColor="text1"/>
                <w:sz w:val="18"/>
                <w:szCs w:val="18"/>
                <w:u w:val="single"/>
              </w:rPr>
              <w:t>Detettore</w:t>
            </w:r>
            <w:proofErr w:type="spellEnd"/>
            <w:r>
              <w:rPr>
                <w:rFonts w:ascii="Gadugi" w:hAnsi="Gadugi" w:cstheme="minorHAnsi"/>
                <w:bCs/>
                <w:color w:val="000000" w:themeColor="text1"/>
                <w:sz w:val="18"/>
                <w:szCs w:val="18"/>
                <w:u w:val="single"/>
              </w:rPr>
              <w:t xml:space="preserve"> per tavolo porta-paziente</w:t>
            </w:r>
            <w:r w:rsidRPr="00366C7F">
              <w:rPr>
                <w:rFonts w:ascii="Gadugi" w:hAnsi="Gadugi" w:cstheme="minorHAnsi"/>
                <w:bCs/>
                <w:color w:val="000000" w:themeColor="text1"/>
                <w:sz w:val="18"/>
                <w:szCs w:val="18"/>
              </w:rPr>
              <w:t xml:space="preserve">: </w:t>
            </w:r>
            <w:proofErr w:type="spellStart"/>
            <w:r w:rsidRPr="00366C7F">
              <w:rPr>
                <w:rFonts w:ascii="Gadugi" w:hAnsi="Gadugi" w:cstheme="minorHAnsi"/>
                <w:bCs/>
                <w:color w:val="000000" w:themeColor="text1"/>
                <w:sz w:val="18"/>
                <w:szCs w:val="18"/>
              </w:rPr>
              <w:t>max</w:t>
            </w:r>
            <w:proofErr w:type="spellEnd"/>
            <w:r w:rsidRPr="00366C7F">
              <w:rPr>
                <w:rFonts w:ascii="Gadugi" w:hAnsi="Gadugi" w:cstheme="minorHAnsi"/>
                <w:bCs/>
                <w:color w:val="000000" w:themeColor="text1"/>
                <w:sz w:val="18"/>
                <w:szCs w:val="18"/>
              </w:rPr>
              <w:t xml:space="preserve"> </w:t>
            </w:r>
            <w:r w:rsidR="007837C5">
              <w:rPr>
                <w:rFonts w:ascii="Gadugi" w:hAnsi="Gadugi" w:cstheme="minorHAnsi"/>
                <w:bCs/>
                <w:color w:val="000000" w:themeColor="text1"/>
                <w:sz w:val="18"/>
                <w:szCs w:val="18"/>
              </w:rPr>
              <w:t>X</w:t>
            </w:r>
            <w:r w:rsidRPr="00366C7F">
              <w:rPr>
                <w:rFonts w:ascii="Gadugi" w:hAnsi="Gadugi" w:cstheme="minorHAnsi"/>
                <w:bCs/>
                <w:color w:val="000000" w:themeColor="text1"/>
                <w:sz w:val="18"/>
                <w:szCs w:val="18"/>
              </w:rPr>
              <w:t xml:space="preserve"> punt</w:t>
            </w:r>
            <w:r w:rsidR="007837C5">
              <w:rPr>
                <w:rFonts w:ascii="Gadugi" w:hAnsi="Gadugi" w:cstheme="minorHAnsi"/>
                <w:bCs/>
                <w:color w:val="000000" w:themeColor="text1"/>
                <w:sz w:val="18"/>
                <w:szCs w:val="18"/>
              </w:rPr>
              <w:t>i</w:t>
            </w:r>
          </w:p>
          <w:p w14:paraId="5537305B" w14:textId="1E8D4465" w:rsidR="00B303DD" w:rsidRPr="00366C7F" w:rsidRDefault="00B303DD" w:rsidP="00B303DD">
            <w:pPr>
              <w:contextualSpacing/>
              <w:rPr>
                <w:rFonts w:ascii="Gadugi" w:hAnsi="Gadugi" w:cstheme="minorHAnsi"/>
                <w:color w:val="000000" w:themeColor="text1"/>
                <w:sz w:val="18"/>
                <w:szCs w:val="18"/>
                <w:u w:val="single"/>
              </w:rPr>
            </w:pPr>
            <w:proofErr w:type="spellStart"/>
            <w:r>
              <w:rPr>
                <w:rFonts w:ascii="Gadugi" w:hAnsi="Gadugi" w:cstheme="minorHAnsi"/>
                <w:bCs/>
                <w:color w:val="000000" w:themeColor="text1"/>
                <w:sz w:val="18"/>
                <w:szCs w:val="18"/>
                <w:u w:val="single"/>
              </w:rPr>
              <w:t>Detettore</w:t>
            </w:r>
            <w:proofErr w:type="spellEnd"/>
            <w:r>
              <w:rPr>
                <w:rFonts w:ascii="Gadugi" w:hAnsi="Gadugi" w:cstheme="minorHAnsi"/>
                <w:bCs/>
                <w:color w:val="000000" w:themeColor="text1"/>
                <w:sz w:val="18"/>
                <w:szCs w:val="18"/>
                <w:u w:val="single"/>
              </w:rPr>
              <w:t xml:space="preserve"> per </w:t>
            </w:r>
            <w:proofErr w:type="spellStart"/>
            <w:r>
              <w:rPr>
                <w:rFonts w:ascii="Gadugi" w:hAnsi="Gadugi" w:cstheme="minorHAnsi"/>
                <w:bCs/>
                <w:color w:val="000000" w:themeColor="text1"/>
                <w:sz w:val="18"/>
                <w:szCs w:val="18"/>
                <w:u w:val="single"/>
              </w:rPr>
              <w:t>teleradiografo</w:t>
            </w:r>
            <w:proofErr w:type="spellEnd"/>
            <w:r w:rsidRPr="00366C7F">
              <w:rPr>
                <w:rFonts w:ascii="Gadugi" w:hAnsi="Gadugi" w:cstheme="minorHAnsi"/>
                <w:bCs/>
                <w:color w:val="000000" w:themeColor="text1"/>
                <w:sz w:val="18"/>
                <w:szCs w:val="18"/>
              </w:rPr>
              <w:t xml:space="preserve">: </w:t>
            </w:r>
            <w:proofErr w:type="spellStart"/>
            <w:r w:rsidR="007837C5" w:rsidRPr="00366C7F">
              <w:rPr>
                <w:rFonts w:ascii="Gadugi" w:hAnsi="Gadugi" w:cstheme="minorHAnsi"/>
                <w:bCs/>
                <w:color w:val="000000" w:themeColor="text1"/>
                <w:sz w:val="18"/>
                <w:szCs w:val="18"/>
              </w:rPr>
              <w:t>max</w:t>
            </w:r>
            <w:proofErr w:type="spellEnd"/>
            <w:r w:rsidR="007837C5" w:rsidRPr="00366C7F">
              <w:rPr>
                <w:rFonts w:ascii="Gadugi" w:hAnsi="Gadugi" w:cstheme="minorHAnsi"/>
                <w:bCs/>
                <w:color w:val="000000" w:themeColor="text1"/>
                <w:sz w:val="18"/>
                <w:szCs w:val="18"/>
              </w:rPr>
              <w:t xml:space="preserve"> </w:t>
            </w:r>
            <w:r w:rsidR="007837C5">
              <w:rPr>
                <w:rFonts w:ascii="Gadugi" w:hAnsi="Gadugi" w:cstheme="minorHAnsi"/>
                <w:bCs/>
                <w:color w:val="000000" w:themeColor="text1"/>
                <w:sz w:val="18"/>
                <w:szCs w:val="18"/>
              </w:rPr>
              <w:t>X</w:t>
            </w:r>
            <w:r w:rsidR="007837C5" w:rsidRPr="00366C7F">
              <w:rPr>
                <w:rFonts w:ascii="Gadugi" w:hAnsi="Gadugi" w:cstheme="minorHAnsi"/>
                <w:bCs/>
                <w:color w:val="000000" w:themeColor="text1"/>
                <w:sz w:val="18"/>
                <w:szCs w:val="18"/>
              </w:rPr>
              <w:t xml:space="preserve"> punt</w:t>
            </w:r>
            <w:r w:rsidR="007837C5">
              <w:rPr>
                <w:rFonts w:ascii="Gadugi" w:hAnsi="Gadugi" w:cstheme="minorHAnsi"/>
                <w:bCs/>
                <w:color w:val="000000" w:themeColor="text1"/>
                <w:sz w:val="18"/>
                <w:szCs w:val="18"/>
              </w:rPr>
              <w:t>i</w:t>
            </w:r>
          </w:p>
          <w:p w14:paraId="2E0B0BDE" w14:textId="6F75AF36" w:rsidR="00B303DD" w:rsidRPr="00366C7F" w:rsidRDefault="00B303DD" w:rsidP="00B303DD">
            <w:pPr>
              <w:contextualSpacing/>
              <w:rPr>
                <w:rFonts w:ascii="Gadugi" w:hAnsi="Gadugi" w:cstheme="minorHAnsi"/>
                <w:color w:val="000000" w:themeColor="text1"/>
                <w:sz w:val="18"/>
                <w:szCs w:val="18"/>
              </w:rPr>
            </w:pPr>
            <w:r w:rsidRPr="00366C7F">
              <w:rPr>
                <w:rFonts w:ascii="Gadugi" w:hAnsi="Gadugi" w:cstheme="minorHAnsi"/>
                <w:color w:val="000000" w:themeColor="text1"/>
                <w:sz w:val="18"/>
                <w:szCs w:val="18"/>
              </w:rPr>
              <w:t xml:space="preserve">Sarà assegnato il coefficiente maggiore alla proposta che presenterà le migliori caratteristiche di </w:t>
            </w:r>
            <w:r>
              <w:rPr>
                <w:rFonts w:ascii="Gadugi" w:hAnsi="Gadugi" w:cstheme="minorHAnsi"/>
                <w:color w:val="000000" w:themeColor="text1"/>
                <w:sz w:val="18"/>
                <w:szCs w:val="18"/>
              </w:rPr>
              <w:t>Dimensione minima del pixel</w:t>
            </w:r>
            <w:r w:rsidRPr="00366C7F">
              <w:rPr>
                <w:rFonts w:ascii="Gadugi" w:hAnsi="Gadugi" w:cstheme="minorHAnsi"/>
                <w:color w:val="000000" w:themeColor="text1"/>
                <w:sz w:val="18"/>
                <w:szCs w:val="18"/>
              </w:rPr>
              <w:t xml:space="preserve"> in </w:t>
            </w:r>
            <w:r>
              <w:rPr>
                <w:rFonts w:ascii="Gadugi" w:hAnsi="Gadugi" w:cstheme="minorHAnsi"/>
                <w:color w:val="000000" w:themeColor="text1"/>
                <w:sz w:val="18"/>
                <w:szCs w:val="18"/>
              </w:rPr>
              <w:t>µ</w:t>
            </w:r>
            <w:r w:rsidRPr="00366C7F">
              <w:rPr>
                <w:rFonts w:ascii="Gadugi" w:hAnsi="Gadugi" w:cstheme="minorHAnsi"/>
                <w:color w:val="000000" w:themeColor="text1"/>
                <w:sz w:val="18"/>
                <w:szCs w:val="18"/>
              </w:rPr>
              <w:t>m</w:t>
            </w:r>
            <w:r>
              <w:rPr>
                <w:rFonts w:ascii="Gadugi" w:hAnsi="Gadugi" w:cstheme="minorHAnsi"/>
                <w:color w:val="000000" w:themeColor="text1"/>
                <w:sz w:val="18"/>
                <w:szCs w:val="18"/>
              </w:rPr>
              <w:t xml:space="preserve"> (inferiore ai requisiti minimi 140 µm)</w:t>
            </w:r>
            <w:r w:rsidRPr="00366C7F">
              <w:rPr>
                <w:rFonts w:ascii="Gadugi" w:hAnsi="Gadugi" w:cstheme="minorHAnsi"/>
                <w:color w:val="000000" w:themeColor="text1"/>
                <w:sz w:val="18"/>
                <w:szCs w:val="18"/>
              </w:rPr>
              <w:t xml:space="preserve">. Il punteggio sarà attribuito secondo la seguente formula: Ci = </w:t>
            </w:r>
            <w:proofErr w:type="spellStart"/>
            <w:r>
              <w:rPr>
                <w:rFonts w:ascii="Gadugi" w:hAnsi="Gadugi" w:cstheme="minorHAnsi"/>
                <w:color w:val="000000" w:themeColor="text1"/>
                <w:sz w:val="18"/>
                <w:szCs w:val="18"/>
              </w:rPr>
              <w:t>D</w:t>
            </w:r>
            <w:r w:rsidRPr="00366C7F">
              <w:rPr>
                <w:rFonts w:ascii="Gadugi" w:hAnsi="Gadugi" w:cstheme="minorHAnsi"/>
                <w:color w:val="000000" w:themeColor="text1"/>
                <w:sz w:val="18"/>
                <w:szCs w:val="18"/>
              </w:rPr>
              <w:t>min</w:t>
            </w:r>
            <w:proofErr w:type="spellEnd"/>
            <w:r w:rsidRPr="00366C7F">
              <w:rPr>
                <w:rFonts w:ascii="Gadugi" w:hAnsi="Gadugi" w:cstheme="minorHAnsi"/>
                <w:color w:val="000000" w:themeColor="text1"/>
                <w:sz w:val="18"/>
                <w:szCs w:val="18"/>
              </w:rPr>
              <w:t xml:space="preserve">/ </w:t>
            </w:r>
            <w:r>
              <w:rPr>
                <w:rFonts w:ascii="Gadugi" w:hAnsi="Gadugi" w:cstheme="minorHAnsi"/>
                <w:color w:val="000000" w:themeColor="text1"/>
                <w:sz w:val="18"/>
                <w:szCs w:val="18"/>
              </w:rPr>
              <w:t>D</w:t>
            </w:r>
            <w:r w:rsidRPr="00366C7F">
              <w:rPr>
                <w:rFonts w:ascii="Gadugi" w:hAnsi="Gadugi" w:cstheme="minorHAnsi"/>
                <w:color w:val="000000" w:themeColor="text1"/>
                <w:sz w:val="18"/>
                <w:szCs w:val="18"/>
              </w:rPr>
              <w:t xml:space="preserve">i dove: </w:t>
            </w:r>
          </w:p>
          <w:p w14:paraId="78D300DD" w14:textId="77777777" w:rsidR="00B303DD" w:rsidRPr="00366C7F" w:rsidRDefault="00B303DD" w:rsidP="00B303DD">
            <w:pPr>
              <w:contextualSpacing/>
              <w:rPr>
                <w:rFonts w:ascii="Gadugi" w:hAnsi="Gadugi" w:cstheme="minorHAnsi"/>
                <w:color w:val="000000" w:themeColor="text1"/>
                <w:sz w:val="18"/>
                <w:szCs w:val="18"/>
              </w:rPr>
            </w:pPr>
            <w:r w:rsidRPr="00366C7F">
              <w:rPr>
                <w:rFonts w:ascii="Gadugi" w:hAnsi="Gadugi" w:cstheme="minorHAnsi"/>
                <w:color w:val="000000" w:themeColor="text1"/>
                <w:sz w:val="18"/>
                <w:szCs w:val="18"/>
              </w:rPr>
              <w:t xml:space="preserve">Ci = coefficiente attribuito all’offerta del concorrente i-esimo; </w:t>
            </w:r>
          </w:p>
          <w:p w14:paraId="51D5077C" w14:textId="45CF40B9" w:rsidR="00B303DD" w:rsidRPr="00366C7F" w:rsidRDefault="00B303DD" w:rsidP="00B303DD">
            <w:pPr>
              <w:contextualSpacing/>
              <w:rPr>
                <w:rFonts w:ascii="Gadugi" w:hAnsi="Gadugi" w:cstheme="minorHAnsi"/>
                <w:color w:val="000000" w:themeColor="text1"/>
                <w:sz w:val="18"/>
                <w:szCs w:val="18"/>
              </w:rPr>
            </w:pPr>
            <w:r>
              <w:rPr>
                <w:rFonts w:ascii="Gadugi" w:hAnsi="Gadugi" w:cstheme="minorHAnsi"/>
                <w:color w:val="000000" w:themeColor="text1"/>
                <w:sz w:val="18"/>
                <w:szCs w:val="18"/>
              </w:rPr>
              <w:t>D</w:t>
            </w:r>
            <w:r w:rsidRPr="00366C7F">
              <w:rPr>
                <w:rFonts w:ascii="Gadugi" w:hAnsi="Gadugi" w:cstheme="minorHAnsi"/>
                <w:color w:val="000000" w:themeColor="text1"/>
                <w:sz w:val="18"/>
                <w:szCs w:val="18"/>
              </w:rPr>
              <w:t xml:space="preserve">i = </w:t>
            </w:r>
            <w:r>
              <w:rPr>
                <w:rFonts w:ascii="Gadugi" w:hAnsi="Gadugi" w:cstheme="minorHAnsi"/>
                <w:color w:val="000000" w:themeColor="text1"/>
                <w:sz w:val="18"/>
                <w:szCs w:val="18"/>
              </w:rPr>
              <w:t xml:space="preserve">Dimensione minima del pixel </w:t>
            </w:r>
            <w:r w:rsidRPr="00366C7F">
              <w:rPr>
                <w:rFonts w:ascii="Gadugi" w:hAnsi="Gadugi" w:cstheme="minorHAnsi"/>
                <w:color w:val="000000" w:themeColor="text1"/>
                <w:sz w:val="18"/>
                <w:szCs w:val="18"/>
              </w:rPr>
              <w:t xml:space="preserve">del sistema offerto dal concorrente i-esimo; </w:t>
            </w:r>
          </w:p>
          <w:p w14:paraId="77E3CA36" w14:textId="7B3E41CF" w:rsidR="007E5467" w:rsidRPr="008D1220" w:rsidRDefault="00B303DD" w:rsidP="00B303DD">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D</w:t>
            </w:r>
            <w:r w:rsidRPr="00366C7F">
              <w:rPr>
                <w:rFonts w:ascii="Gadugi" w:hAnsi="Gadugi" w:cstheme="minorHAnsi"/>
                <w:color w:val="000000" w:themeColor="text1"/>
                <w:sz w:val="18"/>
                <w:szCs w:val="18"/>
              </w:rPr>
              <w:t>min</w:t>
            </w:r>
            <w:proofErr w:type="spellEnd"/>
            <w:r w:rsidRPr="00366C7F">
              <w:rPr>
                <w:rFonts w:ascii="Gadugi" w:hAnsi="Gadugi" w:cstheme="minorHAnsi"/>
                <w:color w:val="000000" w:themeColor="text1"/>
                <w:sz w:val="18"/>
                <w:szCs w:val="18"/>
              </w:rPr>
              <w:t xml:space="preserve"> = </w:t>
            </w:r>
            <w:r>
              <w:rPr>
                <w:rFonts w:ascii="Gadugi" w:hAnsi="Gadugi" w:cstheme="minorHAnsi"/>
                <w:color w:val="000000" w:themeColor="text1"/>
                <w:sz w:val="18"/>
                <w:szCs w:val="18"/>
              </w:rPr>
              <w:t xml:space="preserve">Dimensione minima del pixel </w:t>
            </w:r>
            <w:r w:rsidRPr="00366C7F">
              <w:rPr>
                <w:rFonts w:ascii="Gadugi" w:hAnsi="Gadugi" w:cstheme="minorHAnsi"/>
                <w:color w:val="000000" w:themeColor="text1"/>
                <w:sz w:val="18"/>
                <w:szCs w:val="18"/>
              </w:rPr>
              <w:t>del sistema minore offerto fra tutti i concorrenti.</w:t>
            </w:r>
          </w:p>
        </w:tc>
        <w:tc>
          <w:tcPr>
            <w:tcW w:w="1305" w:type="dxa"/>
            <w:vMerge w:val="restart"/>
            <w:vAlign w:val="center"/>
          </w:tcPr>
          <w:p w14:paraId="18BF4DA8" w14:textId="1BDC54E6" w:rsidR="007E5467" w:rsidRPr="008D1220" w:rsidRDefault="007E5467" w:rsidP="007E5467">
            <w:pPr>
              <w:contextualSpacing/>
              <w:jc w:val="center"/>
              <w:rPr>
                <w:rFonts w:ascii="Gadugi" w:hAnsi="Gadugi" w:cstheme="minorHAnsi"/>
                <w:sz w:val="18"/>
                <w:szCs w:val="18"/>
              </w:rPr>
            </w:pPr>
          </w:p>
        </w:tc>
        <w:tc>
          <w:tcPr>
            <w:tcW w:w="307" w:type="dxa"/>
            <w:vAlign w:val="center"/>
          </w:tcPr>
          <w:p w14:paraId="7E12D3CF" w14:textId="311F6116" w:rsidR="007E5467" w:rsidRPr="008D1220" w:rsidRDefault="007E5467" w:rsidP="007E5467">
            <w:pPr>
              <w:contextualSpacing/>
              <w:jc w:val="center"/>
              <w:rPr>
                <w:rFonts w:ascii="Gadugi" w:hAnsi="Gadugi" w:cstheme="minorHAnsi"/>
                <w:sz w:val="18"/>
                <w:szCs w:val="18"/>
              </w:rPr>
            </w:pPr>
          </w:p>
        </w:tc>
        <w:tc>
          <w:tcPr>
            <w:tcW w:w="703" w:type="dxa"/>
            <w:vAlign w:val="center"/>
          </w:tcPr>
          <w:p w14:paraId="3354ABBA" w14:textId="563E5A69" w:rsidR="007E5467" w:rsidRPr="008D1220" w:rsidRDefault="007E5467" w:rsidP="007E5467">
            <w:pPr>
              <w:contextualSpacing/>
              <w:jc w:val="center"/>
              <w:rPr>
                <w:rFonts w:ascii="Gadugi" w:hAnsi="Gadugi" w:cstheme="minorHAnsi"/>
                <w:sz w:val="18"/>
                <w:szCs w:val="18"/>
              </w:rPr>
            </w:pPr>
          </w:p>
        </w:tc>
      </w:tr>
      <w:tr w:rsidR="007E5467" w:rsidRPr="008D1220" w:rsidDel="00B7440A" w14:paraId="2F153DFB" w14:textId="77777777" w:rsidTr="0041205F">
        <w:trPr>
          <w:gridAfter w:val="1"/>
          <w:wAfter w:w="8" w:type="dxa"/>
          <w:trHeight w:val="360"/>
          <w:jc w:val="center"/>
        </w:trPr>
        <w:tc>
          <w:tcPr>
            <w:tcW w:w="1971" w:type="dxa"/>
            <w:vMerge/>
            <w:vAlign w:val="center"/>
          </w:tcPr>
          <w:p w14:paraId="69FCFB78" w14:textId="77777777" w:rsidR="007E5467" w:rsidRPr="008D1220" w:rsidRDefault="007E5467" w:rsidP="007E5467">
            <w:pPr>
              <w:contextualSpacing/>
              <w:rPr>
                <w:rFonts w:ascii="Gadugi" w:hAnsi="Gadugi" w:cstheme="minorHAnsi"/>
                <w:bCs/>
                <w:color w:val="000000" w:themeColor="text1"/>
                <w:sz w:val="18"/>
                <w:szCs w:val="18"/>
              </w:rPr>
            </w:pPr>
          </w:p>
        </w:tc>
        <w:tc>
          <w:tcPr>
            <w:tcW w:w="5334" w:type="dxa"/>
            <w:vAlign w:val="center"/>
          </w:tcPr>
          <w:p w14:paraId="36419A25" w14:textId="0E558247" w:rsidR="00B303DD" w:rsidRPr="00366C7F" w:rsidRDefault="00B303DD" w:rsidP="00B303DD">
            <w:pPr>
              <w:contextualSpacing/>
              <w:rPr>
                <w:rFonts w:ascii="Gadugi" w:hAnsi="Gadugi" w:cstheme="minorHAnsi"/>
                <w:color w:val="000000" w:themeColor="text1"/>
                <w:sz w:val="18"/>
                <w:szCs w:val="18"/>
                <w:u w:val="single"/>
              </w:rPr>
            </w:pPr>
            <w:proofErr w:type="spellStart"/>
            <w:r>
              <w:rPr>
                <w:rFonts w:ascii="Gadugi" w:hAnsi="Gadugi" w:cstheme="minorHAnsi"/>
                <w:bCs/>
                <w:color w:val="000000" w:themeColor="text1"/>
                <w:sz w:val="18"/>
                <w:szCs w:val="18"/>
                <w:u w:val="single"/>
              </w:rPr>
              <w:t>Detettore</w:t>
            </w:r>
            <w:proofErr w:type="spellEnd"/>
            <w:r>
              <w:rPr>
                <w:rFonts w:ascii="Gadugi" w:hAnsi="Gadugi" w:cstheme="minorHAnsi"/>
                <w:bCs/>
                <w:color w:val="000000" w:themeColor="text1"/>
                <w:sz w:val="18"/>
                <w:szCs w:val="18"/>
                <w:u w:val="single"/>
              </w:rPr>
              <w:t xml:space="preserve"> per tavolo porta-paziente</w:t>
            </w:r>
            <w:r w:rsidRPr="00366C7F">
              <w:rPr>
                <w:rFonts w:ascii="Gadugi" w:hAnsi="Gadugi" w:cstheme="minorHAnsi"/>
                <w:bCs/>
                <w:color w:val="000000" w:themeColor="text1"/>
                <w:sz w:val="18"/>
                <w:szCs w:val="18"/>
              </w:rPr>
              <w:t xml:space="preserve">: </w:t>
            </w:r>
            <w:proofErr w:type="spellStart"/>
            <w:r w:rsidR="00B433E2" w:rsidRPr="00366C7F">
              <w:rPr>
                <w:rFonts w:ascii="Gadugi" w:hAnsi="Gadugi" w:cstheme="minorHAnsi"/>
                <w:bCs/>
                <w:color w:val="000000" w:themeColor="text1"/>
                <w:sz w:val="18"/>
                <w:szCs w:val="18"/>
              </w:rPr>
              <w:t>max</w:t>
            </w:r>
            <w:proofErr w:type="spellEnd"/>
            <w:r w:rsidR="00B433E2" w:rsidRPr="00366C7F">
              <w:rPr>
                <w:rFonts w:ascii="Gadugi" w:hAnsi="Gadugi" w:cstheme="minorHAnsi"/>
                <w:bCs/>
                <w:color w:val="000000" w:themeColor="text1"/>
                <w:sz w:val="18"/>
                <w:szCs w:val="18"/>
              </w:rPr>
              <w:t xml:space="preserve"> </w:t>
            </w:r>
            <w:r w:rsidR="00B433E2">
              <w:rPr>
                <w:rFonts w:ascii="Gadugi" w:hAnsi="Gadugi" w:cstheme="minorHAnsi"/>
                <w:bCs/>
                <w:color w:val="000000" w:themeColor="text1"/>
                <w:sz w:val="18"/>
                <w:szCs w:val="18"/>
              </w:rPr>
              <w:t>X</w:t>
            </w:r>
            <w:r w:rsidR="00B433E2" w:rsidRPr="00366C7F">
              <w:rPr>
                <w:rFonts w:ascii="Gadugi" w:hAnsi="Gadugi" w:cstheme="minorHAnsi"/>
                <w:bCs/>
                <w:color w:val="000000" w:themeColor="text1"/>
                <w:sz w:val="18"/>
                <w:szCs w:val="18"/>
              </w:rPr>
              <w:t xml:space="preserve"> punt</w:t>
            </w:r>
            <w:r w:rsidR="00B433E2">
              <w:rPr>
                <w:rFonts w:ascii="Gadugi" w:hAnsi="Gadugi" w:cstheme="minorHAnsi"/>
                <w:bCs/>
                <w:color w:val="000000" w:themeColor="text1"/>
                <w:sz w:val="18"/>
                <w:szCs w:val="18"/>
              </w:rPr>
              <w:t>i</w:t>
            </w:r>
          </w:p>
          <w:p w14:paraId="0DC351BD" w14:textId="299F3663" w:rsidR="00B303DD" w:rsidRPr="00366C7F" w:rsidRDefault="00B303DD" w:rsidP="00B303DD">
            <w:pPr>
              <w:contextualSpacing/>
              <w:rPr>
                <w:rFonts w:ascii="Gadugi" w:hAnsi="Gadugi" w:cstheme="minorHAnsi"/>
                <w:color w:val="000000" w:themeColor="text1"/>
                <w:sz w:val="18"/>
                <w:szCs w:val="18"/>
                <w:u w:val="single"/>
              </w:rPr>
            </w:pPr>
            <w:proofErr w:type="spellStart"/>
            <w:r>
              <w:rPr>
                <w:rFonts w:ascii="Gadugi" w:hAnsi="Gadugi" w:cstheme="minorHAnsi"/>
                <w:bCs/>
                <w:color w:val="000000" w:themeColor="text1"/>
                <w:sz w:val="18"/>
                <w:szCs w:val="18"/>
                <w:u w:val="single"/>
              </w:rPr>
              <w:t>Detettore</w:t>
            </w:r>
            <w:proofErr w:type="spellEnd"/>
            <w:r>
              <w:rPr>
                <w:rFonts w:ascii="Gadugi" w:hAnsi="Gadugi" w:cstheme="minorHAnsi"/>
                <w:bCs/>
                <w:color w:val="000000" w:themeColor="text1"/>
                <w:sz w:val="18"/>
                <w:szCs w:val="18"/>
                <w:u w:val="single"/>
              </w:rPr>
              <w:t xml:space="preserve"> per </w:t>
            </w:r>
            <w:proofErr w:type="spellStart"/>
            <w:r>
              <w:rPr>
                <w:rFonts w:ascii="Gadugi" w:hAnsi="Gadugi" w:cstheme="minorHAnsi"/>
                <w:bCs/>
                <w:color w:val="000000" w:themeColor="text1"/>
                <w:sz w:val="18"/>
                <w:szCs w:val="18"/>
                <w:u w:val="single"/>
              </w:rPr>
              <w:t>teleradiografo</w:t>
            </w:r>
            <w:proofErr w:type="spellEnd"/>
            <w:r w:rsidRPr="00366C7F">
              <w:rPr>
                <w:rFonts w:ascii="Gadugi" w:hAnsi="Gadugi" w:cstheme="minorHAnsi"/>
                <w:bCs/>
                <w:color w:val="000000" w:themeColor="text1"/>
                <w:sz w:val="18"/>
                <w:szCs w:val="18"/>
              </w:rPr>
              <w:t xml:space="preserve">: </w:t>
            </w:r>
            <w:proofErr w:type="spellStart"/>
            <w:r w:rsidR="00B433E2" w:rsidRPr="00366C7F">
              <w:rPr>
                <w:rFonts w:ascii="Gadugi" w:hAnsi="Gadugi" w:cstheme="minorHAnsi"/>
                <w:bCs/>
                <w:color w:val="000000" w:themeColor="text1"/>
                <w:sz w:val="18"/>
                <w:szCs w:val="18"/>
              </w:rPr>
              <w:t>max</w:t>
            </w:r>
            <w:proofErr w:type="spellEnd"/>
            <w:r w:rsidR="00B433E2" w:rsidRPr="00366C7F">
              <w:rPr>
                <w:rFonts w:ascii="Gadugi" w:hAnsi="Gadugi" w:cstheme="minorHAnsi"/>
                <w:bCs/>
                <w:color w:val="000000" w:themeColor="text1"/>
                <w:sz w:val="18"/>
                <w:szCs w:val="18"/>
              </w:rPr>
              <w:t xml:space="preserve"> </w:t>
            </w:r>
            <w:r w:rsidR="00B433E2">
              <w:rPr>
                <w:rFonts w:ascii="Gadugi" w:hAnsi="Gadugi" w:cstheme="minorHAnsi"/>
                <w:bCs/>
                <w:color w:val="000000" w:themeColor="text1"/>
                <w:sz w:val="18"/>
                <w:szCs w:val="18"/>
              </w:rPr>
              <w:t>X</w:t>
            </w:r>
            <w:r w:rsidR="00B433E2" w:rsidRPr="00366C7F">
              <w:rPr>
                <w:rFonts w:ascii="Gadugi" w:hAnsi="Gadugi" w:cstheme="minorHAnsi"/>
                <w:bCs/>
                <w:color w:val="000000" w:themeColor="text1"/>
                <w:sz w:val="18"/>
                <w:szCs w:val="18"/>
              </w:rPr>
              <w:t xml:space="preserve"> punt</w:t>
            </w:r>
            <w:r w:rsidR="00B433E2">
              <w:rPr>
                <w:rFonts w:ascii="Gadugi" w:hAnsi="Gadugi" w:cstheme="minorHAnsi"/>
                <w:bCs/>
                <w:color w:val="000000" w:themeColor="text1"/>
                <w:sz w:val="18"/>
                <w:szCs w:val="18"/>
              </w:rPr>
              <w:t>i</w:t>
            </w:r>
          </w:p>
          <w:p w14:paraId="29481392" w14:textId="7FF18CB3" w:rsidR="007E5467" w:rsidRPr="008D1220" w:rsidRDefault="007E5467" w:rsidP="007E5467">
            <w:pPr>
              <w:contextualSpacing/>
              <w:rPr>
                <w:rFonts w:ascii="Gadugi" w:hAnsi="Gadugi" w:cstheme="minorHAnsi"/>
                <w:color w:val="000000" w:themeColor="text1"/>
                <w:sz w:val="18"/>
                <w:szCs w:val="18"/>
              </w:rPr>
            </w:pPr>
            <w:r w:rsidRPr="008D1220">
              <w:rPr>
                <w:rFonts w:ascii="Gadugi" w:hAnsi="Gadugi" w:cstheme="minorHAnsi"/>
                <w:color w:val="000000" w:themeColor="text1"/>
                <w:sz w:val="18"/>
                <w:szCs w:val="18"/>
              </w:rPr>
              <w:t xml:space="preserve">Sarà assegnato il coefficiente maggiore alla proposta che presenterà le migliori caratteristiche </w:t>
            </w:r>
            <w:r w:rsidR="00B303DD" w:rsidRPr="00B303DD">
              <w:rPr>
                <w:rFonts w:ascii="Gadugi" w:hAnsi="Gadugi" w:cstheme="minorHAnsi"/>
                <w:color w:val="000000" w:themeColor="text1"/>
                <w:sz w:val="18"/>
                <w:szCs w:val="18"/>
              </w:rPr>
              <w:t>5.5.</w:t>
            </w:r>
            <w:r w:rsidR="00B303DD" w:rsidRPr="00B303DD">
              <w:rPr>
                <w:rFonts w:ascii="Gadugi" w:hAnsi="Gadugi" w:cstheme="minorHAnsi"/>
                <w:color w:val="000000" w:themeColor="text1"/>
                <w:sz w:val="18"/>
                <w:szCs w:val="18"/>
              </w:rPr>
              <w:tab/>
              <w:t>Efficienza di rilevaz</w:t>
            </w:r>
            <w:r w:rsidR="00B303DD">
              <w:rPr>
                <w:rFonts w:ascii="Gadugi" w:hAnsi="Gadugi" w:cstheme="minorHAnsi"/>
                <w:color w:val="000000" w:themeColor="text1"/>
                <w:sz w:val="18"/>
                <w:szCs w:val="18"/>
              </w:rPr>
              <w:t xml:space="preserve">ione DQE </w:t>
            </w:r>
            <w:r w:rsidRPr="008D1220">
              <w:rPr>
                <w:rFonts w:ascii="Gadugi" w:hAnsi="Gadugi" w:cstheme="minorHAnsi"/>
                <w:color w:val="000000" w:themeColor="text1"/>
                <w:sz w:val="18"/>
                <w:szCs w:val="18"/>
              </w:rPr>
              <w:t>(&gt;</w:t>
            </w:r>
            <w:r w:rsidR="00B303DD">
              <w:rPr>
                <w:rFonts w:ascii="Gadugi" w:hAnsi="Gadugi" w:cstheme="minorHAnsi"/>
                <w:color w:val="000000" w:themeColor="text1"/>
                <w:sz w:val="18"/>
                <w:szCs w:val="18"/>
              </w:rPr>
              <w:t>79%</w:t>
            </w:r>
            <w:r w:rsidRPr="008D1220">
              <w:rPr>
                <w:rFonts w:ascii="Gadugi" w:hAnsi="Gadugi" w:cstheme="minorHAnsi"/>
                <w:color w:val="000000" w:themeColor="text1"/>
                <w:sz w:val="18"/>
                <w:szCs w:val="18"/>
              </w:rPr>
              <w:t xml:space="preserve">). Il punteggio sarà attribuito secondo la seguente formula: Ci = </w:t>
            </w:r>
            <w:proofErr w:type="spellStart"/>
            <w:r w:rsidR="00B303DD">
              <w:rPr>
                <w:rFonts w:ascii="Gadugi" w:hAnsi="Gadugi" w:cstheme="minorHAnsi"/>
                <w:color w:val="000000" w:themeColor="text1"/>
                <w:sz w:val="18"/>
                <w:szCs w:val="18"/>
              </w:rPr>
              <w:t>DQE</w:t>
            </w:r>
            <w:r w:rsidRPr="008D1220">
              <w:rPr>
                <w:rFonts w:ascii="Gadugi" w:hAnsi="Gadugi" w:cstheme="minorHAnsi"/>
                <w:color w:val="000000" w:themeColor="text1"/>
                <w:sz w:val="18"/>
                <w:szCs w:val="18"/>
              </w:rPr>
              <w:t>i</w:t>
            </w:r>
            <w:proofErr w:type="spellEnd"/>
            <w:r w:rsidRPr="008D1220">
              <w:rPr>
                <w:rFonts w:ascii="Gadugi" w:hAnsi="Gadugi" w:cstheme="minorHAnsi"/>
                <w:color w:val="000000" w:themeColor="text1"/>
                <w:sz w:val="18"/>
                <w:szCs w:val="18"/>
              </w:rPr>
              <w:t xml:space="preserve">/ </w:t>
            </w:r>
            <w:proofErr w:type="spellStart"/>
            <w:r w:rsidR="00B303DD">
              <w:rPr>
                <w:rFonts w:ascii="Gadugi" w:hAnsi="Gadugi" w:cstheme="minorHAnsi"/>
                <w:color w:val="000000" w:themeColor="text1"/>
                <w:sz w:val="18"/>
                <w:szCs w:val="18"/>
              </w:rPr>
              <w:t>DQE</w:t>
            </w:r>
            <w:r w:rsidRPr="008D1220">
              <w:rPr>
                <w:rFonts w:ascii="Gadugi" w:hAnsi="Gadugi" w:cstheme="minorHAnsi"/>
                <w:color w:val="000000" w:themeColor="text1"/>
                <w:sz w:val="18"/>
                <w:szCs w:val="18"/>
              </w:rPr>
              <w:t>max</w:t>
            </w:r>
            <w:proofErr w:type="spellEnd"/>
            <w:r w:rsidRPr="008D1220">
              <w:rPr>
                <w:rFonts w:ascii="Gadugi" w:hAnsi="Gadugi" w:cstheme="minorHAnsi"/>
                <w:color w:val="000000" w:themeColor="text1"/>
                <w:sz w:val="18"/>
                <w:szCs w:val="18"/>
              </w:rPr>
              <w:t xml:space="preserve"> dove: </w:t>
            </w:r>
          </w:p>
          <w:p w14:paraId="4D238DDF" w14:textId="77777777" w:rsidR="007E5467" w:rsidRPr="008D1220" w:rsidRDefault="007E5467" w:rsidP="007E5467">
            <w:pPr>
              <w:contextualSpacing/>
              <w:rPr>
                <w:rFonts w:ascii="Gadugi" w:hAnsi="Gadugi" w:cstheme="minorHAnsi"/>
                <w:color w:val="000000" w:themeColor="text1"/>
                <w:sz w:val="18"/>
                <w:szCs w:val="18"/>
              </w:rPr>
            </w:pPr>
            <w:r w:rsidRPr="008D1220">
              <w:rPr>
                <w:rFonts w:ascii="Gadugi" w:hAnsi="Gadugi" w:cstheme="minorHAnsi"/>
                <w:color w:val="000000" w:themeColor="text1"/>
                <w:sz w:val="18"/>
                <w:szCs w:val="18"/>
              </w:rPr>
              <w:t xml:space="preserve">Ci = coefficiente attribuito all’offerta del concorrente i-esimo; </w:t>
            </w:r>
          </w:p>
          <w:p w14:paraId="680688F0" w14:textId="2B3B9A42" w:rsidR="007E5467" w:rsidRPr="008D1220" w:rsidRDefault="00B303DD" w:rsidP="007E5467">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DQE</w:t>
            </w:r>
            <w:r w:rsidR="007E5467" w:rsidRPr="008D1220">
              <w:rPr>
                <w:rFonts w:ascii="Gadugi" w:hAnsi="Gadugi" w:cstheme="minorHAnsi"/>
                <w:color w:val="000000" w:themeColor="text1"/>
                <w:sz w:val="18"/>
                <w:szCs w:val="18"/>
              </w:rPr>
              <w:t>i</w:t>
            </w:r>
            <w:proofErr w:type="spellEnd"/>
            <w:r w:rsidR="007E5467" w:rsidRPr="008D1220">
              <w:rPr>
                <w:rFonts w:ascii="Gadugi" w:hAnsi="Gadugi" w:cstheme="minorHAnsi"/>
                <w:color w:val="000000" w:themeColor="text1"/>
                <w:sz w:val="18"/>
                <w:szCs w:val="18"/>
              </w:rPr>
              <w:t xml:space="preserve"> = </w:t>
            </w:r>
            <w:r>
              <w:rPr>
                <w:rFonts w:ascii="Gadugi" w:hAnsi="Gadugi" w:cstheme="minorHAnsi"/>
                <w:color w:val="000000" w:themeColor="text1"/>
                <w:sz w:val="18"/>
                <w:szCs w:val="18"/>
              </w:rPr>
              <w:t xml:space="preserve">DQE </w:t>
            </w:r>
            <w:r w:rsidR="007E5467">
              <w:rPr>
                <w:rFonts w:ascii="Gadugi" w:hAnsi="Gadugi" w:cstheme="minorHAnsi"/>
                <w:color w:val="000000" w:themeColor="text1"/>
                <w:sz w:val="18"/>
                <w:szCs w:val="18"/>
              </w:rPr>
              <w:t>del sistema</w:t>
            </w:r>
            <w:r w:rsidR="007E5467" w:rsidRPr="008D1220">
              <w:rPr>
                <w:rFonts w:ascii="Gadugi" w:hAnsi="Gadugi" w:cstheme="minorHAnsi"/>
                <w:color w:val="000000" w:themeColor="text1"/>
                <w:sz w:val="18"/>
                <w:szCs w:val="18"/>
              </w:rPr>
              <w:t xml:space="preserve"> offerto dal concorrente i-esimo; </w:t>
            </w:r>
          </w:p>
          <w:p w14:paraId="5DC052BA" w14:textId="584CBF02" w:rsidR="007E5467" w:rsidRPr="008D1220" w:rsidRDefault="00B303DD" w:rsidP="007E5467">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DQE</w:t>
            </w:r>
            <w:r w:rsidR="007E5467" w:rsidRPr="008C61E7">
              <w:rPr>
                <w:rFonts w:ascii="Gadugi" w:hAnsi="Gadugi" w:cstheme="minorHAnsi"/>
                <w:color w:val="000000" w:themeColor="text1"/>
                <w:sz w:val="18"/>
                <w:szCs w:val="18"/>
              </w:rPr>
              <w:t>max</w:t>
            </w:r>
            <w:proofErr w:type="spellEnd"/>
            <w:r w:rsidR="007E5467" w:rsidRPr="008C61E7">
              <w:rPr>
                <w:rFonts w:ascii="Gadugi" w:hAnsi="Gadugi" w:cstheme="minorHAnsi"/>
                <w:color w:val="000000" w:themeColor="text1"/>
                <w:sz w:val="18"/>
                <w:szCs w:val="18"/>
              </w:rPr>
              <w:t xml:space="preserve"> = </w:t>
            </w:r>
            <w:r>
              <w:rPr>
                <w:rFonts w:ascii="Gadugi" w:hAnsi="Gadugi" w:cstheme="minorHAnsi"/>
                <w:color w:val="000000" w:themeColor="text1"/>
                <w:sz w:val="18"/>
                <w:szCs w:val="18"/>
              </w:rPr>
              <w:t>DQE</w:t>
            </w:r>
            <w:r w:rsidRPr="008C61E7">
              <w:rPr>
                <w:rFonts w:ascii="Gadugi" w:hAnsi="Gadugi" w:cstheme="minorHAnsi"/>
                <w:color w:val="000000" w:themeColor="text1"/>
                <w:sz w:val="18"/>
                <w:szCs w:val="18"/>
              </w:rPr>
              <w:t xml:space="preserve"> </w:t>
            </w:r>
            <w:r w:rsidR="007E5467" w:rsidRPr="008C61E7">
              <w:rPr>
                <w:rFonts w:ascii="Gadugi" w:hAnsi="Gadugi" w:cstheme="minorHAnsi"/>
                <w:color w:val="000000" w:themeColor="text1"/>
                <w:sz w:val="18"/>
                <w:szCs w:val="18"/>
              </w:rPr>
              <w:t>del sistema maggiore offerto fra tutti i concorrenti.</w:t>
            </w:r>
          </w:p>
        </w:tc>
        <w:tc>
          <w:tcPr>
            <w:tcW w:w="1305" w:type="dxa"/>
            <w:vMerge/>
            <w:vAlign w:val="center"/>
          </w:tcPr>
          <w:p w14:paraId="363286DB" w14:textId="77777777" w:rsidR="007E5467" w:rsidRPr="008D1220" w:rsidRDefault="007E5467" w:rsidP="007E5467">
            <w:pPr>
              <w:contextualSpacing/>
              <w:jc w:val="center"/>
              <w:rPr>
                <w:rFonts w:ascii="Gadugi" w:hAnsi="Gadugi" w:cstheme="minorHAnsi"/>
                <w:sz w:val="18"/>
                <w:szCs w:val="18"/>
              </w:rPr>
            </w:pPr>
          </w:p>
        </w:tc>
        <w:tc>
          <w:tcPr>
            <w:tcW w:w="307" w:type="dxa"/>
            <w:vAlign w:val="center"/>
          </w:tcPr>
          <w:p w14:paraId="4B6C5EDE" w14:textId="31977773" w:rsidR="007E5467" w:rsidRPr="008D1220" w:rsidRDefault="007E5467" w:rsidP="007E5467">
            <w:pPr>
              <w:contextualSpacing/>
              <w:jc w:val="center"/>
              <w:rPr>
                <w:rFonts w:ascii="Gadugi" w:hAnsi="Gadugi" w:cstheme="minorHAnsi"/>
                <w:sz w:val="18"/>
                <w:szCs w:val="18"/>
              </w:rPr>
            </w:pPr>
          </w:p>
        </w:tc>
        <w:tc>
          <w:tcPr>
            <w:tcW w:w="703" w:type="dxa"/>
            <w:vAlign w:val="center"/>
          </w:tcPr>
          <w:p w14:paraId="1780464A" w14:textId="6EB1AF1A" w:rsidR="007E5467" w:rsidRPr="008D1220" w:rsidRDefault="007E5467" w:rsidP="007E5467">
            <w:pPr>
              <w:contextualSpacing/>
              <w:jc w:val="center"/>
              <w:rPr>
                <w:rFonts w:ascii="Gadugi" w:hAnsi="Gadugi" w:cstheme="minorHAnsi"/>
                <w:sz w:val="18"/>
                <w:szCs w:val="18"/>
              </w:rPr>
            </w:pPr>
          </w:p>
        </w:tc>
      </w:tr>
      <w:tr w:rsidR="007E5467" w:rsidRPr="008D1220" w:rsidDel="00B7440A" w14:paraId="734A6140" w14:textId="77777777" w:rsidTr="0041205F">
        <w:trPr>
          <w:gridAfter w:val="1"/>
          <w:wAfter w:w="8" w:type="dxa"/>
          <w:trHeight w:val="360"/>
          <w:jc w:val="center"/>
        </w:trPr>
        <w:tc>
          <w:tcPr>
            <w:tcW w:w="1971" w:type="dxa"/>
            <w:vMerge/>
            <w:vAlign w:val="center"/>
          </w:tcPr>
          <w:p w14:paraId="5CF78965" w14:textId="77777777" w:rsidR="007E5467" w:rsidRPr="008D1220" w:rsidRDefault="007E5467" w:rsidP="007E5467">
            <w:pPr>
              <w:contextualSpacing/>
              <w:rPr>
                <w:rFonts w:ascii="Gadugi" w:hAnsi="Gadugi" w:cstheme="minorHAnsi"/>
                <w:bCs/>
                <w:color w:val="000000" w:themeColor="text1"/>
                <w:sz w:val="18"/>
                <w:szCs w:val="18"/>
              </w:rPr>
            </w:pPr>
          </w:p>
        </w:tc>
        <w:tc>
          <w:tcPr>
            <w:tcW w:w="5334" w:type="dxa"/>
            <w:vAlign w:val="center"/>
          </w:tcPr>
          <w:p w14:paraId="69E24C28" w14:textId="733006C7" w:rsidR="007E5467" w:rsidRPr="00366C7F" w:rsidRDefault="00B303DD" w:rsidP="00B303DD">
            <w:pPr>
              <w:contextualSpacing/>
              <w:rPr>
                <w:rFonts w:ascii="Gadugi" w:hAnsi="Gadugi" w:cstheme="minorHAnsi"/>
                <w:color w:val="000000" w:themeColor="text1"/>
                <w:sz w:val="18"/>
                <w:szCs w:val="18"/>
              </w:rPr>
            </w:pPr>
            <w:r w:rsidRPr="001430BA">
              <w:rPr>
                <w:rFonts w:ascii="Gadugi" w:hAnsi="Gadugi" w:cstheme="minorHAnsi"/>
                <w:color w:val="000000" w:themeColor="text1"/>
                <w:sz w:val="18"/>
                <w:szCs w:val="18"/>
              </w:rPr>
              <w:t xml:space="preserve">Sarà assegnato il coefficiente maggiore alla proposta che presenterà le migliori caratteristiche con particolare riguardo </w:t>
            </w:r>
            <w:r>
              <w:rPr>
                <w:rFonts w:ascii="Gadugi" w:hAnsi="Gadugi" w:cstheme="minorHAnsi"/>
                <w:color w:val="000000" w:themeColor="text1"/>
                <w:sz w:val="18"/>
                <w:szCs w:val="18"/>
              </w:rPr>
              <w:t xml:space="preserve">a peso del </w:t>
            </w:r>
            <w:proofErr w:type="spellStart"/>
            <w:r>
              <w:rPr>
                <w:rFonts w:ascii="Gadugi" w:hAnsi="Gadugi" w:cstheme="minorHAnsi"/>
                <w:color w:val="000000" w:themeColor="text1"/>
                <w:sz w:val="18"/>
                <w:szCs w:val="18"/>
              </w:rPr>
              <w:t>detettore</w:t>
            </w:r>
            <w:proofErr w:type="spellEnd"/>
            <w:r>
              <w:rPr>
                <w:rFonts w:ascii="Gadugi" w:hAnsi="Gadugi" w:cstheme="minorHAnsi"/>
                <w:color w:val="000000" w:themeColor="text1"/>
                <w:sz w:val="18"/>
                <w:szCs w:val="18"/>
              </w:rPr>
              <w:t xml:space="preserve">, resistenza sotto carico, profondità immagine in bit e modalità operative dei </w:t>
            </w:r>
            <w:proofErr w:type="spellStart"/>
            <w:r>
              <w:rPr>
                <w:rFonts w:ascii="Gadugi" w:hAnsi="Gadugi" w:cstheme="minorHAnsi"/>
                <w:color w:val="000000" w:themeColor="text1"/>
                <w:sz w:val="18"/>
                <w:szCs w:val="18"/>
              </w:rPr>
              <w:t>detettori</w:t>
            </w:r>
            <w:proofErr w:type="spellEnd"/>
            <w:r>
              <w:rPr>
                <w:rFonts w:ascii="Gadugi" w:hAnsi="Gadugi" w:cstheme="minorHAnsi"/>
                <w:color w:val="000000" w:themeColor="text1"/>
                <w:sz w:val="18"/>
                <w:szCs w:val="18"/>
              </w:rPr>
              <w:t>.</w:t>
            </w:r>
          </w:p>
        </w:tc>
        <w:tc>
          <w:tcPr>
            <w:tcW w:w="1305" w:type="dxa"/>
            <w:vMerge/>
            <w:vAlign w:val="center"/>
          </w:tcPr>
          <w:p w14:paraId="299094D1" w14:textId="77777777" w:rsidR="007E5467" w:rsidRPr="008D1220" w:rsidRDefault="007E5467" w:rsidP="007E5467">
            <w:pPr>
              <w:contextualSpacing/>
              <w:jc w:val="center"/>
              <w:rPr>
                <w:rFonts w:ascii="Gadugi" w:hAnsi="Gadugi" w:cstheme="minorHAnsi"/>
                <w:sz w:val="18"/>
                <w:szCs w:val="18"/>
              </w:rPr>
            </w:pPr>
          </w:p>
        </w:tc>
        <w:tc>
          <w:tcPr>
            <w:tcW w:w="307" w:type="dxa"/>
            <w:vAlign w:val="center"/>
          </w:tcPr>
          <w:p w14:paraId="2AA9DA30" w14:textId="774B16D4" w:rsidR="007E5467" w:rsidRPr="008D1220" w:rsidRDefault="007E5467" w:rsidP="007E5467">
            <w:pPr>
              <w:contextualSpacing/>
              <w:jc w:val="center"/>
              <w:rPr>
                <w:rFonts w:ascii="Gadugi" w:hAnsi="Gadugi" w:cstheme="minorHAnsi"/>
                <w:sz w:val="18"/>
                <w:szCs w:val="18"/>
              </w:rPr>
            </w:pPr>
          </w:p>
        </w:tc>
        <w:tc>
          <w:tcPr>
            <w:tcW w:w="703" w:type="dxa"/>
            <w:vAlign w:val="center"/>
          </w:tcPr>
          <w:p w14:paraId="5124291F" w14:textId="1ACE4C20" w:rsidR="007E5467" w:rsidRPr="008D1220" w:rsidRDefault="007E5467" w:rsidP="007E5467">
            <w:pPr>
              <w:contextualSpacing/>
              <w:jc w:val="center"/>
              <w:rPr>
                <w:rFonts w:ascii="Gadugi" w:hAnsi="Gadugi" w:cstheme="minorHAnsi"/>
                <w:sz w:val="18"/>
                <w:szCs w:val="18"/>
              </w:rPr>
            </w:pPr>
          </w:p>
        </w:tc>
      </w:tr>
      <w:tr w:rsidR="007E5467" w:rsidRPr="008D1220" w:rsidDel="00B7440A" w14:paraId="6E08FC1B" w14:textId="77777777" w:rsidTr="0041205F">
        <w:trPr>
          <w:gridAfter w:val="1"/>
          <w:wAfter w:w="8" w:type="dxa"/>
          <w:trHeight w:val="360"/>
          <w:jc w:val="center"/>
        </w:trPr>
        <w:tc>
          <w:tcPr>
            <w:tcW w:w="1971" w:type="dxa"/>
            <w:vMerge w:val="restart"/>
            <w:vAlign w:val="center"/>
          </w:tcPr>
          <w:p w14:paraId="0C026C2C" w14:textId="6EE17CE2" w:rsidR="007E5467" w:rsidRPr="008D1220" w:rsidRDefault="00B303DD" w:rsidP="00B303DD">
            <w:pPr>
              <w:contextualSpacing/>
              <w:rPr>
                <w:rFonts w:ascii="Gadugi" w:hAnsi="Gadugi" w:cstheme="minorHAnsi"/>
                <w:bCs/>
                <w:color w:val="000000" w:themeColor="text1"/>
                <w:sz w:val="18"/>
                <w:szCs w:val="18"/>
              </w:rPr>
            </w:pPr>
            <w:r>
              <w:rPr>
                <w:rFonts w:ascii="Gadugi" w:hAnsi="Gadugi" w:cstheme="minorHAnsi"/>
                <w:bCs/>
                <w:color w:val="000000" w:themeColor="text1"/>
                <w:sz w:val="18"/>
                <w:szCs w:val="18"/>
              </w:rPr>
              <w:t>Tavolo porta-</w:t>
            </w:r>
            <w:r w:rsidR="007E5467">
              <w:rPr>
                <w:rFonts w:ascii="Gadugi" w:hAnsi="Gadugi" w:cstheme="minorHAnsi"/>
                <w:bCs/>
                <w:color w:val="000000" w:themeColor="text1"/>
                <w:sz w:val="18"/>
                <w:szCs w:val="18"/>
              </w:rPr>
              <w:t>paziente</w:t>
            </w:r>
          </w:p>
        </w:tc>
        <w:tc>
          <w:tcPr>
            <w:tcW w:w="5334" w:type="dxa"/>
            <w:tcBorders>
              <w:bottom w:val="single" w:sz="6" w:space="0" w:color="auto"/>
            </w:tcBorders>
            <w:vAlign w:val="center"/>
          </w:tcPr>
          <w:p w14:paraId="2C55FF10" w14:textId="4E9D1DE4" w:rsidR="007E5467" w:rsidRPr="001430BA" w:rsidRDefault="00931BB7" w:rsidP="00931BB7">
            <w:pPr>
              <w:contextualSpacing/>
              <w:rPr>
                <w:rFonts w:ascii="Gadugi" w:hAnsi="Gadugi" w:cstheme="minorHAnsi"/>
                <w:color w:val="000000" w:themeColor="text1"/>
                <w:sz w:val="18"/>
                <w:szCs w:val="18"/>
              </w:rPr>
            </w:pPr>
            <w:r w:rsidRPr="00AC4AD0">
              <w:rPr>
                <w:rFonts w:ascii="Gadugi" w:hAnsi="Gadugi" w:cstheme="minorHAnsi"/>
                <w:color w:val="000000" w:themeColor="text1"/>
                <w:sz w:val="18"/>
                <w:szCs w:val="18"/>
              </w:rPr>
              <w:t xml:space="preserve">Sarà assegnato il coefficiente maggiore alla proposta che presenterà le migliori caratteristiche con particolare riguardo </w:t>
            </w:r>
            <w:r>
              <w:rPr>
                <w:rFonts w:ascii="Gadugi" w:hAnsi="Gadugi" w:cstheme="minorHAnsi"/>
                <w:color w:val="000000" w:themeColor="text1"/>
                <w:sz w:val="18"/>
                <w:szCs w:val="18"/>
              </w:rPr>
              <w:t>all’</w:t>
            </w:r>
            <w:r w:rsidR="00B3059F">
              <w:rPr>
                <w:rFonts w:ascii="Gadugi" w:hAnsi="Gadugi" w:cstheme="minorHAnsi"/>
                <w:color w:val="000000" w:themeColor="text1"/>
                <w:sz w:val="18"/>
                <w:szCs w:val="18"/>
              </w:rPr>
              <w:t>altezza minima del piano paziente del pavimento in cm (inferiore a 55 cm)</w:t>
            </w:r>
            <w:r>
              <w:rPr>
                <w:rFonts w:ascii="Gadugi" w:hAnsi="Gadugi" w:cstheme="minorHAnsi"/>
                <w:color w:val="000000" w:themeColor="text1"/>
                <w:sz w:val="18"/>
                <w:szCs w:val="18"/>
              </w:rPr>
              <w:t>, massima escursione longitudinale, estensione della parte radiotrasparente e materiale del piano (es. fibra di carbonio), massimo carico in modalità statica e dinamica</w:t>
            </w:r>
          </w:p>
        </w:tc>
        <w:tc>
          <w:tcPr>
            <w:tcW w:w="1305" w:type="dxa"/>
            <w:vMerge w:val="restart"/>
            <w:vAlign w:val="center"/>
          </w:tcPr>
          <w:p w14:paraId="4047F88C" w14:textId="6BD1739B" w:rsidR="007E5467" w:rsidRPr="008D1220" w:rsidRDefault="007E5467" w:rsidP="007E5467">
            <w:pPr>
              <w:contextualSpacing/>
              <w:jc w:val="center"/>
              <w:rPr>
                <w:rFonts w:ascii="Gadugi" w:hAnsi="Gadugi" w:cstheme="minorHAnsi"/>
                <w:sz w:val="18"/>
                <w:szCs w:val="18"/>
              </w:rPr>
            </w:pPr>
          </w:p>
        </w:tc>
        <w:tc>
          <w:tcPr>
            <w:tcW w:w="307" w:type="dxa"/>
            <w:tcBorders>
              <w:bottom w:val="single" w:sz="6" w:space="0" w:color="auto"/>
            </w:tcBorders>
            <w:vAlign w:val="center"/>
          </w:tcPr>
          <w:p w14:paraId="2416F265" w14:textId="169BA339" w:rsidR="007E5467" w:rsidRPr="008D1220" w:rsidRDefault="007E5467" w:rsidP="007E5467">
            <w:pPr>
              <w:contextualSpacing/>
              <w:jc w:val="center"/>
              <w:rPr>
                <w:rFonts w:ascii="Gadugi" w:hAnsi="Gadugi" w:cstheme="minorHAnsi"/>
                <w:sz w:val="18"/>
                <w:szCs w:val="18"/>
              </w:rPr>
            </w:pPr>
          </w:p>
        </w:tc>
        <w:tc>
          <w:tcPr>
            <w:tcW w:w="703" w:type="dxa"/>
            <w:tcBorders>
              <w:bottom w:val="single" w:sz="6" w:space="0" w:color="auto"/>
            </w:tcBorders>
            <w:vAlign w:val="center"/>
          </w:tcPr>
          <w:p w14:paraId="1F5DD6DF" w14:textId="0B2B48FC" w:rsidR="007E5467" w:rsidRPr="008D1220" w:rsidRDefault="007E5467" w:rsidP="007E5467">
            <w:pPr>
              <w:contextualSpacing/>
              <w:jc w:val="center"/>
              <w:rPr>
                <w:rFonts w:ascii="Gadugi" w:hAnsi="Gadugi" w:cstheme="minorHAnsi"/>
                <w:sz w:val="18"/>
                <w:szCs w:val="18"/>
              </w:rPr>
            </w:pPr>
          </w:p>
        </w:tc>
      </w:tr>
      <w:tr w:rsidR="007E5467" w:rsidRPr="008D1220" w:rsidDel="00B7440A" w14:paraId="0E87F3B9" w14:textId="77777777" w:rsidTr="0041205F">
        <w:trPr>
          <w:gridAfter w:val="1"/>
          <w:wAfter w:w="8" w:type="dxa"/>
          <w:trHeight w:val="360"/>
          <w:jc w:val="center"/>
        </w:trPr>
        <w:tc>
          <w:tcPr>
            <w:tcW w:w="1971" w:type="dxa"/>
            <w:vMerge/>
            <w:vAlign w:val="center"/>
          </w:tcPr>
          <w:p w14:paraId="69BC8281" w14:textId="77777777" w:rsidR="007E5467" w:rsidRPr="008D1220" w:rsidRDefault="007E5467" w:rsidP="007E5467">
            <w:pPr>
              <w:contextualSpacing/>
              <w:rPr>
                <w:rFonts w:ascii="Gadugi" w:hAnsi="Gadugi" w:cstheme="minorHAnsi"/>
                <w:bCs/>
                <w:color w:val="000000" w:themeColor="text1"/>
                <w:sz w:val="18"/>
                <w:szCs w:val="18"/>
              </w:rPr>
            </w:pPr>
          </w:p>
        </w:tc>
        <w:tc>
          <w:tcPr>
            <w:tcW w:w="5334" w:type="dxa"/>
            <w:tcBorders>
              <w:bottom w:val="single" w:sz="6" w:space="0" w:color="auto"/>
            </w:tcBorders>
            <w:vAlign w:val="center"/>
          </w:tcPr>
          <w:p w14:paraId="7FE781E0" w14:textId="77777777" w:rsidR="007E5467" w:rsidRPr="008D1220" w:rsidRDefault="007E5467" w:rsidP="007E5467">
            <w:pPr>
              <w:contextualSpacing/>
              <w:rPr>
                <w:rFonts w:ascii="Gadugi" w:hAnsi="Gadugi" w:cstheme="minorHAnsi"/>
                <w:color w:val="000000" w:themeColor="text1"/>
                <w:sz w:val="18"/>
                <w:szCs w:val="18"/>
              </w:rPr>
            </w:pPr>
            <w:r w:rsidRPr="008D1220">
              <w:rPr>
                <w:rFonts w:ascii="Gadugi" w:hAnsi="Gadugi" w:cstheme="minorHAnsi"/>
                <w:color w:val="000000" w:themeColor="text1"/>
                <w:sz w:val="18"/>
                <w:szCs w:val="18"/>
              </w:rPr>
              <w:t xml:space="preserve">Sarà assegnato il coefficiente maggiore alla proposta che presenterà le migliori caratteristiche di </w:t>
            </w:r>
            <w:r>
              <w:rPr>
                <w:rFonts w:ascii="Gadugi" w:hAnsi="Gadugi" w:cstheme="minorHAnsi"/>
                <w:color w:val="000000" w:themeColor="text1"/>
                <w:sz w:val="18"/>
                <w:szCs w:val="18"/>
              </w:rPr>
              <w:t>m</w:t>
            </w:r>
            <w:r w:rsidRPr="00680BC8">
              <w:rPr>
                <w:rFonts w:ascii="Gadugi" w:hAnsi="Gadugi" w:cstheme="minorHAnsi"/>
                <w:color w:val="000000" w:themeColor="text1"/>
                <w:sz w:val="18"/>
                <w:szCs w:val="18"/>
              </w:rPr>
              <w:t xml:space="preserve">assima </w:t>
            </w:r>
            <w:r>
              <w:rPr>
                <w:rFonts w:ascii="Gadugi" w:hAnsi="Gadugi" w:cstheme="minorHAnsi"/>
                <w:color w:val="000000" w:themeColor="text1"/>
                <w:sz w:val="18"/>
                <w:szCs w:val="18"/>
              </w:rPr>
              <w:t>E</w:t>
            </w:r>
            <w:r w:rsidRPr="00680BC8">
              <w:rPr>
                <w:rFonts w:ascii="Gadugi" w:hAnsi="Gadugi" w:cstheme="minorHAnsi"/>
                <w:color w:val="000000" w:themeColor="text1"/>
                <w:sz w:val="18"/>
                <w:szCs w:val="18"/>
              </w:rPr>
              <w:t xml:space="preserve">scursione </w:t>
            </w:r>
            <w:r>
              <w:rPr>
                <w:rFonts w:ascii="Gadugi" w:hAnsi="Gadugi" w:cstheme="minorHAnsi"/>
                <w:color w:val="000000" w:themeColor="text1"/>
                <w:sz w:val="18"/>
                <w:szCs w:val="18"/>
              </w:rPr>
              <w:t>Verticale in cm</w:t>
            </w:r>
            <w:r w:rsidRPr="008D1220">
              <w:rPr>
                <w:rFonts w:ascii="Gadugi" w:hAnsi="Gadugi" w:cstheme="minorHAnsi"/>
                <w:color w:val="000000" w:themeColor="text1"/>
                <w:sz w:val="18"/>
                <w:szCs w:val="18"/>
              </w:rPr>
              <w:t>. Il punteggio sarà attribuito secondo la seguente formula</w:t>
            </w:r>
            <w:r w:rsidRPr="00BA6CE7">
              <w:rPr>
                <w:rFonts w:ascii="Gadugi" w:hAnsi="Gadugi" w:cstheme="minorHAnsi"/>
                <w:color w:val="000000" w:themeColor="text1"/>
                <w:sz w:val="18"/>
                <w:szCs w:val="18"/>
              </w:rPr>
              <w:t xml:space="preserve">: Ci = </w:t>
            </w:r>
            <w:proofErr w:type="spellStart"/>
            <w:r>
              <w:rPr>
                <w:rFonts w:ascii="Gadugi" w:hAnsi="Gadugi" w:cstheme="minorHAnsi"/>
                <w:color w:val="000000" w:themeColor="text1"/>
                <w:sz w:val="18"/>
                <w:szCs w:val="18"/>
              </w:rPr>
              <w:t>EV</w:t>
            </w:r>
            <w:r w:rsidRPr="00BA6CE7">
              <w:rPr>
                <w:rFonts w:ascii="Gadugi" w:hAnsi="Gadugi" w:cstheme="minorHAnsi"/>
                <w:color w:val="000000" w:themeColor="text1"/>
                <w:sz w:val="18"/>
                <w:szCs w:val="18"/>
              </w:rPr>
              <w:t>i</w:t>
            </w:r>
            <w:proofErr w:type="spellEnd"/>
            <w:r w:rsidRPr="00BA6CE7">
              <w:rPr>
                <w:rFonts w:ascii="Gadugi" w:hAnsi="Gadugi" w:cstheme="minorHAnsi"/>
                <w:color w:val="000000" w:themeColor="text1"/>
                <w:sz w:val="18"/>
                <w:szCs w:val="18"/>
              </w:rPr>
              <w:t xml:space="preserve">/ </w:t>
            </w:r>
            <w:proofErr w:type="spellStart"/>
            <w:r>
              <w:rPr>
                <w:rFonts w:ascii="Gadugi" w:hAnsi="Gadugi" w:cstheme="minorHAnsi"/>
                <w:color w:val="000000" w:themeColor="text1"/>
                <w:sz w:val="18"/>
                <w:szCs w:val="18"/>
              </w:rPr>
              <w:t>EV</w:t>
            </w:r>
            <w:r w:rsidRPr="00BA6CE7">
              <w:rPr>
                <w:rFonts w:ascii="Gadugi" w:hAnsi="Gadugi" w:cstheme="minorHAnsi"/>
                <w:color w:val="000000" w:themeColor="text1"/>
                <w:sz w:val="18"/>
                <w:szCs w:val="18"/>
              </w:rPr>
              <w:t>max</w:t>
            </w:r>
            <w:proofErr w:type="spellEnd"/>
            <w:r w:rsidRPr="008D1220">
              <w:rPr>
                <w:rFonts w:ascii="Gadugi" w:hAnsi="Gadugi" w:cstheme="minorHAnsi"/>
                <w:color w:val="000000" w:themeColor="text1"/>
                <w:sz w:val="18"/>
                <w:szCs w:val="18"/>
              </w:rPr>
              <w:t xml:space="preserve"> dove: </w:t>
            </w:r>
          </w:p>
          <w:p w14:paraId="6F6E679B" w14:textId="77777777" w:rsidR="007E5467" w:rsidRPr="008D1220" w:rsidRDefault="007E5467" w:rsidP="007E5467">
            <w:pPr>
              <w:contextualSpacing/>
              <w:rPr>
                <w:rFonts w:ascii="Gadugi" w:hAnsi="Gadugi" w:cstheme="minorHAnsi"/>
                <w:color w:val="000000" w:themeColor="text1"/>
                <w:sz w:val="18"/>
                <w:szCs w:val="18"/>
              </w:rPr>
            </w:pPr>
            <w:r w:rsidRPr="008D1220">
              <w:rPr>
                <w:rFonts w:ascii="Gadugi" w:hAnsi="Gadugi" w:cstheme="minorHAnsi"/>
                <w:color w:val="000000" w:themeColor="text1"/>
                <w:sz w:val="18"/>
                <w:szCs w:val="18"/>
              </w:rPr>
              <w:t xml:space="preserve">Ci = coefficiente attribuito all’offerta del concorrente i-esimo; </w:t>
            </w:r>
          </w:p>
          <w:p w14:paraId="7989A19D" w14:textId="77777777" w:rsidR="007E5467" w:rsidRPr="008D1220" w:rsidRDefault="007E5467" w:rsidP="007E5467">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EV</w:t>
            </w:r>
            <w:r w:rsidRPr="008D1220">
              <w:rPr>
                <w:rFonts w:ascii="Gadugi" w:hAnsi="Gadugi" w:cstheme="minorHAnsi"/>
                <w:color w:val="000000" w:themeColor="text1"/>
                <w:sz w:val="18"/>
                <w:szCs w:val="18"/>
              </w:rPr>
              <w:t>i</w:t>
            </w:r>
            <w:proofErr w:type="spellEnd"/>
            <w:r w:rsidRPr="008D1220">
              <w:rPr>
                <w:rFonts w:ascii="Gadugi" w:hAnsi="Gadugi" w:cstheme="minorHAnsi"/>
                <w:color w:val="000000" w:themeColor="text1"/>
                <w:sz w:val="18"/>
                <w:szCs w:val="18"/>
              </w:rPr>
              <w:t xml:space="preserve"> = </w:t>
            </w:r>
            <w:r>
              <w:rPr>
                <w:rFonts w:ascii="Gadugi" w:hAnsi="Gadugi" w:cstheme="minorHAnsi"/>
                <w:color w:val="000000" w:themeColor="text1"/>
                <w:sz w:val="18"/>
                <w:szCs w:val="18"/>
              </w:rPr>
              <w:t>E</w:t>
            </w:r>
            <w:r w:rsidRPr="00680BC8">
              <w:rPr>
                <w:rFonts w:ascii="Gadugi" w:hAnsi="Gadugi" w:cstheme="minorHAnsi"/>
                <w:color w:val="000000" w:themeColor="text1"/>
                <w:sz w:val="18"/>
                <w:szCs w:val="18"/>
              </w:rPr>
              <w:t xml:space="preserve">scursione </w:t>
            </w:r>
            <w:r>
              <w:rPr>
                <w:rFonts w:ascii="Gadugi" w:hAnsi="Gadugi" w:cstheme="minorHAnsi"/>
                <w:color w:val="000000" w:themeColor="text1"/>
                <w:sz w:val="18"/>
                <w:szCs w:val="18"/>
              </w:rPr>
              <w:t>Verticale del sistema</w:t>
            </w:r>
            <w:r w:rsidRPr="008D1220">
              <w:rPr>
                <w:rFonts w:ascii="Gadugi" w:hAnsi="Gadugi" w:cstheme="minorHAnsi"/>
                <w:color w:val="000000" w:themeColor="text1"/>
                <w:sz w:val="18"/>
                <w:szCs w:val="18"/>
              </w:rPr>
              <w:t xml:space="preserve"> offerto dal concorrente i-esimo; </w:t>
            </w:r>
          </w:p>
          <w:p w14:paraId="3009EB10" w14:textId="77777777" w:rsidR="007E5467" w:rsidRPr="008D1220" w:rsidRDefault="007E5467" w:rsidP="007E5467">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EV</w:t>
            </w:r>
            <w:r w:rsidRPr="003C034B">
              <w:rPr>
                <w:rFonts w:ascii="Gadugi" w:hAnsi="Gadugi" w:cstheme="minorHAnsi"/>
                <w:color w:val="000000" w:themeColor="text1"/>
                <w:sz w:val="18"/>
                <w:szCs w:val="18"/>
              </w:rPr>
              <w:t>max</w:t>
            </w:r>
            <w:proofErr w:type="spellEnd"/>
            <w:r w:rsidRPr="003C034B">
              <w:rPr>
                <w:rFonts w:ascii="Gadugi" w:hAnsi="Gadugi" w:cstheme="minorHAnsi"/>
                <w:color w:val="000000" w:themeColor="text1"/>
                <w:sz w:val="18"/>
                <w:szCs w:val="18"/>
              </w:rPr>
              <w:t xml:space="preserve"> = </w:t>
            </w:r>
            <w:r>
              <w:rPr>
                <w:rFonts w:ascii="Gadugi" w:hAnsi="Gadugi" w:cstheme="minorHAnsi"/>
                <w:color w:val="000000" w:themeColor="text1"/>
                <w:sz w:val="18"/>
                <w:szCs w:val="18"/>
              </w:rPr>
              <w:t>E</w:t>
            </w:r>
            <w:r w:rsidRPr="00680BC8">
              <w:rPr>
                <w:rFonts w:ascii="Gadugi" w:hAnsi="Gadugi" w:cstheme="minorHAnsi"/>
                <w:color w:val="000000" w:themeColor="text1"/>
                <w:sz w:val="18"/>
                <w:szCs w:val="18"/>
              </w:rPr>
              <w:t xml:space="preserve">scursione </w:t>
            </w:r>
            <w:r>
              <w:rPr>
                <w:rFonts w:ascii="Gadugi" w:hAnsi="Gadugi" w:cstheme="minorHAnsi"/>
                <w:color w:val="000000" w:themeColor="text1"/>
                <w:sz w:val="18"/>
                <w:szCs w:val="18"/>
              </w:rPr>
              <w:t>Verticale</w:t>
            </w:r>
            <w:r w:rsidRPr="003C034B">
              <w:rPr>
                <w:rFonts w:ascii="Gadugi" w:hAnsi="Gadugi" w:cstheme="minorHAnsi"/>
                <w:color w:val="000000" w:themeColor="text1"/>
                <w:sz w:val="18"/>
                <w:szCs w:val="18"/>
              </w:rPr>
              <w:t xml:space="preserve"> del sistema maggiore offerto fra tutti i concorrenti.</w:t>
            </w:r>
          </w:p>
        </w:tc>
        <w:tc>
          <w:tcPr>
            <w:tcW w:w="1305" w:type="dxa"/>
            <w:vMerge/>
            <w:vAlign w:val="center"/>
          </w:tcPr>
          <w:p w14:paraId="078B955D" w14:textId="77777777" w:rsidR="007E5467" w:rsidRPr="008D1220" w:rsidRDefault="007E5467" w:rsidP="007E5467">
            <w:pPr>
              <w:contextualSpacing/>
              <w:jc w:val="center"/>
              <w:rPr>
                <w:rFonts w:ascii="Gadugi" w:hAnsi="Gadugi" w:cstheme="minorHAnsi"/>
                <w:sz w:val="18"/>
                <w:szCs w:val="18"/>
              </w:rPr>
            </w:pPr>
          </w:p>
        </w:tc>
        <w:tc>
          <w:tcPr>
            <w:tcW w:w="307" w:type="dxa"/>
            <w:tcBorders>
              <w:bottom w:val="single" w:sz="6" w:space="0" w:color="auto"/>
            </w:tcBorders>
            <w:vAlign w:val="center"/>
          </w:tcPr>
          <w:p w14:paraId="10EDCE61" w14:textId="6E179225" w:rsidR="007E5467" w:rsidRPr="008D1220" w:rsidRDefault="007E5467" w:rsidP="007E5467">
            <w:pPr>
              <w:contextualSpacing/>
              <w:jc w:val="center"/>
              <w:rPr>
                <w:rFonts w:ascii="Gadugi" w:hAnsi="Gadugi" w:cstheme="minorHAnsi"/>
                <w:sz w:val="18"/>
                <w:szCs w:val="18"/>
              </w:rPr>
            </w:pPr>
          </w:p>
        </w:tc>
        <w:tc>
          <w:tcPr>
            <w:tcW w:w="703" w:type="dxa"/>
            <w:tcBorders>
              <w:bottom w:val="single" w:sz="6" w:space="0" w:color="auto"/>
            </w:tcBorders>
            <w:vAlign w:val="center"/>
          </w:tcPr>
          <w:p w14:paraId="0E131E8E" w14:textId="5D4D0076" w:rsidR="007E5467" w:rsidRPr="008D1220" w:rsidRDefault="007E5467" w:rsidP="007E5467">
            <w:pPr>
              <w:contextualSpacing/>
              <w:jc w:val="center"/>
              <w:rPr>
                <w:rFonts w:ascii="Gadugi" w:hAnsi="Gadugi" w:cstheme="minorHAnsi"/>
                <w:sz w:val="18"/>
                <w:szCs w:val="18"/>
              </w:rPr>
            </w:pPr>
          </w:p>
        </w:tc>
      </w:tr>
      <w:tr w:rsidR="007E5467" w:rsidRPr="008D1220" w:rsidDel="00B7440A" w14:paraId="27272C74" w14:textId="77777777" w:rsidTr="0041205F">
        <w:trPr>
          <w:gridAfter w:val="1"/>
          <w:wAfter w:w="8" w:type="dxa"/>
          <w:trHeight w:val="360"/>
          <w:jc w:val="center"/>
        </w:trPr>
        <w:tc>
          <w:tcPr>
            <w:tcW w:w="1971" w:type="dxa"/>
            <w:vAlign w:val="center"/>
          </w:tcPr>
          <w:p w14:paraId="12597A18" w14:textId="0F0D0DCD" w:rsidR="007E5467" w:rsidRPr="008D1220" w:rsidRDefault="009530C0" w:rsidP="007E5467">
            <w:pPr>
              <w:contextualSpacing/>
              <w:rPr>
                <w:rFonts w:ascii="Gadugi" w:hAnsi="Gadugi" w:cstheme="minorHAnsi"/>
                <w:bCs/>
                <w:color w:val="000000" w:themeColor="text1"/>
                <w:sz w:val="18"/>
                <w:szCs w:val="18"/>
              </w:rPr>
            </w:pPr>
            <w:proofErr w:type="spellStart"/>
            <w:r>
              <w:rPr>
                <w:rFonts w:ascii="Gadugi" w:hAnsi="Gadugi" w:cstheme="minorHAnsi"/>
                <w:bCs/>
                <w:color w:val="000000" w:themeColor="text1"/>
                <w:sz w:val="18"/>
                <w:szCs w:val="18"/>
              </w:rPr>
              <w:lastRenderedPageBreak/>
              <w:t>Teleradiografo</w:t>
            </w:r>
            <w:proofErr w:type="spellEnd"/>
          </w:p>
        </w:tc>
        <w:tc>
          <w:tcPr>
            <w:tcW w:w="5334" w:type="dxa"/>
            <w:tcBorders>
              <w:bottom w:val="single" w:sz="6" w:space="0" w:color="auto"/>
            </w:tcBorders>
            <w:vAlign w:val="center"/>
          </w:tcPr>
          <w:p w14:paraId="4908B9EE" w14:textId="77777777" w:rsidR="009530C0" w:rsidRPr="008D1220" w:rsidRDefault="009530C0" w:rsidP="009530C0">
            <w:pPr>
              <w:contextualSpacing/>
              <w:rPr>
                <w:rFonts w:ascii="Gadugi" w:hAnsi="Gadugi" w:cstheme="minorHAnsi"/>
                <w:color w:val="000000" w:themeColor="text1"/>
                <w:sz w:val="18"/>
                <w:szCs w:val="18"/>
              </w:rPr>
            </w:pPr>
            <w:r w:rsidRPr="008D1220">
              <w:rPr>
                <w:rFonts w:ascii="Gadugi" w:hAnsi="Gadugi" w:cstheme="minorHAnsi"/>
                <w:color w:val="000000" w:themeColor="text1"/>
                <w:sz w:val="18"/>
                <w:szCs w:val="18"/>
              </w:rPr>
              <w:t xml:space="preserve">Sarà assegnato il coefficiente maggiore alla proposta che presenterà le migliori caratteristiche di </w:t>
            </w:r>
            <w:r>
              <w:rPr>
                <w:rFonts w:ascii="Gadugi" w:hAnsi="Gadugi" w:cstheme="minorHAnsi"/>
                <w:color w:val="000000" w:themeColor="text1"/>
                <w:sz w:val="18"/>
                <w:szCs w:val="18"/>
              </w:rPr>
              <w:t>m</w:t>
            </w:r>
            <w:r w:rsidRPr="00680BC8">
              <w:rPr>
                <w:rFonts w:ascii="Gadugi" w:hAnsi="Gadugi" w:cstheme="minorHAnsi"/>
                <w:color w:val="000000" w:themeColor="text1"/>
                <w:sz w:val="18"/>
                <w:szCs w:val="18"/>
              </w:rPr>
              <w:t xml:space="preserve">assima </w:t>
            </w:r>
            <w:r>
              <w:rPr>
                <w:rFonts w:ascii="Gadugi" w:hAnsi="Gadugi" w:cstheme="minorHAnsi"/>
                <w:color w:val="000000" w:themeColor="text1"/>
                <w:sz w:val="18"/>
                <w:szCs w:val="18"/>
              </w:rPr>
              <w:t>E</w:t>
            </w:r>
            <w:r w:rsidRPr="00680BC8">
              <w:rPr>
                <w:rFonts w:ascii="Gadugi" w:hAnsi="Gadugi" w:cstheme="minorHAnsi"/>
                <w:color w:val="000000" w:themeColor="text1"/>
                <w:sz w:val="18"/>
                <w:szCs w:val="18"/>
              </w:rPr>
              <w:t xml:space="preserve">scursione </w:t>
            </w:r>
            <w:r>
              <w:rPr>
                <w:rFonts w:ascii="Gadugi" w:hAnsi="Gadugi" w:cstheme="minorHAnsi"/>
                <w:color w:val="000000" w:themeColor="text1"/>
                <w:sz w:val="18"/>
                <w:szCs w:val="18"/>
              </w:rPr>
              <w:t>Verticale motorizzata in cm</w:t>
            </w:r>
            <w:r w:rsidRPr="008D1220">
              <w:rPr>
                <w:rFonts w:ascii="Gadugi" w:hAnsi="Gadugi" w:cstheme="minorHAnsi"/>
                <w:color w:val="000000" w:themeColor="text1"/>
                <w:sz w:val="18"/>
                <w:szCs w:val="18"/>
              </w:rPr>
              <w:t>. Il punteggio sarà attribuito secondo la seguente formula</w:t>
            </w:r>
            <w:r w:rsidRPr="00BA6CE7">
              <w:rPr>
                <w:rFonts w:ascii="Gadugi" w:hAnsi="Gadugi" w:cstheme="minorHAnsi"/>
                <w:color w:val="000000" w:themeColor="text1"/>
                <w:sz w:val="18"/>
                <w:szCs w:val="18"/>
              </w:rPr>
              <w:t xml:space="preserve">: Ci = </w:t>
            </w:r>
            <w:proofErr w:type="spellStart"/>
            <w:r>
              <w:rPr>
                <w:rFonts w:ascii="Gadugi" w:hAnsi="Gadugi" w:cstheme="minorHAnsi"/>
                <w:color w:val="000000" w:themeColor="text1"/>
                <w:sz w:val="18"/>
                <w:szCs w:val="18"/>
              </w:rPr>
              <w:t>EV</w:t>
            </w:r>
            <w:r w:rsidRPr="00BA6CE7">
              <w:rPr>
                <w:rFonts w:ascii="Gadugi" w:hAnsi="Gadugi" w:cstheme="minorHAnsi"/>
                <w:color w:val="000000" w:themeColor="text1"/>
                <w:sz w:val="18"/>
                <w:szCs w:val="18"/>
              </w:rPr>
              <w:t>i</w:t>
            </w:r>
            <w:proofErr w:type="spellEnd"/>
            <w:r w:rsidRPr="00BA6CE7">
              <w:rPr>
                <w:rFonts w:ascii="Gadugi" w:hAnsi="Gadugi" w:cstheme="minorHAnsi"/>
                <w:color w:val="000000" w:themeColor="text1"/>
                <w:sz w:val="18"/>
                <w:szCs w:val="18"/>
              </w:rPr>
              <w:t xml:space="preserve">/ </w:t>
            </w:r>
            <w:proofErr w:type="spellStart"/>
            <w:r>
              <w:rPr>
                <w:rFonts w:ascii="Gadugi" w:hAnsi="Gadugi" w:cstheme="minorHAnsi"/>
                <w:color w:val="000000" w:themeColor="text1"/>
                <w:sz w:val="18"/>
                <w:szCs w:val="18"/>
              </w:rPr>
              <w:t>EV</w:t>
            </w:r>
            <w:r w:rsidRPr="00BA6CE7">
              <w:rPr>
                <w:rFonts w:ascii="Gadugi" w:hAnsi="Gadugi" w:cstheme="minorHAnsi"/>
                <w:color w:val="000000" w:themeColor="text1"/>
                <w:sz w:val="18"/>
                <w:szCs w:val="18"/>
              </w:rPr>
              <w:t>max</w:t>
            </w:r>
            <w:proofErr w:type="spellEnd"/>
            <w:r w:rsidRPr="008D1220">
              <w:rPr>
                <w:rFonts w:ascii="Gadugi" w:hAnsi="Gadugi" w:cstheme="minorHAnsi"/>
                <w:color w:val="000000" w:themeColor="text1"/>
                <w:sz w:val="18"/>
                <w:szCs w:val="18"/>
              </w:rPr>
              <w:t xml:space="preserve"> dove: </w:t>
            </w:r>
          </w:p>
          <w:p w14:paraId="6ED1B866" w14:textId="77777777" w:rsidR="009530C0" w:rsidRPr="008D1220" w:rsidRDefault="009530C0" w:rsidP="009530C0">
            <w:pPr>
              <w:contextualSpacing/>
              <w:rPr>
                <w:rFonts w:ascii="Gadugi" w:hAnsi="Gadugi" w:cstheme="minorHAnsi"/>
                <w:color w:val="000000" w:themeColor="text1"/>
                <w:sz w:val="18"/>
                <w:szCs w:val="18"/>
              </w:rPr>
            </w:pPr>
            <w:r w:rsidRPr="008D1220">
              <w:rPr>
                <w:rFonts w:ascii="Gadugi" w:hAnsi="Gadugi" w:cstheme="minorHAnsi"/>
                <w:color w:val="000000" w:themeColor="text1"/>
                <w:sz w:val="18"/>
                <w:szCs w:val="18"/>
              </w:rPr>
              <w:t xml:space="preserve">Ci = coefficiente attribuito all’offerta del concorrente i-esimo; </w:t>
            </w:r>
          </w:p>
          <w:p w14:paraId="7E9C1231" w14:textId="77777777" w:rsidR="009530C0" w:rsidRPr="008D1220" w:rsidRDefault="009530C0" w:rsidP="009530C0">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EV</w:t>
            </w:r>
            <w:r w:rsidRPr="008D1220">
              <w:rPr>
                <w:rFonts w:ascii="Gadugi" w:hAnsi="Gadugi" w:cstheme="minorHAnsi"/>
                <w:color w:val="000000" w:themeColor="text1"/>
                <w:sz w:val="18"/>
                <w:szCs w:val="18"/>
              </w:rPr>
              <w:t>i</w:t>
            </w:r>
            <w:proofErr w:type="spellEnd"/>
            <w:r w:rsidRPr="008D1220">
              <w:rPr>
                <w:rFonts w:ascii="Gadugi" w:hAnsi="Gadugi" w:cstheme="minorHAnsi"/>
                <w:color w:val="000000" w:themeColor="text1"/>
                <w:sz w:val="18"/>
                <w:szCs w:val="18"/>
              </w:rPr>
              <w:t xml:space="preserve"> = </w:t>
            </w:r>
            <w:r>
              <w:rPr>
                <w:rFonts w:ascii="Gadugi" w:hAnsi="Gadugi" w:cstheme="minorHAnsi"/>
                <w:color w:val="000000" w:themeColor="text1"/>
                <w:sz w:val="18"/>
                <w:szCs w:val="18"/>
              </w:rPr>
              <w:t>E</w:t>
            </w:r>
            <w:r w:rsidRPr="00680BC8">
              <w:rPr>
                <w:rFonts w:ascii="Gadugi" w:hAnsi="Gadugi" w:cstheme="minorHAnsi"/>
                <w:color w:val="000000" w:themeColor="text1"/>
                <w:sz w:val="18"/>
                <w:szCs w:val="18"/>
              </w:rPr>
              <w:t xml:space="preserve">scursione </w:t>
            </w:r>
            <w:r>
              <w:rPr>
                <w:rFonts w:ascii="Gadugi" w:hAnsi="Gadugi" w:cstheme="minorHAnsi"/>
                <w:color w:val="000000" w:themeColor="text1"/>
                <w:sz w:val="18"/>
                <w:szCs w:val="18"/>
              </w:rPr>
              <w:t>Verticale del sistema</w:t>
            </w:r>
            <w:r w:rsidRPr="008D1220">
              <w:rPr>
                <w:rFonts w:ascii="Gadugi" w:hAnsi="Gadugi" w:cstheme="minorHAnsi"/>
                <w:color w:val="000000" w:themeColor="text1"/>
                <w:sz w:val="18"/>
                <w:szCs w:val="18"/>
              </w:rPr>
              <w:t xml:space="preserve"> offerto dal concorrente i-esimo; </w:t>
            </w:r>
          </w:p>
          <w:p w14:paraId="0DADABAF" w14:textId="4472ECCB" w:rsidR="007E5467" w:rsidRPr="008D1220" w:rsidRDefault="009530C0" w:rsidP="009530C0">
            <w:pPr>
              <w:contextualSpacing/>
              <w:rPr>
                <w:rFonts w:ascii="Gadugi" w:hAnsi="Gadugi" w:cstheme="minorHAnsi"/>
                <w:color w:val="000000" w:themeColor="text1"/>
                <w:sz w:val="18"/>
                <w:szCs w:val="18"/>
              </w:rPr>
            </w:pPr>
            <w:proofErr w:type="spellStart"/>
            <w:r>
              <w:rPr>
                <w:rFonts w:ascii="Gadugi" w:hAnsi="Gadugi" w:cstheme="minorHAnsi"/>
                <w:color w:val="000000" w:themeColor="text1"/>
                <w:sz w:val="18"/>
                <w:szCs w:val="18"/>
              </w:rPr>
              <w:t>EV</w:t>
            </w:r>
            <w:r w:rsidRPr="003C034B">
              <w:rPr>
                <w:rFonts w:ascii="Gadugi" w:hAnsi="Gadugi" w:cstheme="minorHAnsi"/>
                <w:color w:val="000000" w:themeColor="text1"/>
                <w:sz w:val="18"/>
                <w:szCs w:val="18"/>
              </w:rPr>
              <w:t>max</w:t>
            </w:r>
            <w:proofErr w:type="spellEnd"/>
            <w:r w:rsidRPr="003C034B">
              <w:rPr>
                <w:rFonts w:ascii="Gadugi" w:hAnsi="Gadugi" w:cstheme="minorHAnsi"/>
                <w:color w:val="000000" w:themeColor="text1"/>
                <w:sz w:val="18"/>
                <w:szCs w:val="18"/>
              </w:rPr>
              <w:t xml:space="preserve"> = </w:t>
            </w:r>
            <w:r>
              <w:rPr>
                <w:rFonts w:ascii="Gadugi" w:hAnsi="Gadugi" w:cstheme="minorHAnsi"/>
                <w:color w:val="000000" w:themeColor="text1"/>
                <w:sz w:val="18"/>
                <w:szCs w:val="18"/>
              </w:rPr>
              <w:t>E</w:t>
            </w:r>
            <w:r w:rsidRPr="00680BC8">
              <w:rPr>
                <w:rFonts w:ascii="Gadugi" w:hAnsi="Gadugi" w:cstheme="minorHAnsi"/>
                <w:color w:val="000000" w:themeColor="text1"/>
                <w:sz w:val="18"/>
                <w:szCs w:val="18"/>
              </w:rPr>
              <w:t xml:space="preserve">scursione </w:t>
            </w:r>
            <w:r>
              <w:rPr>
                <w:rFonts w:ascii="Gadugi" w:hAnsi="Gadugi" w:cstheme="minorHAnsi"/>
                <w:color w:val="000000" w:themeColor="text1"/>
                <w:sz w:val="18"/>
                <w:szCs w:val="18"/>
              </w:rPr>
              <w:t>Verticale</w:t>
            </w:r>
            <w:r w:rsidRPr="003C034B">
              <w:rPr>
                <w:rFonts w:ascii="Gadugi" w:hAnsi="Gadugi" w:cstheme="minorHAnsi"/>
                <w:color w:val="000000" w:themeColor="text1"/>
                <w:sz w:val="18"/>
                <w:szCs w:val="18"/>
              </w:rPr>
              <w:t xml:space="preserve"> del sistema maggiore offerto fra tutti i concorrenti.</w:t>
            </w:r>
          </w:p>
        </w:tc>
        <w:tc>
          <w:tcPr>
            <w:tcW w:w="1305" w:type="dxa"/>
            <w:vAlign w:val="center"/>
          </w:tcPr>
          <w:p w14:paraId="4BC12073" w14:textId="5204FE65" w:rsidR="007E5467" w:rsidRPr="008D1220" w:rsidRDefault="007E5467" w:rsidP="007E5467">
            <w:pPr>
              <w:contextualSpacing/>
              <w:jc w:val="center"/>
              <w:rPr>
                <w:rFonts w:ascii="Gadugi" w:hAnsi="Gadugi" w:cstheme="minorHAnsi"/>
                <w:sz w:val="18"/>
                <w:szCs w:val="18"/>
              </w:rPr>
            </w:pPr>
          </w:p>
        </w:tc>
        <w:tc>
          <w:tcPr>
            <w:tcW w:w="307" w:type="dxa"/>
            <w:tcBorders>
              <w:bottom w:val="single" w:sz="6" w:space="0" w:color="auto"/>
            </w:tcBorders>
            <w:vAlign w:val="center"/>
          </w:tcPr>
          <w:p w14:paraId="4B06C713" w14:textId="5FEAE94C" w:rsidR="007E5467" w:rsidRPr="008D1220" w:rsidRDefault="007E5467" w:rsidP="007E5467">
            <w:pPr>
              <w:contextualSpacing/>
              <w:jc w:val="center"/>
              <w:rPr>
                <w:rFonts w:ascii="Gadugi" w:hAnsi="Gadugi" w:cstheme="minorHAnsi"/>
                <w:sz w:val="18"/>
                <w:szCs w:val="18"/>
              </w:rPr>
            </w:pPr>
          </w:p>
        </w:tc>
        <w:tc>
          <w:tcPr>
            <w:tcW w:w="703" w:type="dxa"/>
            <w:tcBorders>
              <w:bottom w:val="single" w:sz="6" w:space="0" w:color="auto"/>
            </w:tcBorders>
            <w:vAlign w:val="center"/>
          </w:tcPr>
          <w:p w14:paraId="5E1001F0" w14:textId="55A96DEC" w:rsidR="007E5467" w:rsidRPr="008D1220" w:rsidRDefault="007E5467" w:rsidP="007E5467">
            <w:pPr>
              <w:contextualSpacing/>
              <w:jc w:val="center"/>
              <w:rPr>
                <w:rFonts w:ascii="Gadugi" w:hAnsi="Gadugi" w:cstheme="minorHAnsi"/>
                <w:sz w:val="18"/>
                <w:szCs w:val="18"/>
              </w:rPr>
            </w:pPr>
          </w:p>
        </w:tc>
      </w:tr>
      <w:tr w:rsidR="007E5467" w:rsidRPr="008D1220" w:rsidDel="00B7440A" w14:paraId="0D9B5B4D" w14:textId="77777777" w:rsidTr="0041205F">
        <w:trPr>
          <w:gridAfter w:val="1"/>
          <w:wAfter w:w="8" w:type="dxa"/>
          <w:trHeight w:val="360"/>
          <w:jc w:val="center"/>
        </w:trPr>
        <w:tc>
          <w:tcPr>
            <w:tcW w:w="1971" w:type="dxa"/>
            <w:vAlign w:val="center"/>
          </w:tcPr>
          <w:p w14:paraId="481FBD77" w14:textId="65DEB557" w:rsidR="007E5467" w:rsidRPr="008D1220" w:rsidRDefault="009530C0" w:rsidP="007E5467">
            <w:pPr>
              <w:contextualSpacing/>
              <w:rPr>
                <w:rFonts w:ascii="Gadugi" w:hAnsi="Gadugi" w:cstheme="minorHAnsi"/>
                <w:bCs/>
                <w:color w:val="000000" w:themeColor="text1"/>
                <w:sz w:val="18"/>
                <w:szCs w:val="18"/>
              </w:rPr>
            </w:pPr>
            <w:r>
              <w:rPr>
                <w:rFonts w:ascii="Gadugi" w:hAnsi="Gadugi" w:cstheme="minorHAnsi"/>
                <w:bCs/>
                <w:color w:val="000000" w:themeColor="text1"/>
                <w:sz w:val="18"/>
                <w:szCs w:val="18"/>
              </w:rPr>
              <w:t>Ottimizzazione della dose</w:t>
            </w:r>
          </w:p>
        </w:tc>
        <w:tc>
          <w:tcPr>
            <w:tcW w:w="5334" w:type="dxa"/>
            <w:tcBorders>
              <w:bottom w:val="single" w:sz="6" w:space="0" w:color="auto"/>
            </w:tcBorders>
            <w:vAlign w:val="center"/>
          </w:tcPr>
          <w:p w14:paraId="5AB32DE4" w14:textId="0DE725CB" w:rsidR="007E5467" w:rsidRPr="00AC4AD0" w:rsidRDefault="009530C0" w:rsidP="009530C0">
            <w:pPr>
              <w:contextualSpacing/>
              <w:rPr>
                <w:rFonts w:ascii="Gadugi" w:hAnsi="Gadugi" w:cstheme="minorHAnsi"/>
                <w:color w:val="000000" w:themeColor="text1"/>
                <w:sz w:val="18"/>
                <w:szCs w:val="18"/>
              </w:rPr>
            </w:pPr>
            <w:r w:rsidRPr="001430BA">
              <w:rPr>
                <w:rFonts w:ascii="Gadugi" w:hAnsi="Gadugi" w:cstheme="minorHAnsi"/>
                <w:color w:val="000000" w:themeColor="text1"/>
                <w:sz w:val="18"/>
                <w:szCs w:val="18"/>
              </w:rPr>
              <w:t xml:space="preserve">Sarà assegnato il coefficiente maggiore alla proposta che presenterà le migliori caratteristiche per la soluzione, hardware e/o software, </w:t>
            </w:r>
            <w:r>
              <w:rPr>
                <w:rFonts w:ascii="Gadugi" w:hAnsi="Gadugi" w:cstheme="minorHAnsi"/>
                <w:color w:val="000000" w:themeColor="text1"/>
                <w:sz w:val="18"/>
                <w:szCs w:val="18"/>
              </w:rPr>
              <w:t xml:space="preserve">per il contenimento della dose ai pazienti e agli operatori, per eventuali algoritmi avanzati per il controllo della dose e per i sistemi di registrazione e </w:t>
            </w:r>
            <w:proofErr w:type="spellStart"/>
            <w:r>
              <w:rPr>
                <w:rFonts w:ascii="Gadugi" w:hAnsi="Gadugi" w:cstheme="minorHAnsi"/>
                <w:color w:val="000000" w:themeColor="text1"/>
                <w:sz w:val="18"/>
                <w:szCs w:val="18"/>
              </w:rPr>
              <w:t>tracking</w:t>
            </w:r>
            <w:proofErr w:type="spellEnd"/>
            <w:r>
              <w:rPr>
                <w:rFonts w:ascii="Gadugi" w:hAnsi="Gadugi" w:cstheme="minorHAnsi"/>
                <w:color w:val="000000" w:themeColor="text1"/>
                <w:sz w:val="18"/>
                <w:szCs w:val="18"/>
              </w:rPr>
              <w:t xml:space="preserve"> della dose.</w:t>
            </w:r>
          </w:p>
        </w:tc>
        <w:tc>
          <w:tcPr>
            <w:tcW w:w="1305" w:type="dxa"/>
            <w:vAlign w:val="center"/>
          </w:tcPr>
          <w:p w14:paraId="072D6122" w14:textId="18295B7B" w:rsidR="007E5467" w:rsidRPr="008D1220" w:rsidRDefault="007E5467" w:rsidP="007E5467">
            <w:pPr>
              <w:contextualSpacing/>
              <w:jc w:val="center"/>
              <w:rPr>
                <w:rFonts w:ascii="Gadugi" w:hAnsi="Gadugi" w:cstheme="minorHAnsi"/>
                <w:sz w:val="18"/>
                <w:szCs w:val="18"/>
              </w:rPr>
            </w:pPr>
          </w:p>
        </w:tc>
        <w:tc>
          <w:tcPr>
            <w:tcW w:w="307" w:type="dxa"/>
            <w:tcBorders>
              <w:bottom w:val="single" w:sz="6" w:space="0" w:color="auto"/>
            </w:tcBorders>
            <w:vAlign w:val="center"/>
          </w:tcPr>
          <w:p w14:paraId="72F4127E" w14:textId="363E8963" w:rsidR="007E5467" w:rsidRPr="008D1220" w:rsidRDefault="007E5467" w:rsidP="007E5467">
            <w:pPr>
              <w:contextualSpacing/>
              <w:jc w:val="center"/>
              <w:rPr>
                <w:rFonts w:ascii="Gadugi" w:hAnsi="Gadugi" w:cstheme="minorHAnsi"/>
                <w:sz w:val="18"/>
                <w:szCs w:val="18"/>
              </w:rPr>
            </w:pPr>
          </w:p>
        </w:tc>
        <w:tc>
          <w:tcPr>
            <w:tcW w:w="703" w:type="dxa"/>
            <w:tcBorders>
              <w:bottom w:val="single" w:sz="6" w:space="0" w:color="auto"/>
            </w:tcBorders>
            <w:vAlign w:val="center"/>
          </w:tcPr>
          <w:p w14:paraId="18764E02" w14:textId="24A05736" w:rsidR="007E5467" w:rsidRDefault="007E5467" w:rsidP="007E5467">
            <w:pPr>
              <w:contextualSpacing/>
              <w:jc w:val="center"/>
              <w:rPr>
                <w:rFonts w:ascii="Gadugi" w:hAnsi="Gadugi" w:cstheme="minorHAnsi"/>
                <w:sz w:val="18"/>
                <w:szCs w:val="18"/>
              </w:rPr>
            </w:pPr>
          </w:p>
        </w:tc>
      </w:tr>
      <w:tr w:rsidR="007E5467" w:rsidRPr="008D1220" w:rsidDel="00B7440A" w14:paraId="263D049D" w14:textId="77777777" w:rsidTr="0041205F">
        <w:trPr>
          <w:gridAfter w:val="1"/>
          <w:wAfter w:w="8" w:type="dxa"/>
          <w:trHeight w:val="360"/>
          <w:jc w:val="center"/>
        </w:trPr>
        <w:tc>
          <w:tcPr>
            <w:tcW w:w="1971" w:type="dxa"/>
            <w:vMerge w:val="restart"/>
            <w:vAlign w:val="center"/>
          </w:tcPr>
          <w:p w14:paraId="17A2A0FD" w14:textId="1A788395" w:rsidR="007E5467" w:rsidRPr="008D1220" w:rsidRDefault="007E5467" w:rsidP="00D55CB8">
            <w:pPr>
              <w:contextualSpacing/>
              <w:rPr>
                <w:rFonts w:ascii="Gadugi" w:hAnsi="Gadugi" w:cstheme="minorHAnsi"/>
                <w:bCs/>
                <w:color w:val="000000" w:themeColor="text1"/>
                <w:sz w:val="18"/>
                <w:szCs w:val="18"/>
              </w:rPr>
            </w:pPr>
            <w:r w:rsidRPr="001F7CBA">
              <w:rPr>
                <w:rFonts w:ascii="Gadugi" w:hAnsi="Gadugi" w:cstheme="minorHAnsi"/>
                <w:bCs/>
                <w:color w:val="000000" w:themeColor="text1"/>
                <w:sz w:val="18"/>
                <w:szCs w:val="18"/>
              </w:rPr>
              <w:t xml:space="preserve">Consolle di </w:t>
            </w:r>
            <w:r w:rsidR="00D55CB8">
              <w:rPr>
                <w:rFonts w:ascii="Gadugi" w:hAnsi="Gadugi" w:cstheme="minorHAnsi"/>
                <w:bCs/>
                <w:color w:val="000000" w:themeColor="text1"/>
                <w:sz w:val="18"/>
                <w:szCs w:val="18"/>
              </w:rPr>
              <w:t>gestione</w:t>
            </w:r>
          </w:p>
        </w:tc>
        <w:tc>
          <w:tcPr>
            <w:tcW w:w="5334" w:type="dxa"/>
            <w:tcBorders>
              <w:bottom w:val="single" w:sz="6" w:space="0" w:color="auto"/>
            </w:tcBorders>
            <w:vAlign w:val="center"/>
          </w:tcPr>
          <w:p w14:paraId="5506BE22" w14:textId="4147478F" w:rsidR="007E5467" w:rsidRPr="00D55CB8" w:rsidRDefault="007E5467" w:rsidP="00D55CB8">
            <w:pPr>
              <w:contextualSpacing/>
              <w:rPr>
                <w:rFonts w:ascii="Gadugi" w:hAnsi="Gadugi" w:cstheme="minorHAnsi"/>
                <w:color w:val="000000" w:themeColor="text1"/>
                <w:sz w:val="16"/>
                <w:szCs w:val="18"/>
              </w:rPr>
            </w:pPr>
            <w:r w:rsidRPr="001430BA">
              <w:rPr>
                <w:rFonts w:ascii="Gadugi" w:hAnsi="Gadugi" w:cstheme="minorHAnsi"/>
                <w:color w:val="000000" w:themeColor="text1"/>
                <w:sz w:val="18"/>
                <w:szCs w:val="18"/>
              </w:rPr>
              <w:t xml:space="preserve">Sarà assegnato il coefficiente maggiore alla proposta che presenterà le migliori caratteristiche con particolare riguardo </w:t>
            </w:r>
            <w:r w:rsidR="00D55CB8">
              <w:rPr>
                <w:rFonts w:ascii="Gadugi" w:hAnsi="Gadugi" w:cstheme="minorHAnsi"/>
                <w:color w:val="000000" w:themeColor="text1"/>
                <w:sz w:val="18"/>
                <w:szCs w:val="18"/>
              </w:rPr>
              <w:t xml:space="preserve">alle caratteristiche del processore (RAM </w:t>
            </w:r>
            <w:r w:rsidR="00D55CB8" w:rsidRPr="00D55CB8">
              <w:rPr>
                <w:rFonts w:ascii="Gadugi" w:hAnsi="Gadugi" w:cstheme="minorHAnsi"/>
                <w:color w:val="000000" w:themeColor="text1"/>
                <w:sz w:val="18"/>
                <w:szCs w:val="18"/>
              </w:rPr>
              <w:t>&gt; 8 GB e disco fisso &gt; 1 TB) e della risoluzione del monitor.</w:t>
            </w:r>
          </w:p>
        </w:tc>
        <w:tc>
          <w:tcPr>
            <w:tcW w:w="1305" w:type="dxa"/>
            <w:vMerge w:val="restart"/>
            <w:vAlign w:val="center"/>
          </w:tcPr>
          <w:p w14:paraId="1C8E7983" w14:textId="20460AF9" w:rsidR="007E5467" w:rsidRPr="001430BA" w:rsidRDefault="007E5467" w:rsidP="007E5467">
            <w:pPr>
              <w:contextualSpacing/>
              <w:jc w:val="center"/>
              <w:rPr>
                <w:rFonts w:ascii="Gadugi" w:hAnsi="Gadugi" w:cstheme="minorHAnsi"/>
                <w:sz w:val="18"/>
                <w:szCs w:val="18"/>
              </w:rPr>
            </w:pPr>
          </w:p>
        </w:tc>
        <w:tc>
          <w:tcPr>
            <w:tcW w:w="307" w:type="dxa"/>
            <w:tcBorders>
              <w:bottom w:val="single" w:sz="6" w:space="0" w:color="auto"/>
            </w:tcBorders>
            <w:vAlign w:val="center"/>
          </w:tcPr>
          <w:p w14:paraId="20D868A3" w14:textId="280343A0" w:rsidR="007E5467" w:rsidRPr="001430BA" w:rsidRDefault="007E5467" w:rsidP="007E5467">
            <w:pPr>
              <w:contextualSpacing/>
              <w:jc w:val="center"/>
              <w:rPr>
                <w:rFonts w:ascii="Gadugi" w:hAnsi="Gadugi" w:cstheme="minorHAnsi"/>
                <w:sz w:val="18"/>
                <w:szCs w:val="18"/>
              </w:rPr>
            </w:pPr>
          </w:p>
        </w:tc>
        <w:tc>
          <w:tcPr>
            <w:tcW w:w="703" w:type="dxa"/>
            <w:tcBorders>
              <w:bottom w:val="single" w:sz="6" w:space="0" w:color="auto"/>
            </w:tcBorders>
            <w:vAlign w:val="center"/>
          </w:tcPr>
          <w:p w14:paraId="29330B16" w14:textId="17B57983" w:rsidR="007E5467" w:rsidRPr="001430BA" w:rsidRDefault="007E5467" w:rsidP="007E5467">
            <w:pPr>
              <w:contextualSpacing/>
              <w:jc w:val="center"/>
              <w:rPr>
                <w:rFonts w:ascii="Gadugi" w:hAnsi="Gadugi" w:cstheme="minorHAnsi"/>
                <w:sz w:val="18"/>
                <w:szCs w:val="18"/>
              </w:rPr>
            </w:pPr>
          </w:p>
        </w:tc>
      </w:tr>
      <w:tr w:rsidR="007E5467" w:rsidRPr="008D1220" w:rsidDel="00B7440A" w14:paraId="3786EEA1" w14:textId="77777777" w:rsidTr="0041205F">
        <w:trPr>
          <w:gridAfter w:val="1"/>
          <w:wAfter w:w="8" w:type="dxa"/>
          <w:trHeight w:val="360"/>
          <w:jc w:val="center"/>
        </w:trPr>
        <w:tc>
          <w:tcPr>
            <w:tcW w:w="1971" w:type="dxa"/>
            <w:vMerge/>
            <w:vAlign w:val="center"/>
          </w:tcPr>
          <w:p w14:paraId="0DE6C8AA" w14:textId="77777777" w:rsidR="007E5467" w:rsidRPr="008D1220" w:rsidRDefault="007E5467" w:rsidP="007E5467">
            <w:pPr>
              <w:contextualSpacing/>
              <w:rPr>
                <w:rFonts w:ascii="Gadugi" w:hAnsi="Gadugi" w:cstheme="minorHAnsi"/>
                <w:bCs/>
                <w:color w:val="000000" w:themeColor="text1"/>
                <w:sz w:val="18"/>
                <w:szCs w:val="18"/>
              </w:rPr>
            </w:pPr>
          </w:p>
        </w:tc>
        <w:tc>
          <w:tcPr>
            <w:tcW w:w="5334" w:type="dxa"/>
            <w:tcBorders>
              <w:bottom w:val="single" w:sz="6" w:space="0" w:color="auto"/>
            </w:tcBorders>
            <w:vAlign w:val="center"/>
          </w:tcPr>
          <w:p w14:paraId="69ACDC20" w14:textId="6C10145F" w:rsidR="007E5467" w:rsidRPr="008D1220" w:rsidRDefault="00D55CB8" w:rsidP="00D55CB8">
            <w:pPr>
              <w:contextualSpacing/>
              <w:rPr>
                <w:rFonts w:ascii="Gadugi" w:hAnsi="Gadugi" w:cstheme="minorHAnsi"/>
                <w:color w:val="000000" w:themeColor="text1"/>
                <w:sz w:val="18"/>
                <w:szCs w:val="18"/>
              </w:rPr>
            </w:pPr>
            <w:r w:rsidRPr="001430BA">
              <w:rPr>
                <w:rFonts w:ascii="Gadugi" w:hAnsi="Gadugi" w:cstheme="minorHAnsi"/>
                <w:color w:val="000000" w:themeColor="text1"/>
                <w:sz w:val="18"/>
                <w:szCs w:val="18"/>
              </w:rPr>
              <w:t xml:space="preserve">Sarà assegnato il coefficiente maggiore alla proposta che presenterà le migliori caratteristiche con particolare riguardo </w:t>
            </w:r>
            <w:r>
              <w:rPr>
                <w:rFonts w:ascii="Gadugi" w:hAnsi="Gadugi" w:cstheme="minorHAnsi"/>
                <w:color w:val="000000" w:themeColor="text1"/>
                <w:sz w:val="18"/>
                <w:szCs w:val="18"/>
              </w:rPr>
              <w:t xml:space="preserve">al tempo di </w:t>
            </w:r>
            <w:proofErr w:type="spellStart"/>
            <w:r>
              <w:rPr>
                <w:rFonts w:ascii="Gadugi" w:hAnsi="Gadugi" w:cstheme="minorHAnsi"/>
                <w:color w:val="000000" w:themeColor="text1"/>
                <w:sz w:val="18"/>
                <w:szCs w:val="18"/>
              </w:rPr>
              <w:t>preview</w:t>
            </w:r>
            <w:proofErr w:type="spellEnd"/>
            <w:r>
              <w:rPr>
                <w:rFonts w:ascii="Gadugi" w:hAnsi="Gadugi" w:cstheme="minorHAnsi"/>
                <w:color w:val="000000" w:themeColor="text1"/>
                <w:sz w:val="18"/>
                <w:szCs w:val="18"/>
              </w:rPr>
              <w:t xml:space="preserve"> immagini (&lt; 3 sec.</w:t>
            </w:r>
            <w:r w:rsidRPr="00D55CB8">
              <w:rPr>
                <w:rFonts w:ascii="Gadugi" w:hAnsi="Gadugi" w:cstheme="minorHAnsi"/>
                <w:color w:val="000000" w:themeColor="text1"/>
                <w:sz w:val="18"/>
                <w:szCs w:val="18"/>
              </w:rPr>
              <w:t xml:space="preserve">) e </w:t>
            </w:r>
            <w:r>
              <w:rPr>
                <w:rFonts w:ascii="Gadugi" w:hAnsi="Gadugi" w:cstheme="minorHAnsi"/>
                <w:color w:val="000000" w:themeColor="text1"/>
                <w:sz w:val="18"/>
                <w:szCs w:val="18"/>
              </w:rPr>
              <w:t>al t</w:t>
            </w:r>
            <w:r w:rsidRPr="00D55CB8">
              <w:rPr>
                <w:rFonts w:ascii="Gadugi" w:hAnsi="Gadugi" w:cstheme="minorHAnsi"/>
                <w:color w:val="000000" w:themeColor="text1"/>
                <w:sz w:val="18"/>
                <w:szCs w:val="18"/>
              </w:rPr>
              <w:t>empo di visualizzazione</w:t>
            </w:r>
            <w:r>
              <w:rPr>
                <w:rFonts w:ascii="Gadugi" w:hAnsi="Gadugi" w:cstheme="minorHAnsi"/>
                <w:color w:val="000000" w:themeColor="text1"/>
                <w:sz w:val="18"/>
                <w:szCs w:val="18"/>
              </w:rPr>
              <w:t xml:space="preserve"> delle immagini definitive su</w:t>
            </w:r>
            <w:r w:rsidRPr="00D55CB8">
              <w:rPr>
                <w:rFonts w:ascii="Gadugi" w:hAnsi="Gadugi" w:cstheme="minorHAnsi"/>
                <w:color w:val="000000" w:themeColor="text1"/>
                <w:sz w:val="18"/>
                <w:szCs w:val="18"/>
              </w:rPr>
              <w:t xml:space="preserve"> consolle </w:t>
            </w:r>
            <w:r>
              <w:rPr>
                <w:rFonts w:ascii="Gadugi" w:hAnsi="Gadugi" w:cstheme="minorHAnsi"/>
                <w:color w:val="000000" w:themeColor="text1"/>
                <w:sz w:val="18"/>
                <w:szCs w:val="18"/>
              </w:rPr>
              <w:t>(&lt; 8 sec).</w:t>
            </w:r>
          </w:p>
        </w:tc>
        <w:tc>
          <w:tcPr>
            <w:tcW w:w="1305" w:type="dxa"/>
            <w:vMerge/>
            <w:vAlign w:val="center"/>
          </w:tcPr>
          <w:p w14:paraId="2785A493" w14:textId="77777777" w:rsidR="007E5467" w:rsidRPr="008D1220" w:rsidRDefault="007E5467" w:rsidP="007E5467">
            <w:pPr>
              <w:contextualSpacing/>
              <w:jc w:val="center"/>
              <w:rPr>
                <w:rFonts w:ascii="Gadugi" w:hAnsi="Gadugi" w:cstheme="minorHAnsi"/>
                <w:sz w:val="18"/>
                <w:szCs w:val="18"/>
              </w:rPr>
            </w:pPr>
          </w:p>
        </w:tc>
        <w:tc>
          <w:tcPr>
            <w:tcW w:w="307" w:type="dxa"/>
            <w:tcBorders>
              <w:bottom w:val="single" w:sz="6" w:space="0" w:color="auto"/>
            </w:tcBorders>
            <w:vAlign w:val="center"/>
          </w:tcPr>
          <w:p w14:paraId="4D0752EC" w14:textId="6C7B047E" w:rsidR="007E5467" w:rsidRPr="008D1220" w:rsidRDefault="007E5467" w:rsidP="007E5467">
            <w:pPr>
              <w:contextualSpacing/>
              <w:jc w:val="center"/>
              <w:rPr>
                <w:rFonts w:ascii="Gadugi" w:hAnsi="Gadugi" w:cstheme="minorHAnsi"/>
                <w:sz w:val="18"/>
                <w:szCs w:val="18"/>
              </w:rPr>
            </w:pPr>
          </w:p>
        </w:tc>
        <w:tc>
          <w:tcPr>
            <w:tcW w:w="703" w:type="dxa"/>
            <w:tcBorders>
              <w:bottom w:val="single" w:sz="6" w:space="0" w:color="auto"/>
            </w:tcBorders>
            <w:vAlign w:val="center"/>
          </w:tcPr>
          <w:p w14:paraId="2D05186E" w14:textId="3A1FAEA0" w:rsidR="007E5467" w:rsidRPr="008D1220" w:rsidRDefault="007E5467" w:rsidP="007E5467">
            <w:pPr>
              <w:contextualSpacing/>
              <w:jc w:val="center"/>
              <w:rPr>
                <w:rFonts w:ascii="Gadugi" w:hAnsi="Gadugi" w:cstheme="minorHAnsi"/>
                <w:sz w:val="18"/>
                <w:szCs w:val="18"/>
              </w:rPr>
            </w:pPr>
          </w:p>
        </w:tc>
      </w:tr>
      <w:tr w:rsidR="007E5467" w:rsidRPr="008D1220" w:rsidDel="00B7440A" w14:paraId="5902B102" w14:textId="77777777" w:rsidTr="0041205F">
        <w:trPr>
          <w:gridAfter w:val="1"/>
          <w:wAfter w:w="8" w:type="dxa"/>
          <w:trHeight w:val="360"/>
          <w:jc w:val="center"/>
        </w:trPr>
        <w:tc>
          <w:tcPr>
            <w:tcW w:w="1971" w:type="dxa"/>
            <w:vMerge/>
            <w:vAlign w:val="center"/>
          </w:tcPr>
          <w:p w14:paraId="4E7D78F2" w14:textId="77777777" w:rsidR="007E5467" w:rsidRPr="001430BA" w:rsidRDefault="007E5467" w:rsidP="007E5467">
            <w:pPr>
              <w:contextualSpacing/>
              <w:rPr>
                <w:rFonts w:ascii="Gadugi" w:hAnsi="Gadugi" w:cstheme="minorHAnsi"/>
                <w:bCs/>
                <w:color w:val="000000" w:themeColor="text1"/>
                <w:sz w:val="18"/>
                <w:szCs w:val="18"/>
              </w:rPr>
            </w:pPr>
          </w:p>
        </w:tc>
        <w:tc>
          <w:tcPr>
            <w:tcW w:w="5334" w:type="dxa"/>
            <w:tcBorders>
              <w:bottom w:val="single" w:sz="6" w:space="0" w:color="auto"/>
            </w:tcBorders>
            <w:vAlign w:val="center"/>
          </w:tcPr>
          <w:p w14:paraId="3E95A951" w14:textId="420436C5" w:rsidR="007E5467" w:rsidRPr="001430BA" w:rsidRDefault="007E5467" w:rsidP="00D55CB8">
            <w:pPr>
              <w:contextualSpacing/>
              <w:rPr>
                <w:rFonts w:ascii="Gadugi" w:hAnsi="Gadugi" w:cstheme="minorHAnsi"/>
                <w:color w:val="000000" w:themeColor="text1"/>
                <w:sz w:val="18"/>
                <w:szCs w:val="18"/>
              </w:rPr>
            </w:pPr>
            <w:r w:rsidRPr="001430BA">
              <w:rPr>
                <w:rFonts w:ascii="Gadugi" w:hAnsi="Gadugi" w:cstheme="minorHAnsi"/>
                <w:color w:val="000000" w:themeColor="text1"/>
                <w:sz w:val="18"/>
                <w:szCs w:val="18"/>
              </w:rPr>
              <w:t>Sarà assegnato il coefficiente maggiore alla proposta che presenterà le migliori caratteristich</w:t>
            </w:r>
            <w:r w:rsidR="00D55CB8">
              <w:rPr>
                <w:rFonts w:ascii="Gadugi" w:hAnsi="Gadugi" w:cstheme="minorHAnsi"/>
                <w:color w:val="000000" w:themeColor="text1"/>
                <w:sz w:val="18"/>
                <w:szCs w:val="18"/>
              </w:rPr>
              <w:t>e con particolare riguardo alle personalizzazioni dei protocolli d’esame possibili nonché ai s</w:t>
            </w:r>
            <w:r w:rsidR="00D55CB8" w:rsidRPr="00D55CB8">
              <w:rPr>
                <w:rFonts w:ascii="Gadugi" w:hAnsi="Gadugi" w:cstheme="minorHAnsi"/>
                <w:color w:val="000000" w:themeColor="text1"/>
                <w:sz w:val="18"/>
                <w:szCs w:val="18"/>
              </w:rPr>
              <w:t xml:space="preserve">oftware e </w:t>
            </w:r>
            <w:proofErr w:type="spellStart"/>
            <w:r w:rsidR="00D55CB8" w:rsidRPr="00D55CB8">
              <w:rPr>
                <w:rFonts w:ascii="Gadugi" w:hAnsi="Gadugi" w:cstheme="minorHAnsi"/>
                <w:color w:val="000000" w:themeColor="text1"/>
                <w:sz w:val="18"/>
                <w:szCs w:val="18"/>
              </w:rPr>
              <w:t>tools</w:t>
            </w:r>
            <w:proofErr w:type="spellEnd"/>
            <w:r w:rsidR="00D55CB8" w:rsidRPr="00D55CB8">
              <w:rPr>
                <w:rFonts w:ascii="Gadugi" w:hAnsi="Gadugi" w:cstheme="minorHAnsi"/>
                <w:color w:val="000000" w:themeColor="text1"/>
                <w:sz w:val="18"/>
                <w:szCs w:val="18"/>
              </w:rPr>
              <w:t xml:space="preserve"> per la post-elaborazione delle immagini</w:t>
            </w:r>
            <w:r w:rsidR="00D55CB8">
              <w:rPr>
                <w:rFonts w:ascii="Gadugi" w:hAnsi="Gadugi" w:cstheme="minorHAnsi"/>
                <w:color w:val="000000" w:themeColor="text1"/>
                <w:sz w:val="18"/>
                <w:szCs w:val="18"/>
              </w:rPr>
              <w:t xml:space="preserve"> offerti</w:t>
            </w:r>
            <w:r w:rsidRPr="001430BA">
              <w:rPr>
                <w:rFonts w:ascii="Gadugi" w:hAnsi="Gadugi" w:cstheme="minorHAnsi"/>
                <w:color w:val="000000" w:themeColor="text1"/>
                <w:sz w:val="18"/>
                <w:szCs w:val="18"/>
              </w:rPr>
              <w:t>.</w:t>
            </w:r>
          </w:p>
        </w:tc>
        <w:tc>
          <w:tcPr>
            <w:tcW w:w="1305" w:type="dxa"/>
            <w:vMerge/>
            <w:vAlign w:val="center"/>
          </w:tcPr>
          <w:p w14:paraId="0E8D5442" w14:textId="77777777" w:rsidR="007E5467" w:rsidRPr="001430BA" w:rsidRDefault="007E5467" w:rsidP="007E5467">
            <w:pPr>
              <w:contextualSpacing/>
              <w:jc w:val="center"/>
              <w:rPr>
                <w:rFonts w:ascii="Gadugi" w:hAnsi="Gadugi" w:cstheme="minorHAnsi"/>
                <w:sz w:val="18"/>
                <w:szCs w:val="18"/>
              </w:rPr>
            </w:pPr>
          </w:p>
        </w:tc>
        <w:tc>
          <w:tcPr>
            <w:tcW w:w="307" w:type="dxa"/>
            <w:tcBorders>
              <w:bottom w:val="single" w:sz="6" w:space="0" w:color="auto"/>
            </w:tcBorders>
            <w:vAlign w:val="center"/>
          </w:tcPr>
          <w:p w14:paraId="5EE6148F" w14:textId="28FF88DE" w:rsidR="007E5467" w:rsidRPr="001430BA" w:rsidRDefault="007E5467" w:rsidP="007E5467">
            <w:pPr>
              <w:contextualSpacing/>
              <w:jc w:val="center"/>
              <w:rPr>
                <w:rFonts w:ascii="Gadugi" w:hAnsi="Gadugi" w:cstheme="minorHAnsi"/>
                <w:sz w:val="18"/>
                <w:szCs w:val="18"/>
              </w:rPr>
            </w:pPr>
          </w:p>
        </w:tc>
        <w:tc>
          <w:tcPr>
            <w:tcW w:w="703" w:type="dxa"/>
            <w:tcBorders>
              <w:bottom w:val="single" w:sz="6" w:space="0" w:color="auto"/>
            </w:tcBorders>
            <w:vAlign w:val="center"/>
          </w:tcPr>
          <w:p w14:paraId="3BAF8EB6" w14:textId="466843D8" w:rsidR="007E5467" w:rsidRPr="001430BA" w:rsidRDefault="007E5467" w:rsidP="007E5467">
            <w:pPr>
              <w:contextualSpacing/>
              <w:jc w:val="center"/>
              <w:rPr>
                <w:rFonts w:ascii="Gadugi" w:hAnsi="Gadugi" w:cstheme="minorHAnsi"/>
                <w:sz w:val="18"/>
                <w:szCs w:val="18"/>
              </w:rPr>
            </w:pPr>
          </w:p>
        </w:tc>
      </w:tr>
      <w:tr w:rsidR="00843F9B" w:rsidRPr="001430BA" w:rsidDel="00B7440A" w14:paraId="5E0FBDDC" w14:textId="77777777" w:rsidTr="009B29DE">
        <w:trPr>
          <w:gridAfter w:val="1"/>
          <w:wAfter w:w="8" w:type="dxa"/>
          <w:trHeight w:val="360"/>
          <w:jc w:val="center"/>
        </w:trPr>
        <w:tc>
          <w:tcPr>
            <w:tcW w:w="1971" w:type="dxa"/>
            <w:vMerge w:val="restart"/>
            <w:vAlign w:val="center"/>
          </w:tcPr>
          <w:p w14:paraId="0E23F85E" w14:textId="7519F655" w:rsidR="00843F9B" w:rsidRPr="001F7CBA" w:rsidRDefault="00843F9B" w:rsidP="007E5467">
            <w:pPr>
              <w:contextualSpacing/>
              <w:rPr>
                <w:rFonts w:ascii="Gadugi" w:hAnsi="Gadugi" w:cstheme="minorHAnsi"/>
                <w:bCs/>
                <w:color w:val="000000" w:themeColor="text1"/>
                <w:sz w:val="18"/>
                <w:szCs w:val="18"/>
              </w:rPr>
            </w:pPr>
            <w:r>
              <w:rPr>
                <w:rFonts w:ascii="Gadugi" w:hAnsi="Gadugi" w:cstheme="minorHAnsi"/>
                <w:bCs/>
                <w:color w:val="000000" w:themeColor="text1"/>
                <w:sz w:val="18"/>
                <w:szCs w:val="18"/>
              </w:rPr>
              <w:t>Funzioni e accessori opzionali</w:t>
            </w:r>
          </w:p>
        </w:tc>
        <w:tc>
          <w:tcPr>
            <w:tcW w:w="5334" w:type="dxa"/>
            <w:tcBorders>
              <w:bottom w:val="single" w:sz="6" w:space="0" w:color="auto"/>
            </w:tcBorders>
            <w:vAlign w:val="center"/>
          </w:tcPr>
          <w:p w14:paraId="14FBF675" w14:textId="2D641498" w:rsidR="00843F9B" w:rsidRPr="001430BA" w:rsidRDefault="00843F9B" w:rsidP="00843F9B">
            <w:pPr>
              <w:contextualSpacing/>
              <w:rPr>
                <w:rFonts w:ascii="Gadugi" w:hAnsi="Gadugi" w:cstheme="minorHAnsi"/>
                <w:color w:val="000000" w:themeColor="text1"/>
                <w:sz w:val="18"/>
                <w:szCs w:val="18"/>
              </w:rPr>
            </w:pPr>
            <w:r w:rsidRPr="001430BA">
              <w:rPr>
                <w:rFonts w:ascii="Gadugi" w:hAnsi="Gadugi" w:cstheme="minorHAnsi"/>
                <w:color w:val="000000" w:themeColor="text1"/>
                <w:sz w:val="18"/>
                <w:szCs w:val="18"/>
              </w:rPr>
              <w:t xml:space="preserve">Sarà assegnato il coefficiente maggiore alla proposta che presenterà le migliori caratteristiche con </w:t>
            </w:r>
            <w:r>
              <w:rPr>
                <w:rFonts w:ascii="Gadugi" w:hAnsi="Gadugi" w:cstheme="minorHAnsi"/>
                <w:color w:val="000000" w:themeColor="text1"/>
                <w:sz w:val="18"/>
                <w:szCs w:val="18"/>
              </w:rPr>
              <w:t>riferimento a</w:t>
            </w:r>
            <w:r w:rsidR="00746AAA">
              <w:rPr>
                <w:rFonts w:ascii="Gadugi" w:hAnsi="Gadugi" w:cstheme="minorHAnsi"/>
                <w:color w:val="000000" w:themeColor="text1"/>
                <w:sz w:val="18"/>
                <w:szCs w:val="18"/>
              </w:rPr>
              <w:t>l</w:t>
            </w:r>
            <w:r>
              <w:rPr>
                <w:rFonts w:ascii="Gadugi" w:hAnsi="Gadugi" w:cstheme="minorHAnsi"/>
                <w:color w:val="000000" w:themeColor="text1"/>
                <w:sz w:val="18"/>
                <w:szCs w:val="18"/>
              </w:rPr>
              <w:t xml:space="preserve"> s</w:t>
            </w:r>
            <w:r w:rsidRPr="00843F9B">
              <w:rPr>
                <w:rFonts w:ascii="Gadugi" w:hAnsi="Gadugi" w:cstheme="minorHAnsi"/>
                <w:color w:val="000000" w:themeColor="text1"/>
                <w:sz w:val="18"/>
                <w:szCs w:val="18"/>
              </w:rPr>
              <w:t>oftware e/o hardware per l’acquisizione ed elaborazione di imma</w:t>
            </w:r>
            <w:r>
              <w:rPr>
                <w:rFonts w:ascii="Gadugi" w:hAnsi="Gadugi" w:cstheme="minorHAnsi"/>
                <w:color w:val="000000" w:themeColor="text1"/>
                <w:sz w:val="18"/>
                <w:szCs w:val="18"/>
              </w:rPr>
              <w:t>gini per esami di lungo formato.</w:t>
            </w:r>
          </w:p>
        </w:tc>
        <w:tc>
          <w:tcPr>
            <w:tcW w:w="1305" w:type="dxa"/>
            <w:vMerge w:val="restart"/>
            <w:vAlign w:val="center"/>
          </w:tcPr>
          <w:p w14:paraId="7C02D11A" w14:textId="434D0D4A" w:rsidR="00843F9B" w:rsidRPr="001430BA" w:rsidRDefault="00843F9B" w:rsidP="007E5467">
            <w:pPr>
              <w:contextualSpacing/>
              <w:jc w:val="center"/>
              <w:rPr>
                <w:rFonts w:ascii="Gadugi" w:hAnsi="Gadugi" w:cstheme="minorHAnsi"/>
                <w:sz w:val="18"/>
                <w:szCs w:val="18"/>
              </w:rPr>
            </w:pPr>
          </w:p>
        </w:tc>
        <w:tc>
          <w:tcPr>
            <w:tcW w:w="307" w:type="dxa"/>
            <w:tcBorders>
              <w:bottom w:val="single" w:sz="6" w:space="0" w:color="auto"/>
            </w:tcBorders>
            <w:vAlign w:val="center"/>
          </w:tcPr>
          <w:p w14:paraId="131CBC19" w14:textId="404F751F" w:rsidR="00843F9B" w:rsidRPr="001430BA" w:rsidRDefault="00843F9B" w:rsidP="007E5467">
            <w:pPr>
              <w:contextualSpacing/>
              <w:jc w:val="center"/>
              <w:rPr>
                <w:rFonts w:ascii="Gadugi" w:hAnsi="Gadugi" w:cstheme="minorHAnsi"/>
                <w:sz w:val="18"/>
                <w:szCs w:val="18"/>
              </w:rPr>
            </w:pPr>
          </w:p>
        </w:tc>
        <w:tc>
          <w:tcPr>
            <w:tcW w:w="703" w:type="dxa"/>
            <w:tcBorders>
              <w:bottom w:val="single" w:sz="6" w:space="0" w:color="auto"/>
            </w:tcBorders>
            <w:vAlign w:val="center"/>
          </w:tcPr>
          <w:p w14:paraId="5068C30E" w14:textId="7D9B0D05" w:rsidR="00843F9B" w:rsidRPr="001430BA" w:rsidRDefault="00843F9B" w:rsidP="007E5467">
            <w:pPr>
              <w:contextualSpacing/>
              <w:jc w:val="center"/>
              <w:rPr>
                <w:rFonts w:ascii="Gadugi" w:hAnsi="Gadugi" w:cstheme="minorHAnsi"/>
                <w:sz w:val="18"/>
                <w:szCs w:val="18"/>
              </w:rPr>
            </w:pPr>
          </w:p>
        </w:tc>
      </w:tr>
      <w:tr w:rsidR="00843F9B" w:rsidRPr="001430BA" w:rsidDel="00B7440A" w14:paraId="73780A2B" w14:textId="77777777" w:rsidTr="009B29DE">
        <w:trPr>
          <w:gridAfter w:val="1"/>
          <w:wAfter w:w="8" w:type="dxa"/>
          <w:trHeight w:val="360"/>
          <w:jc w:val="center"/>
        </w:trPr>
        <w:tc>
          <w:tcPr>
            <w:tcW w:w="1971" w:type="dxa"/>
            <w:vMerge/>
            <w:vAlign w:val="center"/>
          </w:tcPr>
          <w:p w14:paraId="7CE203CB" w14:textId="77777777" w:rsidR="00843F9B" w:rsidRDefault="00843F9B" w:rsidP="007E5467">
            <w:pPr>
              <w:contextualSpacing/>
              <w:rPr>
                <w:rFonts w:ascii="Gadugi" w:hAnsi="Gadugi" w:cstheme="minorHAnsi"/>
                <w:bCs/>
                <w:color w:val="000000" w:themeColor="text1"/>
                <w:sz w:val="18"/>
                <w:szCs w:val="18"/>
              </w:rPr>
            </w:pPr>
          </w:p>
        </w:tc>
        <w:tc>
          <w:tcPr>
            <w:tcW w:w="5334" w:type="dxa"/>
            <w:tcBorders>
              <w:bottom w:val="single" w:sz="6" w:space="0" w:color="auto"/>
            </w:tcBorders>
            <w:vAlign w:val="center"/>
          </w:tcPr>
          <w:p w14:paraId="05B88247" w14:textId="69F15BAB" w:rsidR="00843F9B" w:rsidRPr="001430BA" w:rsidRDefault="00843F9B" w:rsidP="007E5467">
            <w:pPr>
              <w:contextualSpacing/>
              <w:rPr>
                <w:rFonts w:ascii="Gadugi" w:hAnsi="Gadugi" w:cstheme="minorHAnsi"/>
                <w:color w:val="000000" w:themeColor="text1"/>
                <w:sz w:val="18"/>
                <w:szCs w:val="18"/>
              </w:rPr>
            </w:pPr>
            <w:r w:rsidRPr="001430BA">
              <w:rPr>
                <w:rFonts w:ascii="Gadugi" w:hAnsi="Gadugi" w:cstheme="minorHAnsi"/>
                <w:color w:val="000000" w:themeColor="text1"/>
                <w:sz w:val="18"/>
                <w:szCs w:val="18"/>
              </w:rPr>
              <w:t xml:space="preserve">Sarà assegnato il coefficiente maggiore alla proposta che presenterà le migliori caratteristiche con </w:t>
            </w:r>
            <w:r>
              <w:rPr>
                <w:rFonts w:ascii="Gadugi" w:hAnsi="Gadugi" w:cstheme="minorHAnsi"/>
                <w:color w:val="000000" w:themeColor="text1"/>
                <w:sz w:val="18"/>
                <w:szCs w:val="18"/>
              </w:rPr>
              <w:t>riferimento a</w:t>
            </w:r>
            <w:r w:rsidR="00746AAA">
              <w:rPr>
                <w:rFonts w:ascii="Gadugi" w:hAnsi="Gadugi" w:cstheme="minorHAnsi"/>
                <w:color w:val="000000" w:themeColor="text1"/>
                <w:sz w:val="18"/>
                <w:szCs w:val="18"/>
              </w:rPr>
              <w:t>l</w:t>
            </w:r>
            <w:r>
              <w:rPr>
                <w:rFonts w:ascii="Gadugi" w:hAnsi="Gadugi" w:cstheme="minorHAnsi"/>
                <w:color w:val="000000" w:themeColor="text1"/>
                <w:sz w:val="18"/>
                <w:szCs w:val="18"/>
              </w:rPr>
              <w:t xml:space="preserve"> s</w:t>
            </w:r>
            <w:r w:rsidRPr="00843F9B">
              <w:rPr>
                <w:rFonts w:ascii="Gadugi" w:hAnsi="Gadugi" w:cstheme="minorHAnsi"/>
                <w:color w:val="000000" w:themeColor="text1"/>
                <w:sz w:val="18"/>
                <w:szCs w:val="18"/>
              </w:rPr>
              <w:t xml:space="preserve">oftware e/o hardware </w:t>
            </w:r>
            <w:r w:rsidRPr="00D55CB8">
              <w:rPr>
                <w:rFonts w:ascii="Gadugi" w:hAnsi="Gadugi" w:cstheme="minorHAnsi"/>
                <w:color w:val="000000" w:themeColor="text1"/>
                <w:sz w:val="18"/>
                <w:szCs w:val="18"/>
              </w:rPr>
              <w:t>per eseguire acquisizioni</w:t>
            </w:r>
            <w:r>
              <w:rPr>
                <w:rFonts w:ascii="Gadugi" w:hAnsi="Gadugi" w:cstheme="minorHAnsi"/>
                <w:color w:val="000000" w:themeColor="text1"/>
                <w:sz w:val="18"/>
                <w:szCs w:val="18"/>
              </w:rPr>
              <w:t xml:space="preserve"> tomografiche a bassissima dose.</w:t>
            </w:r>
          </w:p>
        </w:tc>
        <w:tc>
          <w:tcPr>
            <w:tcW w:w="1305" w:type="dxa"/>
            <w:vMerge/>
            <w:vAlign w:val="center"/>
          </w:tcPr>
          <w:p w14:paraId="126A9744" w14:textId="77777777" w:rsidR="00843F9B" w:rsidRDefault="00843F9B" w:rsidP="007E5467">
            <w:pPr>
              <w:contextualSpacing/>
              <w:jc w:val="center"/>
              <w:rPr>
                <w:rFonts w:ascii="Gadugi" w:hAnsi="Gadugi" w:cstheme="minorHAnsi"/>
                <w:sz w:val="18"/>
                <w:szCs w:val="18"/>
              </w:rPr>
            </w:pPr>
          </w:p>
        </w:tc>
        <w:tc>
          <w:tcPr>
            <w:tcW w:w="307" w:type="dxa"/>
            <w:tcBorders>
              <w:bottom w:val="single" w:sz="6" w:space="0" w:color="auto"/>
            </w:tcBorders>
            <w:vAlign w:val="center"/>
          </w:tcPr>
          <w:p w14:paraId="1E39CB65" w14:textId="6C2BA00B" w:rsidR="00843F9B" w:rsidRPr="001430BA" w:rsidRDefault="00843F9B" w:rsidP="007E5467">
            <w:pPr>
              <w:contextualSpacing/>
              <w:jc w:val="center"/>
              <w:rPr>
                <w:rFonts w:ascii="Gadugi" w:hAnsi="Gadugi" w:cstheme="minorHAnsi"/>
                <w:sz w:val="18"/>
                <w:szCs w:val="18"/>
              </w:rPr>
            </w:pPr>
          </w:p>
        </w:tc>
        <w:tc>
          <w:tcPr>
            <w:tcW w:w="703" w:type="dxa"/>
            <w:tcBorders>
              <w:bottom w:val="single" w:sz="6" w:space="0" w:color="auto"/>
            </w:tcBorders>
            <w:vAlign w:val="center"/>
          </w:tcPr>
          <w:p w14:paraId="2A3CA44E" w14:textId="7E03A05A" w:rsidR="00843F9B" w:rsidRPr="001430BA" w:rsidRDefault="00843F9B" w:rsidP="007E5467">
            <w:pPr>
              <w:contextualSpacing/>
              <w:jc w:val="center"/>
              <w:rPr>
                <w:rFonts w:ascii="Gadugi" w:hAnsi="Gadugi" w:cstheme="minorHAnsi"/>
                <w:sz w:val="18"/>
                <w:szCs w:val="18"/>
              </w:rPr>
            </w:pPr>
          </w:p>
        </w:tc>
      </w:tr>
      <w:tr w:rsidR="00843F9B" w:rsidRPr="001430BA" w:rsidDel="00B7440A" w14:paraId="59E38237" w14:textId="77777777" w:rsidTr="0041205F">
        <w:trPr>
          <w:gridAfter w:val="1"/>
          <w:wAfter w:w="8" w:type="dxa"/>
          <w:trHeight w:val="360"/>
          <w:jc w:val="center"/>
        </w:trPr>
        <w:tc>
          <w:tcPr>
            <w:tcW w:w="1971" w:type="dxa"/>
            <w:vMerge/>
            <w:tcBorders>
              <w:bottom w:val="single" w:sz="6" w:space="0" w:color="auto"/>
            </w:tcBorders>
            <w:vAlign w:val="center"/>
          </w:tcPr>
          <w:p w14:paraId="2B5C9972" w14:textId="77777777" w:rsidR="00843F9B" w:rsidRDefault="00843F9B" w:rsidP="007E5467">
            <w:pPr>
              <w:contextualSpacing/>
              <w:rPr>
                <w:rFonts w:ascii="Gadugi" w:hAnsi="Gadugi" w:cstheme="minorHAnsi"/>
                <w:bCs/>
                <w:color w:val="000000" w:themeColor="text1"/>
                <w:sz w:val="18"/>
                <w:szCs w:val="18"/>
              </w:rPr>
            </w:pPr>
          </w:p>
        </w:tc>
        <w:tc>
          <w:tcPr>
            <w:tcW w:w="5334" w:type="dxa"/>
            <w:tcBorders>
              <w:bottom w:val="single" w:sz="6" w:space="0" w:color="auto"/>
            </w:tcBorders>
            <w:vAlign w:val="center"/>
          </w:tcPr>
          <w:p w14:paraId="1A7773B2" w14:textId="12DD88D4" w:rsidR="00843F9B" w:rsidRPr="001430BA" w:rsidRDefault="00843F9B" w:rsidP="007E5467">
            <w:pPr>
              <w:contextualSpacing/>
              <w:rPr>
                <w:rFonts w:ascii="Gadugi" w:hAnsi="Gadugi" w:cstheme="minorHAnsi"/>
                <w:color w:val="000000" w:themeColor="text1"/>
                <w:sz w:val="18"/>
                <w:szCs w:val="18"/>
              </w:rPr>
            </w:pPr>
            <w:r w:rsidRPr="001430BA">
              <w:rPr>
                <w:rFonts w:ascii="Gadugi" w:hAnsi="Gadugi" w:cstheme="minorHAnsi"/>
                <w:color w:val="000000" w:themeColor="text1"/>
                <w:sz w:val="18"/>
                <w:szCs w:val="18"/>
              </w:rPr>
              <w:t xml:space="preserve">Sarà assegnato il coefficiente maggiore alla proposta che presenterà le migliori caratteristiche con </w:t>
            </w:r>
            <w:r>
              <w:rPr>
                <w:rFonts w:ascii="Gadugi" w:hAnsi="Gadugi" w:cstheme="minorHAnsi"/>
                <w:color w:val="000000" w:themeColor="text1"/>
                <w:sz w:val="18"/>
                <w:szCs w:val="18"/>
              </w:rPr>
              <w:t xml:space="preserve">riferimento al software </w:t>
            </w:r>
            <w:r w:rsidRPr="00D55CB8">
              <w:rPr>
                <w:rFonts w:ascii="Gadugi" w:hAnsi="Gadugi" w:cstheme="minorHAnsi"/>
                <w:color w:val="000000" w:themeColor="text1"/>
                <w:sz w:val="18"/>
                <w:szCs w:val="18"/>
              </w:rPr>
              <w:t>per lo studio toracico-polmonare avanzato in doppia energia</w:t>
            </w:r>
            <w:r>
              <w:rPr>
                <w:rFonts w:ascii="Gadugi" w:hAnsi="Gadugi" w:cstheme="minorHAnsi"/>
                <w:color w:val="000000" w:themeColor="text1"/>
                <w:sz w:val="18"/>
                <w:szCs w:val="18"/>
              </w:rPr>
              <w:t>.</w:t>
            </w:r>
          </w:p>
        </w:tc>
        <w:tc>
          <w:tcPr>
            <w:tcW w:w="1305" w:type="dxa"/>
            <w:vMerge/>
            <w:tcBorders>
              <w:bottom w:val="single" w:sz="6" w:space="0" w:color="auto"/>
            </w:tcBorders>
            <w:vAlign w:val="center"/>
          </w:tcPr>
          <w:p w14:paraId="739E3FDD" w14:textId="77777777" w:rsidR="00843F9B" w:rsidRDefault="00843F9B" w:rsidP="007E5467">
            <w:pPr>
              <w:contextualSpacing/>
              <w:jc w:val="center"/>
              <w:rPr>
                <w:rFonts w:ascii="Gadugi" w:hAnsi="Gadugi" w:cstheme="minorHAnsi"/>
                <w:sz w:val="18"/>
                <w:szCs w:val="18"/>
              </w:rPr>
            </w:pPr>
          </w:p>
        </w:tc>
        <w:tc>
          <w:tcPr>
            <w:tcW w:w="307" w:type="dxa"/>
            <w:tcBorders>
              <w:bottom w:val="single" w:sz="6" w:space="0" w:color="auto"/>
            </w:tcBorders>
            <w:vAlign w:val="center"/>
          </w:tcPr>
          <w:p w14:paraId="1904F713" w14:textId="1C12CAD1" w:rsidR="00843F9B" w:rsidRPr="001430BA" w:rsidRDefault="00843F9B" w:rsidP="007E5467">
            <w:pPr>
              <w:contextualSpacing/>
              <w:jc w:val="center"/>
              <w:rPr>
                <w:rFonts w:ascii="Gadugi" w:hAnsi="Gadugi" w:cstheme="minorHAnsi"/>
                <w:sz w:val="18"/>
                <w:szCs w:val="18"/>
              </w:rPr>
            </w:pPr>
          </w:p>
        </w:tc>
        <w:tc>
          <w:tcPr>
            <w:tcW w:w="703" w:type="dxa"/>
            <w:tcBorders>
              <w:bottom w:val="single" w:sz="6" w:space="0" w:color="auto"/>
            </w:tcBorders>
            <w:vAlign w:val="center"/>
          </w:tcPr>
          <w:p w14:paraId="6E875C0E" w14:textId="60A7AFDE" w:rsidR="00843F9B" w:rsidRPr="001430BA" w:rsidRDefault="00843F9B" w:rsidP="007E5467">
            <w:pPr>
              <w:contextualSpacing/>
              <w:jc w:val="center"/>
              <w:rPr>
                <w:rFonts w:ascii="Gadugi" w:hAnsi="Gadugi" w:cstheme="minorHAnsi"/>
                <w:sz w:val="18"/>
                <w:szCs w:val="18"/>
              </w:rPr>
            </w:pPr>
          </w:p>
        </w:tc>
      </w:tr>
      <w:tr w:rsidR="00746AAA" w:rsidRPr="001430BA" w:rsidDel="00B7440A" w14:paraId="7487CE0E" w14:textId="77777777" w:rsidTr="0041205F">
        <w:trPr>
          <w:gridAfter w:val="1"/>
          <w:wAfter w:w="8" w:type="dxa"/>
          <w:trHeight w:val="360"/>
          <w:jc w:val="center"/>
        </w:trPr>
        <w:tc>
          <w:tcPr>
            <w:tcW w:w="1971" w:type="dxa"/>
            <w:tcBorders>
              <w:bottom w:val="single" w:sz="6" w:space="0" w:color="auto"/>
            </w:tcBorders>
            <w:vAlign w:val="center"/>
          </w:tcPr>
          <w:p w14:paraId="19C9F7E4" w14:textId="788DAB97" w:rsidR="00746AAA" w:rsidRPr="00B433E2" w:rsidRDefault="00746AAA" w:rsidP="007E5467">
            <w:pPr>
              <w:contextualSpacing/>
              <w:rPr>
                <w:rFonts w:ascii="Gadugi" w:hAnsi="Gadugi" w:cstheme="minorHAnsi"/>
                <w:bCs/>
                <w:color w:val="000000" w:themeColor="text1"/>
                <w:sz w:val="18"/>
                <w:szCs w:val="18"/>
              </w:rPr>
            </w:pPr>
            <w:r w:rsidRPr="00B433E2">
              <w:rPr>
                <w:rFonts w:ascii="Gadugi" w:hAnsi="Gadugi" w:cstheme="minorHAnsi"/>
                <w:bCs/>
                <w:color w:val="000000" w:themeColor="text1"/>
                <w:sz w:val="18"/>
                <w:szCs w:val="18"/>
              </w:rPr>
              <w:t>Applicazioni avanzate e innovazione tecnologica</w:t>
            </w:r>
          </w:p>
        </w:tc>
        <w:tc>
          <w:tcPr>
            <w:tcW w:w="5334" w:type="dxa"/>
            <w:tcBorders>
              <w:bottom w:val="single" w:sz="6" w:space="0" w:color="auto"/>
            </w:tcBorders>
            <w:vAlign w:val="center"/>
          </w:tcPr>
          <w:p w14:paraId="7437A0CB" w14:textId="2A0E6AD6" w:rsidR="00746AAA" w:rsidRPr="00B433E2" w:rsidRDefault="00746AAA" w:rsidP="00746AAA">
            <w:pPr>
              <w:contextualSpacing/>
              <w:rPr>
                <w:rFonts w:ascii="Gadugi" w:hAnsi="Gadugi" w:cstheme="minorHAnsi"/>
                <w:color w:val="000000" w:themeColor="text1"/>
                <w:sz w:val="18"/>
                <w:szCs w:val="18"/>
              </w:rPr>
            </w:pPr>
            <w:r w:rsidRPr="00B433E2">
              <w:rPr>
                <w:rFonts w:ascii="Gadugi" w:hAnsi="Gadugi" w:cstheme="minorHAnsi"/>
                <w:color w:val="000000" w:themeColor="text1"/>
                <w:sz w:val="18"/>
                <w:szCs w:val="18"/>
              </w:rPr>
              <w:t xml:space="preserve">Sarà assegnato il coefficiente maggiore alla proposta che presenterà le migliori caratteristiche con riferimento al software di Intelligenza artificiale e </w:t>
            </w:r>
            <w:proofErr w:type="spellStart"/>
            <w:r w:rsidRPr="00B433E2">
              <w:rPr>
                <w:rFonts w:ascii="Gadugi" w:hAnsi="Gadugi" w:cstheme="minorHAnsi"/>
                <w:color w:val="000000" w:themeColor="text1"/>
                <w:sz w:val="18"/>
                <w:szCs w:val="18"/>
              </w:rPr>
              <w:t>deep</w:t>
            </w:r>
            <w:proofErr w:type="spellEnd"/>
            <w:r w:rsidRPr="00B433E2">
              <w:rPr>
                <w:rFonts w:ascii="Gadugi" w:hAnsi="Gadugi" w:cstheme="minorHAnsi"/>
                <w:color w:val="000000" w:themeColor="text1"/>
                <w:sz w:val="18"/>
                <w:szCs w:val="18"/>
              </w:rPr>
              <w:t xml:space="preserve"> </w:t>
            </w:r>
            <w:proofErr w:type="spellStart"/>
            <w:r w:rsidRPr="00B433E2">
              <w:rPr>
                <w:rFonts w:ascii="Gadugi" w:hAnsi="Gadugi" w:cstheme="minorHAnsi"/>
                <w:color w:val="000000" w:themeColor="text1"/>
                <w:sz w:val="18"/>
                <w:szCs w:val="18"/>
              </w:rPr>
              <w:t>learning</w:t>
            </w:r>
            <w:proofErr w:type="spellEnd"/>
            <w:r w:rsidRPr="00B433E2">
              <w:rPr>
                <w:rFonts w:ascii="Gadugi" w:hAnsi="Gadugi" w:cstheme="minorHAnsi"/>
                <w:color w:val="000000" w:themeColor="text1"/>
                <w:sz w:val="18"/>
                <w:szCs w:val="18"/>
              </w:rPr>
              <w:t>.</w:t>
            </w:r>
          </w:p>
        </w:tc>
        <w:tc>
          <w:tcPr>
            <w:tcW w:w="1305" w:type="dxa"/>
            <w:tcBorders>
              <w:bottom w:val="single" w:sz="6" w:space="0" w:color="auto"/>
            </w:tcBorders>
            <w:vAlign w:val="center"/>
          </w:tcPr>
          <w:p w14:paraId="15208A14" w14:textId="7DFD3F93" w:rsidR="00746AAA" w:rsidRPr="00B71A83" w:rsidRDefault="00746AAA" w:rsidP="00746AAA">
            <w:pPr>
              <w:contextualSpacing/>
              <w:jc w:val="center"/>
              <w:rPr>
                <w:rFonts w:ascii="Gadugi" w:hAnsi="Gadugi" w:cstheme="minorHAnsi"/>
                <w:sz w:val="18"/>
                <w:szCs w:val="18"/>
                <w:highlight w:val="yellow"/>
              </w:rPr>
            </w:pPr>
          </w:p>
        </w:tc>
        <w:tc>
          <w:tcPr>
            <w:tcW w:w="307" w:type="dxa"/>
            <w:tcBorders>
              <w:bottom w:val="single" w:sz="6" w:space="0" w:color="auto"/>
            </w:tcBorders>
            <w:vAlign w:val="center"/>
          </w:tcPr>
          <w:p w14:paraId="1C5DDE56" w14:textId="23C60011" w:rsidR="00746AAA" w:rsidRPr="00B71A83" w:rsidRDefault="00746AAA" w:rsidP="007E5467">
            <w:pPr>
              <w:contextualSpacing/>
              <w:jc w:val="center"/>
              <w:rPr>
                <w:rFonts w:ascii="Gadugi" w:hAnsi="Gadugi" w:cstheme="minorHAnsi"/>
                <w:sz w:val="18"/>
                <w:szCs w:val="18"/>
                <w:highlight w:val="yellow"/>
              </w:rPr>
            </w:pPr>
          </w:p>
        </w:tc>
        <w:tc>
          <w:tcPr>
            <w:tcW w:w="703" w:type="dxa"/>
            <w:tcBorders>
              <w:bottom w:val="single" w:sz="6" w:space="0" w:color="auto"/>
            </w:tcBorders>
            <w:vAlign w:val="center"/>
          </w:tcPr>
          <w:p w14:paraId="58273E24" w14:textId="17FB6E5F" w:rsidR="00746AAA" w:rsidRPr="00B71A83" w:rsidRDefault="00746AAA" w:rsidP="007E5467">
            <w:pPr>
              <w:contextualSpacing/>
              <w:jc w:val="center"/>
              <w:rPr>
                <w:rFonts w:ascii="Gadugi" w:hAnsi="Gadugi" w:cstheme="minorHAnsi"/>
                <w:sz w:val="18"/>
                <w:szCs w:val="18"/>
                <w:highlight w:val="yellow"/>
              </w:rPr>
            </w:pPr>
          </w:p>
        </w:tc>
      </w:tr>
      <w:tr w:rsidR="00D55CB8" w:rsidRPr="001430BA" w:rsidDel="00B7440A" w14:paraId="3EFF3022" w14:textId="77777777" w:rsidTr="0041205F">
        <w:trPr>
          <w:gridAfter w:val="1"/>
          <w:wAfter w:w="8" w:type="dxa"/>
          <w:trHeight w:val="360"/>
          <w:jc w:val="center"/>
        </w:trPr>
        <w:tc>
          <w:tcPr>
            <w:tcW w:w="1971" w:type="dxa"/>
            <w:tcBorders>
              <w:bottom w:val="single" w:sz="6" w:space="0" w:color="auto"/>
            </w:tcBorders>
            <w:vAlign w:val="center"/>
          </w:tcPr>
          <w:p w14:paraId="5D30C6C1" w14:textId="7980C143" w:rsidR="00D55CB8" w:rsidRPr="001F7CBA" w:rsidRDefault="00D55CB8" w:rsidP="00D55CB8">
            <w:pPr>
              <w:contextualSpacing/>
              <w:rPr>
                <w:rFonts w:ascii="Gadugi" w:hAnsi="Gadugi" w:cstheme="minorHAnsi"/>
                <w:bCs/>
                <w:color w:val="000000" w:themeColor="text1"/>
                <w:sz w:val="18"/>
                <w:szCs w:val="18"/>
              </w:rPr>
            </w:pPr>
            <w:r w:rsidRPr="001F7CBA">
              <w:rPr>
                <w:rFonts w:ascii="Gadugi" w:hAnsi="Gadugi" w:cstheme="minorHAnsi"/>
                <w:bCs/>
                <w:color w:val="000000" w:themeColor="text1"/>
                <w:sz w:val="18"/>
                <w:szCs w:val="18"/>
              </w:rPr>
              <w:t>Calibrazioni, Controlli di Qualità, Fantocci</w:t>
            </w:r>
          </w:p>
        </w:tc>
        <w:tc>
          <w:tcPr>
            <w:tcW w:w="5334" w:type="dxa"/>
            <w:tcBorders>
              <w:bottom w:val="single" w:sz="6" w:space="0" w:color="auto"/>
            </w:tcBorders>
            <w:vAlign w:val="center"/>
          </w:tcPr>
          <w:p w14:paraId="3345B394" w14:textId="5720E5D1" w:rsidR="00D55CB8" w:rsidRPr="001430BA" w:rsidRDefault="00D55CB8" w:rsidP="00843F9B">
            <w:pPr>
              <w:contextualSpacing/>
              <w:rPr>
                <w:rFonts w:ascii="Gadugi" w:hAnsi="Gadugi" w:cstheme="minorHAnsi"/>
                <w:color w:val="000000" w:themeColor="text1"/>
                <w:sz w:val="18"/>
                <w:szCs w:val="18"/>
              </w:rPr>
            </w:pPr>
            <w:r w:rsidRPr="001430BA">
              <w:rPr>
                <w:rFonts w:ascii="Gadugi" w:hAnsi="Gadugi" w:cstheme="minorHAnsi"/>
                <w:color w:val="000000" w:themeColor="text1"/>
                <w:sz w:val="18"/>
                <w:szCs w:val="18"/>
              </w:rPr>
              <w:t xml:space="preserve">Sarà assegnato il coefficiente maggiore alla proposta che presenterà le migliori caratteristiche </w:t>
            </w:r>
            <w:r w:rsidR="00843F9B">
              <w:rPr>
                <w:rFonts w:ascii="Gadugi" w:hAnsi="Gadugi" w:cstheme="minorHAnsi"/>
                <w:color w:val="000000" w:themeColor="text1"/>
                <w:sz w:val="18"/>
                <w:szCs w:val="18"/>
              </w:rPr>
              <w:t>degli strumenti per l’esecuzione dei controlli qualità di cui ai punti 8.4 e 8.5 del capitolato tecnico</w:t>
            </w:r>
            <w:r>
              <w:rPr>
                <w:rFonts w:ascii="Gadugi" w:hAnsi="Gadugi" w:cstheme="minorHAnsi"/>
                <w:color w:val="000000" w:themeColor="text1"/>
                <w:sz w:val="18"/>
                <w:szCs w:val="18"/>
              </w:rPr>
              <w:t xml:space="preserve">. </w:t>
            </w:r>
            <w:r w:rsidRPr="00366C7F">
              <w:rPr>
                <w:rFonts w:ascii="Gadugi" w:hAnsi="Gadugi" w:cstheme="minorHAnsi"/>
                <w:color w:val="000000" w:themeColor="text1"/>
                <w:sz w:val="18"/>
                <w:szCs w:val="18"/>
              </w:rPr>
              <w:t xml:space="preserve">Sarà valutata la disponibilità di fornire </w:t>
            </w:r>
            <w:r w:rsidR="00843F9B">
              <w:rPr>
                <w:rFonts w:ascii="Gadugi" w:hAnsi="Gadugi" w:cstheme="minorHAnsi"/>
                <w:color w:val="000000" w:themeColor="text1"/>
                <w:sz w:val="18"/>
                <w:szCs w:val="18"/>
              </w:rPr>
              <w:t xml:space="preserve">ulteriori </w:t>
            </w:r>
            <w:r w:rsidRPr="00366C7F">
              <w:rPr>
                <w:rFonts w:ascii="Gadugi" w:hAnsi="Gadugi" w:cstheme="minorHAnsi"/>
                <w:color w:val="000000" w:themeColor="text1"/>
                <w:sz w:val="18"/>
                <w:szCs w:val="18"/>
              </w:rPr>
              <w:t xml:space="preserve">fantocci e software inclusi nella configurazione offerta </w:t>
            </w:r>
            <w:proofErr w:type="spellStart"/>
            <w:r w:rsidRPr="00366C7F">
              <w:rPr>
                <w:rFonts w:ascii="Gadugi" w:hAnsi="Gadugi" w:cstheme="minorHAnsi"/>
                <w:color w:val="000000" w:themeColor="text1"/>
                <w:sz w:val="18"/>
                <w:szCs w:val="18"/>
              </w:rPr>
              <w:t>Pa</w:t>
            </w:r>
            <w:proofErr w:type="spellEnd"/>
            <w:r w:rsidRPr="00366C7F">
              <w:rPr>
                <w:rFonts w:ascii="Gadugi" w:hAnsi="Gadugi" w:cstheme="minorHAnsi"/>
                <w:color w:val="000000" w:themeColor="text1"/>
                <w:sz w:val="18"/>
                <w:szCs w:val="18"/>
              </w:rPr>
              <w:t xml:space="preserve"> rispetto a quelli richiesti opzionali. Sarà</w:t>
            </w:r>
            <w:r w:rsidRPr="001430BA">
              <w:rPr>
                <w:rFonts w:ascii="Gadugi" w:hAnsi="Gadugi" w:cstheme="minorHAnsi"/>
                <w:color w:val="000000" w:themeColor="text1"/>
                <w:sz w:val="18"/>
                <w:szCs w:val="18"/>
              </w:rPr>
              <w:t xml:space="preserve"> inoltre valutata la disponibilità e il livello di automatismo delle procedure di controllo di qualità giornaliero e periodico, gli elementi che ne facilitano l’esecuzione e ne riducono le tempistiche.</w:t>
            </w:r>
          </w:p>
        </w:tc>
        <w:tc>
          <w:tcPr>
            <w:tcW w:w="1305" w:type="dxa"/>
            <w:tcBorders>
              <w:bottom w:val="single" w:sz="6" w:space="0" w:color="auto"/>
            </w:tcBorders>
            <w:vAlign w:val="center"/>
          </w:tcPr>
          <w:p w14:paraId="140709F6" w14:textId="5D3CE5BD" w:rsidR="00D55CB8" w:rsidRDefault="00D55CB8" w:rsidP="00D55CB8">
            <w:pPr>
              <w:contextualSpacing/>
              <w:jc w:val="center"/>
              <w:rPr>
                <w:rFonts w:ascii="Gadugi" w:hAnsi="Gadugi" w:cstheme="minorHAnsi"/>
                <w:sz w:val="18"/>
                <w:szCs w:val="18"/>
              </w:rPr>
            </w:pPr>
          </w:p>
        </w:tc>
        <w:tc>
          <w:tcPr>
            <w:tcW w:w="307" w:type="dxa"/>
            <w:tcBorders>
              <w:bottom w:val="single" w:sz="6" w:space="0" w:color="auto"/>
            </w:tcBorders>
            <w:vAlign w:val="center"/>
          </w:tcPr>
          <w:p w14:paraId="6D15E9FF" w14:textId="756C77CD" w:rsidR="00D55CB8" w:rsidRPr="001430BA" w:rsidRDefault="00D55CB8" w:rsidP="00D55CB8">
            <w:pPr>
              <w:contextualSpacing/>
              <w:jc w:val="center"/>
              <w:rPr>
                <w:rFonts w:ascii="Gadugi" w:hAnsi="Gadugi" w:cstheme="minorHAnsi"/>
                <w:sz w:val="18"/>
                <w:szCs w:val="18"/>
              </w:rPr>
            </w:pPr>
          </w:p>
        </w:tc>
        <w:tc>
          <w:tcPr>
            <w:tcW w:w="703" w:type="dxa"/>
            <w:tcBorders>
              <w:bottom w:val="single" w:sz="6" w:space="0" w:color="auto"/>
            </w:tcBorders>
            <w:vAlign w:val="center"/>
          </w:tcPr>
          <w:p w14:paraId="7CBECE59" w14:textId="6059F081" w:rsidR="00D55CB8" w:rsidRPr="001430BA" w:rsidRDefault="00D55CB8" w:rsidP="00D55CB8">
            <w:pPr>
              <w:contextualSpacing/>
              <w:jc w:val="center"/>
              <w:rPr>
                <w:rFonts w:ascii="Gadugi" w:hAnsi="Gadugi" w:cstheme="minorHAnsi"/>
                <w:sz w:val="18"/>
                <w:szCs w:val="18"/>
              </w:rPr>
            </w:pPr>
          </w:p>
        </w:tc>
      </w:tr>
      <w:tr w:rsidR="00D55CB8" w:rsidRPr="008D1220" w:rsidDel="00B7440A" w14:paraId="46D8788F" w14:textId="77777777" w:rsidTr="0041205F">
        <w:trPr>
          <w:trHeight w:val="315"/>
          <w:jc w:val="center"/>
        </w:trPr>
        <w:tc>
          <w:tcPr>
            <w:tcW w:w="9628" w:type="dxa"/>
            <w:gridSpan w:val="6"/>
            <w:tcBorders>
              <w:top w:val="single" w:sz="6" w:space="0" w:color="auto"/>
              <w:bottom w:val="single" w:sz="6" w:space="0" w:color="auto"/>
            </w:tcBorders>
            <w:shd w:val="clear" w:color="auto" w:fill="E5B8B7" w:themeFill="accent2" w:themeFillTint="66"/>
            <w:vAlign w:val="center"/>
          </w:tcPr>
          <w:p w14:paraId="1CF38F98" w14:textId="77777777" w:rsidR="00D55CB8" w:rsidRPr="001430BA" w:rsidRDefault="00D55CB8" w:rsidP="00D55CB8">
            <w:pPr>
              <w:contextualSpacing/>
              <w:rPr>
                <w:rFonts w:ascii="Gadugi" w:hAnsi="Gadugi" w:cstheme="minorHAnsi"/>
                <w:sz w:val="18"/>
                <w:szCs w:val="18"/>
              </w:rPr>
            </w:pPr>
            <w:r w:rsidRPr="001430BA">
              <w:rPr>
                <w:rFonts w:ascii="Gadugi" w:hAnsi="Gadugi" w:cstheme="minorHAnsi"/>
                <w:b/>
                <w:bCs/>
                <w:color w:val="000000"/>
                <w:sz w:val="18"/>
                <w:szCs w:val="18"/>
                <w:u w:val="single"/>
              </w:rPr>
              <w:t xml:space="preserve">CRITERIO 2: SERVIZI </w:t>
            </w:r>
          </w:p>
        </w:tc>
      </w:tr>
      <w:tr w:rsidR="00D55CB8" w:rsidRPr="008D1220" w:rsidDel="00B7440A" w14:paraId="02EF952D" w14:textId="77777777" w:rsidTr="0041205F">
        <w:trPr>
          <w:trHeight w:val="405"/>
          <w:jc w:val="center"/>
        </w:trPr>
        <w:tc>
          <w:tcPr>
            <w:tcW w:w="1971" w:type="dxa"/>
            <w:tcBorders>
              <w:top w:val="single" w:sz="6" w:space="0" w:color="auto"/>
              <w:bottom w:val="single" w:sz="6" w:space="0" w:color="auto"/>
            </w:tcBorders>
            <w:shd w:val="clear" w:color="auto" w:fill="E5B8B7" w:themeFill="accent2" w:themeFillTint="66"/>
            <w:vAlign w:val="center"/>
          </w:tcPr>
          <w:p w14:paraId="7995E495" w14:textId="77777777" w:rsidR="00D55CB8" w:rsidRPr="008D1220" w:rsidRDefault="00D55CB8" w:rsidP="00D55CB8">
            <w:pPr>
              <w:contextualSpacing/>
              <w:jc w:val="center"/>
              <w:rPr>
                <w:rFonts w:ascii="Gadugi" w:hAnsi="Gadugi" w:cstheme="minorHAnsi"/>
                <w:sz w:val="18"/>
                <w:szCs w:val="18"/>
              </w:rPr>
            </w:pPr>
            <w:r w:rsidRPr="008D1220">
              <w:rPr>
                <w:rFonts w:ascii="Gadugi" w:hAnsi="Gadugi" w:cstheme="minorHAnsi"/>
                <w:b/>
                <w:bCs/>
                <w:color w:val="000000"/>
                <w:sz w:val="18"/>
                <w:szCs w:val="18"/>
                <w:u w:val="single"/>
              </w:rPr>
              <w:lastRenderedPageBreak/>
              <w:t>Sub -criterio</w:t>
            </w:r>
          </w:p>
        </w:tc>
        <w:tc>
          <w:tcPr>
            <w:tcW w:w="5334" w:type="dxa"/>
            <w:tcBorders>
              <w:top w:val="single" w:sz="6" w:space="0" w:color="auto"/>
              <w:bottom w:val="single" w:sz="6" w:space="0" w:color="auto"/>
            </w:tcBorders>
            <w:shd w:val="clear" w:color="auto" w:fill="E5B8B7" w:themeFill="accent2" w:themeFillTint="66"/>
            <w:vAlign w:val="center"/>
          </w:tcPr>
          <w:p w14:paraId="066F11C8" w14:textId="77777777" w:rsidR="00D55CB8" w:rsidRPr="001430BA" w:rsidRDefault="00D55CB8" w:rsidP="00D55CB8">
            <w:pPr>
              <w:contextualSpacing/>
              <w:jc w:val="center"/>
              <w:rPr>
                <w:rFonts w:ascii="Gadugi" w:hAnsi="Gadugi" w:cstheme="minorHAnsi"/>
                <w:sz w:val="18"/>
                <w:szCs w:val="18"/>
              </w:rPr>
            </w:pPr>
            <w:r w:rsidRPr="001430BA">
              <w:rPr>
                <w:rFonts w:ascii="Gadugi" w:hAnsi="Gadugi" w:cstheme="minorHAnsi"/>
                <w:b/>
                <w:bCs/>
                <w:color w:val="000000"/>
                <w:sz w:val="18"/>
                <w:szCs w:val="18"/>
              </w:rPr>
              <w:t>Descrizione</w:t>
            </w:r>
          </w:p>
        </w:tc>
        <w:tc>
          <w:tcPr>
            <w:tcW w:w="1305" w:type="dxa"/>
            <w:tcBorders>
              <w:top w:val="single" w:sz="6" w:space="0" w:color="auto"/>
              <w:bottom w:val="single" w:sz="6" w:space="0" w:color="auto"/>
            </w:tcBorders>
            <w:shd w:val="clear" w:color="auto" w:fill="E5B8B7" w:themeFill="accent2" w:themeFillTint="66"/>
            <w:vAlign w:val="center"/>
          </w:tcPr>
          <w:p w14:paraId="6E09DDA0" w14:textId="77777777" w:rsidR="00D55CB8" w:rsidRPr="001430BA" w:rsidRDefault="00D55CB8" w:rsidP="00D55CB8">
            <w:pPr>
              <w:contextualSpacing/>
              <w:jc w:val="center"/>
              <w:rPr>
                <w:rFonts w:ascii="Gadugi" w:hAnsi="Gadugi" w:cstheme="minorHAnsi"/>
                <w:b/>
                <w:bCs/>
                <w:color w:val="000000"/>
                <w:sz w:val="18"/>
                <w:szCs w:val="18"/>
              </w:rPr>
            </w:pPr>
            <w:r>
              <w:rPr>
                <w:rFonts w:ascii="Gadugi" w:hAnsi="Gadugi" w:cstheme="minorHAnsi"/>
                <w:b/>
                <w:bCs/>
                <w:color w:val="000000"/>
                <w:sz w:val="18"/>
                <w:szCs w:val="18"/>
              </w:rPr>
              <w:t>Riferimento per valutazione</w:t>
            </w:r>
          </w:p>
        </w:tc>
        <w:tc>
          <w:tcPr>
            <w:tcW w:w="307" w:type="dxa"/>
            <w:tcBorders>
              <w:top w:val="single" w:sz="6" w:space="0" w:color="auto"/>
              <w:bottom w:val="single" w:sz="6" w:space="0" w:color="auto"/>
            </w:tcBorders>
            <w:shd w:val="clear" w:color="auto" w:fill="E5B8B7" w:themeFill="accent2" w:themeFillTint="66"/>
          </w:tcPr>
          <w:p w14:paraId="0B883744" w14:textId="77777777" w:rsidR="00D55CB8" w:rsidRPr="001430BA" w:rsidRDefault="00D55CB8" w:rsidP="00D55CB8">
            <w:pPr>
              <w:contextualSpacing/>
              <w:jc w:val="center"/>
              <w:rPr>
                <w:rFonts w:ascii="Gadugi" w:hAnsi="Gadugi" w:cstheme="minorHAnsi"/>
                <w:b/>
                <w:bCs/>
                <w:color w:val="000000"/>
                <w:sz w:val="18"/>
                <w:szCs w:val="18"/>
              </w:rPr>
            </w:pPr>
          </w:p>
        </w:tc>
        <w:tc>
          <w:tcPr>
            <w:tcW w:w="711" w:type="dxa"/>
            <w:gridSpan w:val="2"/>
            <w:tcBorders>
              <w:top w:val="single" w:sz="6" w:space="0" w:color="auto"/>
              <w:bottom w:val="single" w:sz="6" w:space="0" w:color="auto"/>
            </w:tcBorders>
            <w:shd w:val="clear" w:color="auto" w:fill="E5B8B7" w:themeFill="accent2" w:themeFillTint="66"/>
            <w:vAlign w:val="center"/>
          </w:tcPr>
          <w:p w14:paraId="03BCF42A" w14:textId="77777777" w:rsidR="00D55CB8" w:rsidRPr="001430BA" w:rsidRDefault="00D55CB8" w:rsidP="00D55CB8">
            <w:pPr>
              <w:contextualSpacing/>
              <w:jc w:val="center"/>
              <w:rPr>
                <w:rFonts w:ascii="Gadugi" w:hAnsi="Gadugi" w:cstheme="minorHAnsi"/>
                <w:b/>
                <w:bCs/>
                <w:color w:val="000000"/>
                <w:sz w:val="18"/>
                <w:szCs w:val="18"/>
              </w:rPr>
            </w:pPr>
            <w:r w:rsidRPr="001430BA">
              <w:rPr>
                <w:rFonts w:ascii="Gadugi" w:hAnsi="Gadugi" w:cstheme="minorHAnsi"/>
                <w:b/>
                <w:bCs/>
                <w:color w:val="000000"/>
                <w:sz w:val="18"/>
                <w:szCs w:val="18"/>
              </w:rPr>
              <w:t>PUNTI MAX</w:t>
            </w:r>
          </w:p>
        </w:tc>
      </w:tr>
      <w:tr w:rsidR="00D55CB8" w:rsidRPr="008D1220" w:rsidDel="00B7440A" w14:paraId="626A89AD" w14:textId="77777777" w:rsidTr="0041205F">
        <w:trPr>
          <w:trHeight w:val="360"/>
          <w:jc w:val="center"/>
        </w:trPr>
        <w:tc>
          <w:tcPr>
            <w:tcW w:w="1971" w:type="dxa"/>
            <w:tcBorders>
              <w:top w:val="single" w:sz="6" w:space="0" w:color="auto"/>
            </w:tcBorders>
            <w:vAlign w:val="center"/>
          </w:tcPr>
          <w:p w14:paraId="3C3A8F61" w14:textId="77777777" w:rsidR="00D55CB8" w:rsidRPr="008D1220" w:rsidRDefault="00D55CB8" w:rsidP="00D55CB8">
            <w:pPr>
              <w:contextualSpacing/>
              <w:rPr>
                <w:rFonts w:ascii="Gadugi" w:hAnsi="Gadugi" w:cstheme="minorHAnsi"/>
                <w:color w:val="000000"/>
                <w:sz w:val="18"/>
                <w:szCs w:val="18"/>
              </w:rPr>
            </w:pPr>
            <w:r>
              <w:rPr>
                <w:rFonts w:ascii="Gadugi" w:hAnsi="Gadugi" w:cstheme="minorHAnsi"/>
                <w:color w:val="000000"/>
                <w:sz w:val="18"/>
                <w:szCs w:val="18"/>
              </w:rPr>
              <w:t>Formazione personale sanitario</w:t>
            </w:r>
          </w:p>
        </w:tc>
        <w:tc>
          <w:tcPr>
            <w:tcW w:w="5334" w:type="dxa"/>
            <w:tcBorders>
              <w:top w:val="single" w:sz="6" w:space="0" w:color="auto"/>
            </w:tcBorders>
            <w:vAlign w:val="center"/>
          </w:tcPr>
          <w:p w14:paraId="2D9B4047" w14:textId="77777777" w:rsidR="00D55CB8" w:rsidRPr="001430BA" w:rsidRDefault="00D55CB8" w:rsidP="00D55CB8">
            <w:pPr>
              <w:contextualSpacing/>
              <w:rPr>
                <w:rFonts w:ascii="Gadugi" w:hAnsi="Gadugi" w:cstheme="minorHAnsi"/>
                <w:color w:val="000000"/>
                <w:sz w:val="18"/>
                <w:szCs w:val="18"/>
              </w:rPr>
            </w:pPr>
            <w:r w:rsidRPr="001430BA">
              <w:rPr>
                <w:rFonts w:ascii="Gadugi" w:hAnsi="Gadugi" w:cstheme="minorHAnsi"/>
                <w:sz w:val="18"/>
                <w:szCs w:val="18"/>
              </w:rPr>
              <w:t>Sarà assegnato il coefficiente maggiore all’apparecchiatura che presenterà la migliore soluzione in termini di:</w:t>
            </w:r>
          </w:p>
          <w:p w14:paraId="37FDAB93" w14:textId="77777777" w:rsidR="00D55CB8" w:rsidRPr="001430BA" w:rsidRDefault="00D55CB8" w:rsidP="00D55CB8">
            <w:pPr>
              <w:pStyle w:val="Paragrafoelenco"/>
              <w:widowControl w:val="0"/>
              <w:numPr>
                <w:ilvl w:val="0"/>
                <w:numId w:val="27"/>
              </w:numPr>
              <w:adjustRightInd w:val="0"/>
              <w:spacing w:line="240" w:lineRule="auto"/>
              <w:ind w:left="214" w:hanging="214"/>
              <w:contextualSpacing/>
              <w:textAlignment w:val="baseline"/>
              <w:rPr>
                <w:rFonts w:ascii="Gadugi" w:hAnsi="Gadugi" w:cstheme="minorHAnsi"/>
                <w:color w:val="000000" w:themeColor="text1"/>
                <w:sz w:val="18"/>
                <w:szCs w:val="18"/>
              </w:rPr>
            </w:pPr>
            <w:r w:rsidRPr="001430BA">
              <w:rPr>
                <w:rFonts w:ascii="Gadugi" w:hAnsi="Gadugi" w:cstheme="minorHAnsi"/>
                <w:color w:val="000000" w:themeColor="text1"/>
                <w:sz w:val="18"/>
                <w:szCs w:val="18"/>
              </w:rPr>
              <w:t>Durata del corso;</w:t>
            </w:r>
          </w:p>
          <w:p w14:paraId="19AC00B2" w14:textId="77777777" w:rsidR="00D55CB8" w:rsidRPr="00366C7F" w:rsidRDefault="00D55CB8" w:rsidP="00D55CB8">
            <w:pPr>
              <w:pStyle w:val="Paragrafoelenco"/>
              <w:widowControl w:val="0"/>
              <w:numPr>
                <w:ilvl w:val="0"/>
                <w:numId w:val="27"/>
              </w:numPr>
              <w:adjustRightInd w:val="0"/>
              <w:spacing w:line="240" w:lineRule="auto"/>
              <w:ind w:left="214" w:hanging="214"/>
              <w:contextualSpacing/>
              <w:textAlignment w:val="baseline"/>
              <w:rPr>
                <w:rFonts w:ascii="Gadugi" w:hAnsi="Gadugi" w:cstheme="minorHAnsi"/>
                <w:color w:val="000000"/>
                <w:sz w:val="18"/>
                <w:szCs w:val="18"/>
              </w:rPr>
            </w:pPr>
            <w:bookmarkStart w:id="11" w:name="OLE_LINK4"/>
            <w:r w:rsidRPr="00366C7F">
              <w:rPr>
                <w:rFonts w:ascii="Gadugi" w:hAnsi="Gadugi" w:cstheme="minorHAnsi"/>
                <w:color w:val="000000"/>
                <w:sz w:val="18"/>
                <w:szCs w:val="18"/>
              </w:rPr>
              <w:t>Esaustività degli argomenti trattati compresi i controlli di qualità sull’apparecchiatura;</w:t>
            </w:r>
          </w:p>
          <w:p w14:paraId="76A35B6B" w14:textId="77777777" w:rsidR="00D55CB8" w:rsidRPr="00366C7F" w:rsidRDefault="00D55CB8" w:rsidP="00D55CB8">
            <w:pPr>
              <w:pStyle w:val="Paragrafoelenco"/>
              <w:widowControl w:val="0"/>
              <w:numPr>
                <w:ilvl w:val="0"/>
                <w:numId w:val="27"/>
              </w:numPr>
              <w:adjustRightInd w:val="0"/>
              <w:spacing w:line="240" w:lineRule="auto"/>
              <w:ind w:left="214" w:hanging="214"/>
              <w:contextualSpacing/>
              <w:textAlignment w:val="baseline"/>
              <w:rPr>
                <w:rFonts w:ascii="Gadugi" w:hAnsi="Gadugi" w:cstheme="minorHAnsi"/>
                <w:color w:val="000000"/>
                <w:sz w:val="18"/>
                <w:szCs w:val="18"/>
              </w:rPr>
            </w:pPr>
            <w:r w:rsidRPr="00366C7F">
              <w:rPr>
                <w:rFonts w:ascii="Gadugi" w:hAnsi="Gadugi" w:cstheme="minorHAnsi"/>
                <w:color w:val="000000"/>
                <w:sz w:val="18"/>
                <w:szCs w:val="18"/>
              </w:rPr>
              <w:t>Esercitazioni pratiche sulla apparecchiatura compresi i controlli di qualità sull’apparecchiatura;</w:t>
            </w:r>
          </w:p>
          <w:p w14:paraId="73F6FEE5" w14:textId="77777777" w:rsidR="00D55CB8" w:rsidRPr="001430BA" w:rsidRDefault="00D55CB8" w:rsidP="00D55CB8">
            <w:pPr>
              <w:pStyle w:val="Paragrafoelenco"/>
              <w:widowControl w:val="0"/>
              <w:numPr>
                <w:ilvl w:val="0"/>
                <w:numId w:val="27"/>
              </w:numPr>
              <w:adjustRightInd w:val="0"/>
              <w:spacing w:line="240" w:lineRule="auto"/>
              <w:ind w:left="214" w:hanging="214"/>
              <w:contextualSpacing/>
              <w:textAlignment w:val="baseline"/>
              <w:rPr>
                <w:rFonts w:ascii="Gadugi" w:hAnsi="Gadugi" w:cstheme="minorHAnsi"/>
                <w:color w:val="000000"/>
                <w:sz w:val="18"/>
                <w:szCs w:val="18"/>
              </w:rPr>
            </w:pPr>
            <w:r w:rsidRPr="001430BA">
              <w:rPr>
                <w:rFonts w:ascii="Gadugi" w:hAnsi="Gadugi" w:cstheme="minorHAnsi"/>
                <w:color w:val="000000"/>
                <w:sz w:val="18"/>
                <w:szCs w:val="18"/>
              </w:rPr>
              <w:t>Numero di edizioni da potersi attivare nell’ambito di un piano di re-training;</w:t>
            </w:r>
          </w:p>
          <w:p w14:paraId="659D8E1A" w14:textId="77777777" w:rsidR="00D55CB8" w:rsidRPr="001430BA" w:rsidRDefault="00D55CB8" w:rsidP="00D55CB8">
            <w:pPr>
              <w:pStyle w:val="Paragrafoelenco"/>
              <w:widowControl w:val="0"/>
              <w:numPr>
                <w:ilvl w:val="0"/>
                <w:numId w:val="27"/>
              </w:numPr>
              <w:adjustRightInd w:val="0"/>
              <w:spacing w:line="240" w:lineRule="auto"/>
              <w:ind w:left="214" w:hanging="214"/>
              <w:contextualSpacing/>
              <w:textAlignment w:val="baseline"/>
              <w:rPr>
                <w:rFonts w:ascii="Gadugi" w:hAnsi="Gadugi" w:cstheme="minorHAnsi"/>
                <w:color w:val="000000"/>
                <w:sz w:val="18"/>
                <w:szCs w:val="18"/>
              </w:rPr>
            </w:pPr>
            <w:r w:rsidRPr="001430BA">
              <w:rPr>
                <w:rFonts w:ascii="Gadugi" w:hAnsi="Gadugi" w:cstheme="minorHAnsi"/>
                <w:color w:val="000000"/>
                <w:sz w:val="18"/>
                <w:szCs w:val="18"/>
              </w:rPr>
              <w:t>Qualità dei materiali didattici forniti</w:t>
            </w:r>
            <w:bookmarkEnd w:id="11"/>
            <w:r w:rsidRPr="001430BA">
              <w:rPr>
                <w:rFonts w:ascii="Gadugi" w:hAnsi="Gadugi" w:cstheme="minorHAnsi"/>
                <w:color w:val="000000"/>
                <w:sz w:val="18"/>
                <w:szCs w:val="18"/>
              </w:rPr>
              <w:t>.</w:t>
            </w:r>
          </w:p>
        </w:tc>
        <w:tc>
          <w:tcPr>
            <w:tcW w:w="1305" w:type="dxa"/>
            <w:tcBorders>
              <w:top w:val="single" w:sz="6" w:space="0" w:color="auto"/>
            </w:tcBorders>
            <w:vAlign w:val="center"/>
          </w:tcPr>
          <w:p w14:paraId="68615F79" w14:textId="5D0E277F" w:rsidR="00D55CB8" w:rsidRPr="001430BA" w:rsidRDefault="00D55CB8" w:rsidP="00D55CB8">
            <w:pPr>
              <w:contextualSpacing/>
              <w:jc w:val="center"/>
              <w:rPr>
                <w:rFonts w:ascii="Gadugi" w:hAnsi="Gadugi" w:cstheme="minorHAnsi"/>
                <w:sz w:val="18"/>
                <w:szCs w:val="18"/>
              </w:rPr>
            </w:pPr>
          </w:p>
        </w:tc>
        <w:tc>
          <w:tcPr>
            <w:tcW w:w="307" w:type="dxa"/>
            <w:tcBorders>
              <w:top w:val="single" w:sz="6" w:space="0" w:color="auto"/>
            </w:tcBorders>
            <w:vAlign w:val="center"/>
          </w:tcPr>
          <w:p w14:paraId="7A98919A" w14:textId="41510A8A" w:rsidR="00D55CB8" w:rsidRPr="001430BA" w:rsidRDefault="00D55CB8" w:rsidP="00D55CB8">
            <w:pPr>
              <w:contextualSpacing/>
              <w:jc w:val="center"/>
              <w:rPr>
                <w:rFonts w:ascii="Gadugi" w:hAnsi="Gadugi" w:cstheme="minorHAnsi"/>
                <w:sz w:val="18"/>
                <w:szCs w:val="18"/>
              </w:rPr>
            </w:pPr>
          </w:p>
        </w:tc>
        <w:tc>
          <w:tcPr>
            <w:tcW w:w="711" w:type="dxa"/>
            <w:gridSpan w:val="2"/>
            <w:tcBorders>
              <w:top w:val="single" w:sz="6" w:space="0" w:color="auto"/>
            </w:tcBorders>
            <w:vAlign w:val="center"/>
          </w:tcPr>
          <w:p w14:paraId="4A16A952" w14:textId="4413A941" w:rsidR="00D55CB8" w:rsidRPr="001430BA" w:rsidRDefault="00D55CB8" w:rsidP="00D55CB8">
            <w:pPr>
              <w:contextualSpacing/>
              <w:jc w:val="center"/>
              <w:rPr>
                <w:rFonts w:ascii="Gadugi" w:hAnsi="Gadugi" w:cstheme="minorHAnsi"/>
                <w:sz w:val="18"/>
                <w:szCs w:val="18"/>
              </w:rPr>
            </w:pPr>
          </w:p>
        </w:tc>
      </w:tr>
      <w:tr w:rsidR="00D55CB8" w:rsidRPr="008D1220" w:rsidDel="00B7440A" w14:paraId="356D1176" w14:textId="77777777" w:rsidTr="0041205F">
        <w:trPr>
          <w:trHeight w:val="2043"/>
          <w:jc w:val="center"/>
        </w:trPr>
        <w:tc>
          <w:tcPr>
            <w:tcW w:w="1971" w:type="dxa"/>
            <w:tcBorders>
              <w:top w:val="single" w:sz="6" w:space="0" w:color="auto"/>
            </w:tcBorders>
            <w:vAlign w:val="center"/>
          </w:tcPr>
          <w:p w14:paraId="2C30985A" w14:textId="77777777" w:rsidR="00D55CB8" w:rsidRPr="00B739AF" w:rsidRDefault="00D55CB8" w:rsidP="00D55CB8">
            <w:pPr>
              <w:contextualSpacing/>
              <w:rPr>
                <w:rFonts w:ascii="Gadugi" w:hAnsi="Gadugi" w:cstheme="minorHAnsi"/>
                <w:color w:val="000000"/>
                <w:sz w:val="18"/>
                <w:szCs w:val="18"/>
                <w:highlight w:val="yellow"/>
              </w:rPr>
            </w:pPr>
            <w:r w:rsidRPr="001430BA">
              <w:rPr>
                <w:rFonts w:ascii="Gadugi" w:hAnsi="Gadugi" w:cstheme="minorHAnsi"/>
                <w:color w:val="000000"/>
                <w:sz w:val="18"/>
                <w:szCs w:val="18"/>
              </w:rPr>
              <w:t>Formazione personale tecnico</w:t>
            </w:r>
          </w:p>
        </w:tc>
        <w:tc>
          <w:tcPr>
            <w:tcW w:w="5334" w:type="dxa"/>
            <w:tcBorders>
              <w:top w:val="single" w:sz="6" w:space="0" w:color="auto"/>
            </w:tcBorders>
            <w:vAlign w:val="center"/>
          </w:tcPr>
          <w:p w14:paraId="5F517AC0" w14:textId="77777777" w:rsidR="00D55CB8" w:rsidRPr="001430BA" w:rsidRDefault="00D55CB8" w:rsidP="00D55CB8">
            <w:pPr>
              <w:contextualSpacing/>
              <w:rPr>
                <w:rFonts w:ascii="Gadugi" w:hAnsi="Gadugi" w:cstheme="minorHAnsi"/>
                <w:color w:val="000000"/>
                <w:sz w:val="18"/>
                <w:szCs w:val="18"/>
              </w:rPr>
            </w:pPr>
            <w:r w:rsidRPr="001430BA">
              <w:rPr>
                <w:rFonts w:ascii="Gadugi" w:hAnsi="Gadugi" w:cstheme="minorHAnsi"/>
                <w:sz w:val="18"/>
                <w:szCs w:val="18"/>
              </w:rPr>
              <w:t>Sarà assegnato il coefficiente maggiore all’apparecchiatura che presenterà la migliore soluzione in termini di:</w:t>
            </w:r>
          </w:p>
          <w:p w14:paraId="53DF1195" w14:textId="77777777" w:rsidR="00D55CB8" w:rsidRPr="001430BA" w:rsidRDefault="00D55CB8" w:rsidP="00D55CB8">
            <w:pPr>
              <w:pStyle w:val="Paragrafoelenco"/>
              <w:widowControl w:val="0"/>
              <w:numPr>
                <w:ilvl w:val="0"/>
                <w:numId w:val="27"/>
              </w:numPr>
              <w:adjustRightInd w:val="0"/>
              <w:spacing w:line="240" w:lineRule="auto"/>
              <w:ind w:left="214" w:hanging="214"/>
              <w:contextualSpacing/>
              <w:textAlignment w:val="baseline"/>
              <w:rPr>
                <w:rFonts w:ascii="Gadugi" w:hAnsi="Gadugi" w:cstheme="minorHAnsi"/>
                <w:color w:val="000000" w:themeColor="text1"/>
                <w:sz w:val="18"/>
                <w:szCs w:val="18"/>
              </w:rPr>
            </w:pPr>
            <w:r w:rsidRPr="001430BA">
              <w:rPr>
                <w:rFonts w:ascii="Gadugi" w:hAnsi="Gadugi" w:cstheme="minorHAnsi"/>
                <w:color w:val="000000" w:themeColor="text1"/>
                <w:sz w:val="18"/>
                <w:szCs w:val="18"/>
              </w:rPr>
              <w:t>Durata del corso;</w:t>
            </w:r>
          </w:p>
          <w:p w14:paraId="2FB2684E" w14:textId="77777777" w:rsidR="00D55CB8" w:rsidRPr="001430BA" w:rsidRDefault="00D55CB8" w:rsidP="00D55CB8">
            <w:pPr>
              <w:pStyle w:val="Paragrafoelenco"/>
              <w:widowControl w:val="0"/>
              <w:numPr>
                <w:ilvl w:val="0"/>
                <w:numId w:val="27"/>
              </w:numPr>
              <w:adjustRightInd w:val="0"/>
              <w:spacing w:line="240" w:lineRule="auto"/>
              <w:ind w:left="214" w:hanging="214"/>
              <w:contextualSpacing/>
              <w:textAlignment w:val="baseline"/>
              <w:rPr>
                <w:rFonts w:ascii="Gadugi" w:hAnsi="Gadugi" w:cstheme="minorHAnsi"/>
                <w:color w:val="000000"/>
                <w:sz w:val="18"/>
                <w:szCs w:val="18"/>
              </w:rPr>
            </w:pPr>
            <w:r w:rsidRPr="001430BA">
              <w:rPr>
                <w:rFonts w:ascii="Gadugi" w:hAnsi="Gadugi" w:cstheme="minorHAnsi"/>
                <w:color w:val="000000"/>
                <w:sz w:val="18"/>
                <w:szCs w:val="18"/>
              </w:rPr>
              <w:t>Esaustività degli argomenti trattati;</w:t>
            </w:r>
          </w:p>
          <w:p w14:paraId="6A5856BE" w14:textId="77777777" w:rsidR="00D55CB8" w:rsidRPr="001430BA" w:rsidRDefault="00D55CB8" w:rsidP="00D55CB8">
            <w:pPr>
              <w:pStyle w:val="Paragrafoelenco"/>
              <w:widowControl w:val="0"/>
              <w:numPr>
                <w:ilvl w:val="0"/>
                <w:numId w:val="27"/>
              </w:numPr>
              <w:adjustRightInd w:val="0"/>
              <w:spacing w:line="240" w:lineRule="auto"/>
              <w:ind w:left="214" w:hanging="214"/>
              <w:contextualSpacing/>
              <w:textAlignment w:val="baseline"/>
              <w:rPr>
                <w:rFonts w:ascii="Gadugi" w:hAnsi="Gadugi" w:cstheme="minorHAnsi"/>
                <w:color w:val="000000"/>
                <w:sz w:val="18"/>
                <w:szCs w:val="18"/>
              </w:rPr>
            </w:pPr>
            <w:r w:rsidRPr="001430BA">
              <w:rPr>
                <w:rFonts w:ascii="Gadugi" w:hAnsi="Gadugi" w:cstheme="minorHAnsi"/>
                <w:color w:val="000000"/>
                <w:sz w:val="18"/>
                <w:szCs w:val="18"/>
              </w:rPr>
              <w:t>Numero di edizioni da potersi attivare nell’ambito di un piano di re-training;</w:t>
            </w:r>
          </w:p>
          <w:p w14:paraId="5A04B221" w14:textId="77777777" w:rsidR="00D55CB8" w:rsidRPr="001430BA" w:rsidRDefault="00D55CB8" w:rsidP="00D55CB8">
            <w:pPr>
              <w:pStyle w:val="Paragrafoelenco"/>
              <w:widowControl w:val="0"/>
              <w:numPr>
                <w:ilvl w:val="0"/>
                <w:numId w:val="27"/>
              </w:numPr>
              <w:adjustRightInd w:val="0"/>
              <w:spacing w:line="240" w:lineRule="auto"/>
              <w:ind w:left="214" w:hanging="214"/>
              <w:contextualSpacing/>
              <w:textAlignment w:val="baseline"/>
              <w:rPr>
                <w:rFonts w:ascii="Gadugi" w:hAnsi="Gadugi" w:cstheme="minorHAnsi"/>
                <w:sz w:val="18"/>
                <w:szCs w:val="18"/>
              </w:rPr>
            </w:pPr>
            <w:r w:rsidRPr="001430BA">
              <w:rPr>
                <w:rFonts w:ascii="Gadugi" w:hAnsi="Gadugi" w:cstheme="minorHAnsi"/>
                <w:color w:val="000000"/>
                <w:sz w:val="18"/>
                <w:szCs w:val="18"/>
              </w:rPr>
              <w:t>Qualità dei materiali didattici forniti.</w:t>
            </w:r>
          </w:p>
        </w:tc>
        <w:tc>
          <w:tcPr>
            <w:tcW w:w="1305" w:type="dxa"/>
            <w:tcBorders>
              <w:top w:val="single" w:sz="6" w:space="0" w:color="auto"/>
            </w:tcBorders>
            <w:vAlign w:val="center"/>
          </w:tcPr>
          <w:p w14:paraId="0132868A" w14:textId="3F76FF07" w:rsidR="00D55CB8" w:rsidRPr="001430BA" w:rsidRDefault="00D55CB8" w:rsidP="00D55CB8">
            <w:pPr>
              <w:contextualSpacing/>
              <w:jc w:val="center"/>
              <w:rPr>
                <w:rFonts w:ascii="Gadugi" w:hAnsi="Gadugi" w:cstheme="minorHAnsi"/>
                <w:sz w:val="18"/>
                <w:szCs w:val="18"/>
              </w:rPr>
            </w:pPr>
          </w:p>
        </w:tc>
        <w:tc>
          <w:tcPr>
            <w:tcW w:w="307" w:type="dxa"/>
            <w:tcBorders>
              <w:top w:val="single" w:sz="6" w:space="0" w:color="auto"/>
            </w:tcBorders>
            <w:vAlign w:val="center"/>
          </w:tcPr>
          <w:p w14:paraId="0A601ADA" w14:textId="6AC916A7" w:rsidR="00D55CB8" w:rsidRPr="001430BA" w:rsidRDefault="00D55CB8" w:rsidP="00D55CB8">
            <w:pPr>
              <w:contextualSpacing/>
              <w:jc w:val="center"/>
              <w:rPr>
                <w:rFonts w:ascii="Gadugi" w:hAnsi="Gadugi" w:cstheme="minorHAnsi"/>
                <w:sz w:val="18"/>
                <w:szCs w:val="18"/>
              </w:rPr>
            </w:pPr>
          </w:p>
        </w:tc>
        <w:tc>
          <w:tcPr>
            <w:tcW w:w="711" w:type="dxa"/>
            <w:gridSpan w:val="2"/>
            <w:tcBorders>
              <w:top w:val="single" w:sz="6" w:space="0" w:color="auto"/>
            </w:tcBorders>
            <w:vAlign w:val="center"/>
          </w:tcPr>
          <w:p w14:paraId="23F2D1F3" w14:textId="486BCDF5" w:rsidR="00D55CB8" w:rsidRPr="001430BA" w:rsidRDefault="00D55CB8" w:rsidP="00D55CB8">
            <w:pPr>
              <w:contextualSpacing/>
              <w:jc w:val="center"/>
              <w:rPr>
                <w:rFonts w:ascii="Gadugi" w:hAnsi="Gadugi" w:cstheme="minorHAnsi"/>
                <w:sz w:val="18"/>
                <w:szCs w:val="18"/>
              </w:rPr>
            </w:pPr>
          </w:p>
        </w:tc>
      </w:tr>
      <w:tr w:rsidR="00B71A83" w:rsidRPr="008D1220" w:rsidDel="00B7440A" w14:paraId="057B7168" w14:textId="77777777" w:rsidTr="0041205F">
        <w:trPr>
          <w:trHeight w:val="360"/>
          <w:jc w:val="center"/>
        </w:trPr>
        <w:tc>
          <w:tcPr>
            <w:tcW w:w="1971" w:type="dxa"/>
            <w:vAlign w:val="center"/>
          </w:tcPr>
          <w:p w14:paraId="3443A436" w14:textId="77777777" w:rsidR="00B71A83" w:rsidRPr="008D1220" w:rsidRDefault="00B71A83" w:rsidP="00D55CB8">
            <w:pPr>
              <w:contextualSpacing/>
              <w:rPr>
                <w:rFonts w:ascii="Gadugi" w:hAnsi="Gadugi" w:cstheme="minorHAnsi"/>
                <w:bCs/>
                <w:sz w:val="18"/>
                <w:szCs w:val="18"/>
              </w:rPr>
            </w:pPr>
            <w:r w:rsidRPr="008D1220">
              <w:rPr>
                <w:rFonts w:ascii="Gadugi" w:hAnsi="Gadugi" w:cstheme="minorHAnsi"/>
                <w:bCs/>
                <w:sz w:val="18"/>
                <w:szCs w:val="18"/>
              </w:rPr>
              <w:t xml:space="preserve">Servizio di assistenza tecnica full </w:t>
            </w:r>
            <w:proofErr w:type="spellStart"/>
            <w:r w:rsidRPr="008D1220">
              <w:rPr>
                <w:rFonts w:ascii="Gadugi" w:hAnsi="Gadugi" w:cstheme="minorHAnsi"/>
                <w:bCs/>
                <w:sz w:val="18"/>
                <w:szCs w:val="18"/>
              </w:rPr>
              <w:t>risk</w:t>
            </w:r>
            <w:proofErr w:type="spellEnd"/>
            <w:r w:rsidRPr="008D1220">
              <w:rPr>
                <w:rFonts w:ascii="Gadugi" w:hAnsi="Gadugi" w:cstheme="minorHAnsi"/>
                <w:bCs/>
                <w:sz w:val="18"/>
                <w:szCs w:val="18"/>
              </w:rPr>
              <w:t xml:space="preserve"> nel periodo di garanzia</w:t>
            </w:r>
          </w:p>
        </w:tc>
        <w:tc>
          <w:tcPr>
            <w:tcW w:w="5334" w:type="dxa"/>
            <w:vAlign w:val="center"/>
          </w:tcPr>
          <w:p w14:paraId="21FF8097" w14:textId="77777777" w:rsidR="00B71A83" w:rsidRPr="002809E2" w:rsidRDefault="00B71A83" w:rsidP="00D55CB8">
            <w:pPr>
              <w:contextualSpacing/>
              <w:rPr>
                <w:rFonts w:ascii="Gadugi" w:hAnsi="Gadugi" w:cstheme="minorHAnsi"/>
                <w:sz w:val="18"/>
                <w:szCs w:val="18"/>
              </w:rPr>
            </w:pPr>
            <w:r w:rsidRPr="002809E2">
              <w:rPr>
                <w:rFonts w:ascii="Gadugi" w:hAnsi="Gadugi" w:cstheme="minorHAnsi"/>
                <w:color w:val="000000" w:themeColor="text1"/>
                <w:sz w:val="18"/>
                <w:szCs w:val="18"/>
              </w:rPr>
              <w:t xml:space="preserve">Sarà assegnato il coefficiente maggiore </w:t>
            </w:r>
            <w:r w:rsidRPr="002809E2">
              <w:rPr>
                <w:rFonts w:ascii="Gadugi" w:hAnsi="Gadugi" w:cstheme="minorHAnsi"/>
                <w:bCs/>
                <w:sz w:val="18"/>
                <w:szCs w:val="18"/>
              </w:rPr>
              <w:t>alla proposta che presenterà le migliori caratteristiche</w:t>
            </w:r>
            <w:r w:rsidRPr="002809E2">
              <w:rPr>
                <w:rFonts w:ascii="Gadugi" w:hAnsi="Gadugi" w:cstheme="minorHAnsi"/>
                <w:color w:val="000000" w:themeColor="text1"/>
                <w:sz w:val="18"/>
                <w:szCs w:val="18"/>
              </w:rPr>
              <w:t xml:space="preserve"> con riferimento a eventuali condizioni migliorative offerte rispetto a quanto richiesto nell’Allegato denominato “Contratto di Manutenzione Full </w:t>
            </w:r>
            <w:proofErr w:type="spellStart"/>
            <w:r w:rsidRPr="002809E2">
              <w:rPr>
                <w:rFonts w:ascii="Gadugi" w:hAnsi="Gadugi" w:cstheme="minorHAnsi"/>
                <w:color w:val="000000" w:themeColor="text1"/>
                <w:sz w:val="18"/>
                <w:szCs w:val="18"/>
              </w:rPr>
              <w:t>Risk</w:t>
            </w:r>
            <w:proofErr w:type="spellEnd"/>
            <w:r w:rsidRPr="002809E2">
              <w:rPr>
                <w:rFonts w:ascii="Gadugi" w:hAnsi="Gadugi" w:cstheme="minorHAnsi"/>
                <w:color w:val="000000" w:themeColor="text1"/>
                <w:sz w:val="18"/>
                <w:szCs w:val="18"/>
              </w:rPr>
              <w:t>”, compresa la disponibilità</w:t>
            </w:r>
            <w:r w:rsidRPr="002809E2">
              <w:rPr>
                <w:rFonts w:ascii="Gadugi" w:hAnsi="Gadugi" w:cstheme="minorHAnsi"/>
                <w:color w:val="000000"/>
                <w:sz w:val="18"/>
                <w:szCs w:val="18"/>
              </w:rPr>
              <w:t xml:space="preserve"> a fornire ulteriori aggiornamenti dei software applicativi e di gestione dell’apparecchiatura, alle condizioni operative di installazione, senza oneri aggiuntivi</w:t>
            </w:r>
          </w:p>
        </w:tc>
        <w:tc>
          <w:tcPr>
            <w:tcW w:w="1305" w:type="dxa"/>
            <w:vMerge w:val="restart"/>
            <w:vAlign w:val="center"/>
          </w:tcPr>
          <w:p w14:paraId="0865D3D9" w14:textId="74218607" w:rsidR="00B71A83" w:rsidRPr="002809E2" w:rsidRDefault="00B71A83" w:rsidP="00D55CB8">
            <w:pPr>
              <w:contextualSpacing/>
              <w:jc w:val="center"/>
              <w:rPr>
                <w:rFonts w:ascii="Gadugi" w:hAnsi="Gadugi" w:cstheme="minorHAnsi"/>
                <w:sz w:val="18"/>
                <w:szCs w:val="18"/>
              </w:rPr>
            </w:pPr>
          </w:p>
        </w:tc>
        <w:tc>
          <w:tcPr>
            <w:tcW w:w="307" w:type="dxa"/>
            <w:vAlign w:val="center"/>
          </w:tcPr>
          <w:p w14:paraId="457CE1B5" w14:textId="6CCF9F5C" w:rsidR="00B71A83" w:rsidRPr="008D1220" w:rsidRDefault="00B71A83" w:rsidP="00D55CB8">
            <w:pPr>
              <w:contextualSpacing/>
              <w:jc w:val="center"/>
              <w:rPr>
                <w:rFonts w:ascii="Gadugi" w:hAnsi="Gadugi" w:cstheme="minorHAnsi"/>
                <w:sz w:val="18"/>
                <w:szCs w:val="18"/>
              </w:rPr>
            </w:pPr>
          </w:p>
        </w:tc>
        <w:tc>
          <w:tcPr>
            <w:tcW w:w="711" w:type="dxa"/>
            <w:gridSpan w:val="2"/>
            <w:vAlign w:val="center"/>
          </w:tcPr>
          <w:p w14:paraId="62EBA73B" w14:textId="53227AD8" w:rsidR="00B71A83" w:rsidRPr="008D1220" w:rsidRDefault="00B71A83" w:rsidP="00D55CB8">
            <w:pPr>
              <w:contextualSpacing/>
              <w:jc w:val="center"/>
              <w:rPr>
                <w:rFonts w:ascii="Gadugi" w:hAnsi="Gadugi" w:cstheme="minorHAnsi"/>
                <w:sz w:val="18"/>
                <w:szCs w:val="18"/>
              </w:rPr>
            </w:pPr>
          </w:p>
        </w:tc>
      </w:tr>
      <w:tr w:rsidR="00B71A83" w:rsidRPr="008D1220" w:rsidDel="00B7440A" w14:paraId="405DE6D7" w14:textId="77777777" w:rsidTr="0041205F">
        <w:trPr>
          <w:trHeight w:val="360"/>
          <w:jc w:val="center"/>
        </w:trPr>
        <w:tc>
          <w:tcPr>
            <w:tcW w:w="1971" w:type="dxa"/>
            <w:vAlign w:val="center"/>
          </w:tcPr>
          <w:p w14:paraId="6BBA56A1" w14:textId="77777777" w:rsidR="00B71A83" w:rsidRPr="00B433E2" w:rsidRDefault="00B71A83" w:rsidP="00D55CB8">
            <w:pPr>
              <w:contextualSpacing/>
              <w:rPr>
                <w:rFonts w:ascii="Gadugi" w:hAnsi="Gadugi" w:cstheme="minorHAnsi"/>
                <w:bCs/>
                <w:sz w:val="18"/>
                <w:szCs w:val="18"/>
              </w:rPr>
            </w:pPr>
            <w:r w:rsidRPr="00B433E2">
              <w:rPr>
                <w:rFonts w:ascii="Gadugi" w:hAnsi="Gadugi" w:cstheme="minorHAnsi"/>
                <w:bCs/>
                <w:color w:val="000000" w:themeColor="text1"/>
                <w:sz w:val="18"/>
                <w:szCs w:val="18"/>
              </w:rPr>
              <w:t>Controllo e telediagnosi in tempo reale</w:t>
            </w:r>
          </w:p>
        </w:tc>
        <w:tc>
          <w:tcPr>
            <w:tcW w:w="5334" w:type="dxa"/>
            <w:vAlign w:val="center"/>
          </w:tcPr>
          <w:p w14:paraId="669A5300" w14:textId="21202FB5" w:rsidR="00B71A83" w:rsidRPr="00B433E2" w:rsidRDefault="00B71A83" w:rsidP="00746AAA">
            <w:pPr>
              <w:contextualSpacing/>
              <w:rPr>
                <w:rFonts w:ascii="Gadugi" w:hAnsi="Gadugi" w:cstheme="minorHAnsi"/>
                <w:color w:val="000000"/>
                <w:sz w:val="18"/>
                <w:szCs w:val="18"/>
              </w:rPr>
            </w:pPr>
            <w:r w:rsidRPr="00B433E2">
              <w:rPr>
                <w:rFonts w:ascii="Gadugi" w:hAnsi="Gadugi" w:cstheme="minorHAnsi"/>
                <w:color w:val="000000" w:themeColor="text1"/>
                <w:sz w:val="18"/>
                <w:szCs w:val="18"/>
              </w:rPr>
              <w:t>Sarà assegnato il coefficiente maggiore alla proposta che presenterà le migliori caratteristiche con particolare riguardo alla disponibilità e tipologia di sistemi per il controllo in remoto, assistenza predittiva e la diagnostica guasti dei sistemi.</w:t>
            </w:r>
          </w:p>
        </w:tc>
        <w:tc>
          <w:tcPr>
            <w:tcW w:w="1305" w:type="dxa"/>
            <w:vMerge/>
            <w:vAlign w:val="center"/>
          </w:tcPr>
          <w:p w14:paraId="496F1239" w14:textId="576713ED" w:rsidR="00B71A83" w:rsidRDefault="00B71A83" w:rsidP="00D55CB8">
            <w:pPr>
              <w:contextualSpacing/>
              <w:jc w:val="center"/>
              <w:rPr>
                <w:rFonts w:ascii="Gadugi" w:hAnsi="Gadugi" w:cstheme="minorHAnsi"/>
                <w:sz w:val="18"/>
                <w:szCs w:val="18"/>
              </w:rPr>
            </w:pPr>
          </w:p>
        </w:tc>
        <w:tc>
          <w:tcPr>
            <w:tcW w:w="307" w:type="dxa"/>
            <w:vAlign w:val="center"/>
          </w:tcPr>
          <w:p w14:paraId="451AEBC6" w14:textId="4DED7874" w:rsidR="00B71A83" w:rsidRDefault="00B71A83" w:rsidP="00D55CB8">
            <w:pPr>
              <w:contextualSpacing/>
              <w:jc w:val="center"/>
              <w:rPr>
                <w:rFonts w:ascii="Gadugi" w:hAnsi="Gadugi" w:cstheme="minorHAnsi"/>
                <w:sz w:val="18"/>
                <w:szCs w:val="18"/>
              </w:rPr>
            </w:pPr>
          </w:p>
        </w:tc>
        <w:tc>
          <w:tcPr>
            <w:tcW w:w="711" w:type="dxa"/>
            <w:gridSpan w:val="2"/>
            <w:vAlign w:val="center"/>
          </w:tcPr>
          <w:p w14:paraId="34D3E751" w14:textId="4589AE38" w:rsidR="00B71A83" w:rsidRDefault="00B71A83" w:rsidP="00D55CB8">
            <w:pPr>
              <w:contextualSpacing/>
              <w:jc w:val="center"/>
              <w:rPr>
                <w:rFonts w:ascii="Gadugi" w:hAnsi="Gadugi" w:cstheme="minorHAnsi"/>
                <w:sz w:val="18"/>
                <w:szCs w:val="18"/>
              </w:rPr>
            </w:pPr>
          </w:p>
        </w:tc>
      </w:tr>
      <w:tr w:rsidR="00B71A83" w:rsidRPr="008D1220" w:rsidDel="00B7440A" w14:paraId="2CD78D66" w14:textId="77777777" w:rsidTr="0041205F">
        <w:trPr>
          <w:trHeight w:val="360"/>
          <w:jc w:val="center"/>
        </w:trPr>
        <w:tc>
          <w:tcPr>
            <w:tcW w:w="1971" w:type="dxa"/>
            <w:vAlign w:val="center"/>
          </w:tcPr>
          <w:p w14:paraId="3693419F" w14:textId="7E82093B" w:rsidR="00B71A83" w:rsidRPr="00B433E2" w:rsidRDefault="00B71A83" w:rsidP="00D55CB8">
            <w:pPr>
              <w:contextualSpacing/>
              <w:rPr>
                <w:rFonts w:ascii="Gadugi" w:hAnsi="Gadugi" w:cstheme="minorHAnsi"/>
                <w:bCs/>
                <w:color w:val="000000" w:themeColor="text1"/>
                <w:sz w:val="18"/>
                <w:szCs w:val="18"/>
              </w:rPr>
            </w:pPr>
            <w:r w:rsidRPr="00B433E2">
              <w:rPr>
                <w:rFonts w:ascii="Gadugi" w:hAnsi="Gadugi" w:cstheme="minorHAnsi"/>
                <w:bCs/>
                <w:color w:val="000000" w:themeColor="text1"/>
                <w:sz w:val="18"/>
                <w:szCs w:val="18"/>
              </w:rPr>
              <w:t>Politiche di upgrade dei software</w:t>
            </w:r>
          </w:p>
        </w:tc>
        <w:tc>
          <w:tcPr>
            <w:tcW w:w="5334" w:type="dxa"/>
            <w:vAlign w:val="center"/>
          </w:tcPr>
          <w:p w14:paraId="4A494009" w14:textId="0083F44F" w:rsidR="00B71A83" w:rsidRPr="00B433E2" w:rsidRDefault="00B71A83" w:rsidP="00746AAA">
            <w:pPr>
              <w:contextualSpacing/>
              <w:rPr>
                <w:rFonts w:ascii="Gadugi" w:hAnsi="Gadugi" w:cstheme="minorHAnsi"/>
                <w:color w:val="000000" w:themeColor="text1"/>
                <w:sz w:val="18"/>
                <w:szCs w:val="18"/>
              </w:rPr>
            </w:pPr>
            <w:r w:rsidRPr="00B433E2">
              <w:rPr>
                <w:rFonts w:ascii="Gadugi" w:hAnsi="Gadugi" w:cstheme="minorHAnsi"/>
                <w:color w:val="000000" w:themeColor="text1"/>
                <w:sz w:val="18"/>
                <w:szCs w:val="18"/>
              </w:rPr>
              <w:t xml:space="preserve">Sarà assegnato il coefficiente maggiore </w:t>
            </w:r>
            <w:r w:rsidRPr="00B433E2">
              <w:rPr>
                <w:rFonts w:ascii="Gadugi" w:hAnsi="Gadugi" w:cstheme="minorHAnsi"/>
                <w:bCs/>
                <w:sz w:val="18"/>
                <w:szCs w:val="18"/>
              </w:rPr>
              <w:t>alla proposta che presenterà le migliori caratteristiche</w:t>
            </w:r>
            <w:r w:rsidRPr="00B433E2">
              <w:rPr>
                <w:rFonts w:ascii="Gadugi" w:hAnsi="Gadugi" w:cstheme="minorHAnsi"/>
                <w:color w:val="000000" w:themeColor="text1"/>
                <w:sz w:val="18"/>
                <w:szCs w:val="18"/>
              </w:rPr>
              <w:t xml:space="preserve"> con riferimento alle offerte di aggiornamenti software (minor e </w:t>
            </w:r>
            <w:proofErr w:type="spellStart"/>
            <w:r w:rsidRPr="00B433E2">
              <w:rPr>
                <w:rFonts w:ascii="Gadugi" w:hAnsi="Gadugi" w:cstheme="minorHAnsi"/>
                <w:color w:val="000000" w:themeColor="text1"/>
                <w:sz w:val="18"/>
                <w:szCs w:val="18"/>
              </w:rPr>
              <w:t>maior</w:t>
            </w:r>
            <w:proofErr w:type="spellEnd"/>
            <w:r w:rsidRPr="00B433E2">
              <w:rPr>
                <w:rFonts w:ascii="Gadugi" w:hAnsi="Gadugi" w:cstheme="minorHAnsi"/>
                <w:color w:val="000000" w:themeColor="text1"/>
                <w:sz w:val="18"/>
                <w:szCs w:val="18"/>
              </w:rPr>
              <w:t>), sia di tipo correttivo sia di tipo evolutivo, delle componenti di acquisizione, elaborazione e pacchetti software applicativi dell’apparecchiatura sia in termini di tipologia di aggiornamenti proposti che in termini di periodo temporale per cui saranno garantiti.</w:t>
            </w:r>
          </w:p>
        </w:tc>
        <w:tc>
          <w:tcPr>
            <w:tcW w:w="1305" w:type="dxa"/>
            <w:vMerge/>
            <w:vAlign w:val="center"/>
          </w:tcPr>
          <w:p w14:paraId="772A79D9" w14:textId="77777777" w:rsidR="00B71A83" w:rsidRPr="00B71A83" w:rsidRDefault="00B71A83" w:rsidP="00D55CB8">
            <w:pPr>
              <w:contextualSpacing/>
              <w:jc w:val="center"/>
              <w:rPr>
                <w:rFonts w:ascii="Gadugi" w:hAnsi="Gadugi" w:cstheme="minorHAnsi"/>
                <w:sz w:val="18"/>
                <w:szCs w:val="18"/>
                <w:highlight w:val="yellow"/>
              </w:rPr>
            </w:pPr>
          </w:p>
        </w:tc>
        <w:tc>
          <w:tcPr>
            <w:tcW w:w="307" w:type="dxa"/>
            <w:vAlign w:val="center"/>
          </w:tcPr>
          <w:p w14:paraId="33917F35" w14:textId="7BCA0C8A" w:rsidR="00B71A83" w:rsidRPr="00B71A83" w:rsidRDefault="00B71A83" w:rsidP="00D55CB8">
            <w:pPr>
              <w:contextualSpacing/>
              <w:jc w:val="center"/>
              <w:rPr>
                <w:rFonts w:ascii="Gadugi" w:hAnsi="Gadugi" w:cstheme="minorHAnsi"/>
                <w:sz w:val="18"/>
                <w:szCs w:val="18"/>
                <w:highlight w:val="yellow"/>
              </w:rPr>
            </w:pPr>
          </w:p>
        </w:tc>
        <w:tc>
          <w:tcPr>
            <w:tcW w:w="711" w:type="dxa"/>
            <w:gridSpan w:val="2"/>
            <w:vAlign w:val="center"/>
          </w:tcPr>
          <w:p w14:paraId="6FC9D404" w14:textId="2A32D960" w:rsidR="00B71A83" w:rsidRPr="00B71A83" w:rsidRDefault="00B71A83" w:rsidP="00D55CB8">
            <w:pPr>
              <w:contextualSpacing/>
              <w:jc w:val="center"/>
              <w:rPr>
                <w:rFonts w:ascii="Gadugi" w:hAnsi="Gadugi" w:cstheme="minorHAnsi"/>
                <w:sz w:val="18"/>
                <w:szCs w:val="18"/>
                <w:highlight w:val="yellow"/>
              </w:rPr>
            </w:pPr>
          </w:p>
        </w:tc>
      </w:tr>
      <w:tr w:rsidR="00D55CB8" w:rsidRPr="008D1220" w:rsidDel="00B7440A" w14:paraId="0118545D" w14:textId="77777777" w:rsidTr="0041205F">
        <w:trPr>
          <w:trHeight w:val="360"/>
          <w:jc w:val="center"/>
        </w:trPr>
        <w:tc>
          <w:tcPr>
            <w:tcW w:w="1971" w:type="dxa"/>
            <w:vAlign w:val="center"/>
          </w:tcPr>
          <w:p w14:paraId="6D6DACD4" w14:textId="77777777" w:rsidR="00D55CB8" w:rsidRPr="00B433E2" w:rsidRDefault="00D55CB8" w:rsidP="00D55CB8">
            <w:pPr>
              <w:contextualSpacing/>
              <w:rPr>
                <w:rFonts w:ascii="Gadugi" w:hAnsi="Gadugi" w:cstheme="minorHAnsi"/>
                <w:bCs/>
                <w:color w:val="000000" w:themeColor="text1"/>
                <w:sz w:val="18"/>
                <w:szCs w:val="18"/>
              </w:rPr>
            </w:pPr>
            <w:r w:rsidRPr="00B433E2">
              <w:rPr>
                <w:rFonts w:ascii="Gadugi" w:hAnsi="Gadugi" w:cstheme="minorHAnsi"/>
                <w:bCs/>
                <w:color w:val="000000" w:themeColor="text1"/>
                <w:sz w:val="18"/>
                <w:szCs w:val="18"/>
              </w:rPr>
              <w:t>Privacy e sicurezza informatica</w:t>
            </w:r>
          </w:p>
        </w:tc>
        <w:tc>
          <w:tcPr>
            <w:tcW w:w="5334" w:type="dxa"/>
            <w:vAlign w:val="center"/>
          </w:tcPr>
          <w:p w14:paraId="238C4258" w14:textId="77777777" w:rsidR="00D55CB8" w:rsidRPr="00B433E2" w:rsidRDefault="00D55CB8" w:rsidP="00D55CB8">
            <w:pPr>
              <w:contextualSpacing/>
              <w:rPr>
                <w:rFonts w:ascii="Gadugi" w:hAnsi="Gadugi" w:cstheme="minorHAnsi"/>
                <w:color w:val="000000" w:themeColor="text1"/>
                <w:sz w:val="18"/>
                <w:szCs w:val="18"/>
              </w:rPr>
            </w:pPr>
            <w:r w:rsidRPr="00B433E2">
              <w:rPr>
                <w:rFonts w:ascii="Gadugi" w:hAnsi="Gadugi" w:cstheme="minorHAnsi"/>
                <w:color w:val="000000" w:themeColor="text1"/>
                <w:sz w:val="18"/>
                <w:szCs w:val="18"/>
              </w:rPr>
              <w:t xml:space="preserve">Sarà assegnato il coefficiente maggiore alla proposta che presenterà le migliori caratteristiche con particolare riguardo alla disponibilità e tipologia di soluzioni implementate sui sistemi,  applicativi e servizi offerti per garantire la sicurezza e la privacy dei dati </w:t>
            </w:r>
          </w:p>
        </w:tc>
        <w:tc>
          <w:tcPr>
            <w:tcW w:w="1305" w:type="dxa"/>
            <w:vAlign w:val="center"/>
          </w:tcPr>
          <w:p w14:paraId="56D9F139" w14:textId="1C89E706" w:rsidR="00D55CB8" w:rsidRPr="002809E2" w:rsidRDefault="00D55CB8" w:rsidP="00D55CB8">
            <w:pPr>
              <w:contextualSpacing/>
              <w:jc w:val="center"/>
              <w:rPr>
                <w:rFonts w:ascii="Gadugi" w:hAnsi="Gadugi" w:cstheme="minorHAnsi"/>
                <w:sz w:val="18"/>
                <w:szCs w:val="18"/>
              </w:rPr>
            </w:pPr>
          </w:p>
        </w:tc>
        <w:tc>
          <w:tcPr>
            <w:tcW w:w="307" w:type="dxa"/>
            <w:vAlign w:val="center"/>
          </w:tcPr>
          <w:p w14:paraId="02080DF3" w14:textId="481F062D" w:rsidR="00D55CB8" w:rsidRPr="002809E2" w:rsidRDefault="00D55CB8" w:rsidP="00D55CB8">
            <w:pPr>
              <w:contextualSpacing/>
              <w:jc w:val="center"/>
              <w:rPr>
                <w:rFonts w:ascii="Gadugi" w:hAnsi="Gadugi" w:cstheme="minorHAnsi"/>
                <w:sz w:val="18"/>
                <w:szCs w:val="18"/>
              </w:rPr>
            </w:pPr>
          </w:p>
        </w:tc>
        <w:tc>
          <w:tcPr>
            <w:tcW w:w="711" w:type="dxa"/>
            <w:gridSpan w:val="2"/>
            <w:vAlign w:val="center"/>
          </w:tcPr>
          <w:p w14:paraId="0A0BC885" w14:textId="11501414" w:rsidR="00D55CB8" w:rsidRPr="002809E2" w:rsidRDefault="00D55CB8" w:rsidP="00D55CB8">
            <w:pPr>
              <w:contextualSpacing/>
              <w:jc w:val="center"/>
              <w:rPr>
                <w:rFonts w:ascii="Gadugi" w:hAnsi="Gadugi" w:cstheme="minorHAnsi"/>
                <w:sz w:val="18"/>
                <w:szCs w:val="18"/>
              </w:rPr>
            </w:pPr>
          </w:p>
        </w:tc>
      </w:tr>
    </w:tbl>
    <w:p w14:paraId="368A2D96" w14:textId="77777777" w:rsidR="0012594E" w:rsidRPr="008D1220" w:rsidRDefault="0012594E" w:rsidP="0012594E">
      <w:pPr>
        <w:ind w:left="708"/>
        <w:contextualSpacing/>
        <w:rPr>
          <w:rFonts w:ascii="Gadugi" w:hAnsi="Gadugi" w:cstheme="minorHAnsi"/>
          <w:b/>
          <w:bCs/>
          <w:color w:val="000000"/>
          <w:sz w:val="18"/>
          <w:szCs w:val="18"/>
        </w:rPr>
      </w:pPr>
    </w:p>
    <w:p w14:paraId="7DCD57E1" w14:textId="77777777" w:rsidR="001430BA" w:rsidRPr="001430BA" w:rsidRDefault="001430BA" w:rsidP="001430BA">
      <w:pPr>
        <w:spacing w:after="60"/>
        <w:rPr>
          <w:rFonts w:ascii="Gadugi" w:hAnsi="Gadugi" w:cs="Calibri"/>
          <w:color w:val="000000"/>
          <w:sz w:val="22"/>
        </w:rPr>
      </w:pPr>
      <w:r w:rsidRPr="001430BA">
        <w:rPr>
          <w:rFonts w:ascii="Gadugi" w:hAnsi="Gadugi" w:cs="Calibri"/>
          <w:color w:val="000000"/>
          <w:sz w:val="22"/>
        </w:rPr>
        <w:t>Al fine di effettuare un’adeguata valutazione dell’apparecchiatura offerta e ai fini dell’attribuzione dei punteggi tecnici come indicati nelle griglie di valutazione di cui al punto</w:t>
      </w:r>
      <w:r w:rsidRPr="001430BA">
        <w:rPr>
          <w:rFonts w:ascii="Gadugi" w:hAnsi="Gadugi" w:cs="Calibri"/>
          <w:color w:val="000000" w:themeColor="text1"/>
          <w:sz w:val="22"/>
        </w:rPr>
        <w:t xml:space="preserve">, </w:t>
      </w:r>
      <w:r w:rsidRPr="001430BA">
        <w:rPr>
          <w:rFonts w:ascii="Gadugi" w:hAnsi="Gadugi" w:cs="Calibri"/>
          <w:b/>
          <w:color w:val="000000" w:themeColor="text1"/>
          <w:sz w:val="22"/>
        </w:rPr>
        <w:t>potrà essere richiesta</w:t>
      </w:r>
      <w:r w:rsidRPr="001430BA">
        <w:rPr>
          <w:rFonts w:ascii="Gadugi" w:hAnsi="Gadugi" w:cs="Calibri"/>
          <w:color w:val="000000" w:themeColor="text1"/>
          <w:sz w:val="22"/>
        </w:rPr>
        <w:t xml:space="preserve"> una prova pratica dell’apparecchiatura offerta, secondo le modalità che verranno comunicate in tempi congrui a seguito dell’apertura della fase tecnica</w:t>
      </w:r>
      <w:r w:rsidRPr="001430BA">
        <w:rPr>
          <w:rFonts w:ascii="Gadugi" w:hAnsi="Gadugi" w:cs="Calibri"/>
          <w:color w:val="000000"/>
          <w:sz w:val="22"/>
        </w:rPr>
        <w:t>.</w:t>
      </w:r>
    </w:p>
    <w:p w14:paraId="49B1605A" w14:textId="77777777" w:rsidR="001430BA" w:rsidRPr="001430BA" w:rsidRDefault="001430BA" w:rsidP="001430BA">
      <w:pPr>
        <w:rPr>
          <w:rFonts w:ascii="Gadugi" w:hAnsi="Gadugi" w:cs="Calibri"/>
          <w:color w:val="000000" w:themeColor="text1"/>
          <w:sz w:val="22"/>
        </w:rPr>
      </w:pPr>
      <w:r w:rsidRPr="001430BA">
        <w:rPr>
          <w:rFonts w:ascii="Gadugi" w:hAnsi="Gadugi" w:cs="Calibri"/>
          <w:color w:val="000000" w:themeColor="text1"/>
          <w:sz w:val="22"/>
        </w:rPr>
        <w:t xml:space="preserve">Si precisa fin d’ora che la prova pratica sarà effettuata presso una struttura sanitaria, presente preferibilmente nel territorio nazionale, in cui è installato ed è operativo uno stesso modello oggetto </w:t>
      </w:r>
      <w:r w:rsidRPr="001430BA">
        <w:rPr>
          <w:rFonts w:ascii="Gadugi" w:hAnsi="Gadugi" w:cs="Calibri"/>
          <w:color w:val="000000" w:themeColor="text1"/>
          <w:sz w:val="22"/>
        </w:rPr>
        <w:lastRenderedPageBreak/>
        <w:t>di fornitura nella presente gara con una configurazione possibilmente almeno pari a quella offerta e comprendente gli elementi opzionali obbligatori richiesti.</w:t>
      </w:r>
    </w:p>
    <w:p w14:paraId="34CA4239" w14:textId="77777777" w:rsidR="001430BA" w:rsidRPr="001430BA" w:rsidRDefault="001430BA" w:rsidP="001430BA">
      <w:pPr>
        <w:rPr>
          <w:rFonts w:ascii="Gadugi" w:hAnsi="Gadugi" w:cs="Calibri"/>
          <w:color w:val="000000" w:themeColor="text1"/>
          <w:sz w:val="22"/>
        </w:rPr>
      </w:pPr>
      <w:r w:rsidRPr="001430BA">
        <w:rPr>
          <w:rFonts w:ascii="Gadugi" w:hAnsi="Gadugi" w:cs="Calibri"/>
          <w:color w:val="000000" w:themeColor="text1"/>
          <w:sz w:val="22"/>
        </w:rPr>
        <w:t>Gli oneri saranno in ogni caso a carico della Ditta partecipante alla presente gara.</w:t>
      </w:r>
    </w:p>
    <w:p w14:paraId="4E5B6344" w14:textId="77777777" w:rsidR="001430BA" w:rsidRPr="001430BA" w:rsidRDefault="001430BA" w:rsidP="001430BA">
      <w:pPr>
        <w:rPr>
          <w:rFonts w:ascii="Gadugi" w:hAnsi="Gadugi" w:cs="Calibri"/>
          <w:color w:val="000000" w:themeColor="text1"/>
          <w:sz w:val="22"/>
        </w:rPr>
      </w:pPr>
      <w:r w:rsidRPr="001430BA">
        <w:rPr>
          <w:rFonts w:ascii="Gadugi" w:hAnsi="Gadugi" w:cs="Calibri"/>
          <w:color w:val="000000" w:themeColor="text1"/>
          <w:sz w:val="22"/>
        </w:rPr>
        <w:t>Durante le prove e visioni la Ditta concorrente dovrà garantire lo svolgimento di tutte le prove che la Commissione giudicatrice, oppure una sotto commissione eventualmente nominata, richiederà per poter opportunamente valutare i parametri considerati nello schema di valutazione qualità di cui al Disciplinare di gara.</w:t>
      </w:r>
    </w:p>
    <w:p w14:paraId="22FC0A63" w14:textId="77777777" w:rsidR="001430BA" w:rsidRPr="001430BA" w:rsidRDefault="001430BA" w:rsidP="001430BA">
      <w:pPr>
        <w:rPr>
          <w:rFonts w:ascii="Gadugi" w:hAnsi="Gadugi" w:cs="Calibri"/>
          <w:sz w:val="22"/>
        </w:rPr>
      </w:pPr>
      <w:r w:rsidRPr="001430BA">
        <w:rPr>
          <w:rFonts w:ascii="Gadugi" w:hAnsi="Gadugi" w:cs="Calibri"/>
          <w:sz w:val="22"/>
        </w:rPr>
        <w:t xml:space="preserve">Al termine della prova e visione sarà redatto un verbale attestante l’avvenuta prova. </w:t>
      </w:r>
    </w:p>
    <w:p w14:paraId="3A2733E8" w14:textId="77777777" w:rsidR="001430BA" w:rsidRPr="001430BA" w:rsidRDefault="001430BA" w:rsidP="001430BA">
      <w:pPr>
        <w:spacing w:after="60"/>
        <w:rPr>
          <w:rFonts w:ascii="Gadugi" w:hAnsi="Gadugi"/>
          <w:sz w:val="22"/>
        </w:rPr>
      </w:pPr>
      <w:r w:rsidRPr="001430BA">
        <w:rPr>
          <w:rFonts w:ascii="Gadugi" w:hAnsi="Gadugi" w:cs="Calibri"/>
          <w:sz w:val="22"/>
        </w:rPr>
        <w:t>Nel corso della visione potrà essere richiesta la misura dei parametri caratteristici dell’apparecchiatura e la visione dei manuali d’uso, dei manuali di service e degli schemi</w:t>
      </w:r>
      <w:r w:rsidRPr="001430BA">
        <w:rPr>
          <w:rFonts w:ascii="Gadugi" w:hAnsi="Gadugi"/>
          <w:sz w:val="22"/>
        </w:rPr>
        <w:t xml:space="preserve"> elettrici, elettronici e meccanici, delle liste delle parti componenti e degli eventuali </w:t>
      </w:r>
      <w:proofErr w:type="spellStart"/>
      <w:r w:rsidRPr="001430BA">
        <w:rPr>
          <w:rFonts w:ascii="Gadugi" w:hAnsi="Gadugi"/>
          <w:sz w:val="22"/>
        </w:rPr>
        <w:t>tools</w:t>
      </w:r>
      <w:proofErr w:type="spellEnd"/>
      <w:r w:rsidRPr="001430BA">
        <w:rPr>
          <w:rFonts w:ascii="Gadugi" w:hAnsi="Gadugi"/>
          <w:sz w:val="22"/>
        </w:rPr>
        <w:t xml:space="preserve"> diagnostici.</w:t>
      </w:r>
    </w:p>
    <w:p w14:paraId="0CFF311D" w14:textId="77777777" w:rsidR="001430BA" w:rsidRPr="001430BA" w:rsidRDefault="001430BA" w:rsidP="001430BA">
      <w:pPr>
        <w:rPr>
          <w:rFonts w:ascii="Gadugi" w:hAnsi="Gadugi" w:cs="Calibri"/>
          <w:b/>
          <w:bCs/>
          <w:sz w:val="22"/>
        </w:rPr>
      </w:pPr>
    </w:p>
    <w:p w14:paraId="350BD33E" w14:textId="77777777" w:rsidR="001430BA" w:rsidRPr="001430BA" w:rsidRDefault="001430BA" w:rsidP="001430BA">
      <w:pPr>
        <w:rPr>
          <w:rFonts w:ascii="Gadugi" w:hAnsi="Gadugi" w:cs="Calibri"/>
          <w:bCs/>
          <w:sz w:val="22"/>
        </w:rPr>
      </w:pPr>
      <w:r w:rsidRPr="001430BA">
        <w:rPr>
          <w:rFonts w:ascii="Gadugi" w:hAnsi="Gadugi" w:cs="Calibri"/>
          <w:b/>
          <w:bCs/>
          <w:sz w:val="22"/>
        </w:rPr>
        <w:t>Sarà facoltà della stazione appaltante</w:t>
      </w:r>
      <w:r w:rsidRPr="001430BA">
        <w:rPr>
          <w:rFonts w:ascii="Gadugi" w:hAnsi="Gadugi" w:cs="Calibri"/>
          <w:bCs/>
          <w:sz w:val="22"/>
        </w:rPr>
        <w:t xml:space="preserve">, se ritenuto necessario dalla Commissione Giudicatrice ai fini della valutazione tecnica (ad esempio qualora non siano disponibili installazioni di apparecchiature del modello offerto), richiedere la visione delle apparecchiature offerte e/o di alcuni o tutti i moduli/pacchetti software offerti anche solo in modalità demo, </w:t>
      </w:r>
      <w:r w:rsidRPr="001430BA">
        <w:rPr>
          <w:rFonts w:ascii="Gadugi" w:hAnsi="Gadugi" w:cs="Calibri"/>
          <w:b/>
          <w:bCs/>
          <w:sz w:val="22"/>
        </w:rPr>
        <w:t>mediante presentazione dimostrativa di un video esplicativo in formato digitale</w:t>
      </w:r>
      <w:r w:rsidRPr="001430BA">
        <w:rPr>
          <w:rFonts w:ascii="Gadugi" w:hAnsi="Gadugi" w:cs="Calibri"/>
          <w:bCs/>
          <w:sz w:val="22"/>
        </w:rPr>
        <w:t xml:space="preserve"> o un link dove poter scaricare il video, di durata non superiore ai 30 minuti, in cui l’offerente dovrà illustrare la modalità di funzionamento e di utilizzo su paziente delle apparecchiature oggetto di fornitura evidenziando in particolare aspetti relativi all’interfaccia e alle funzionalità software </w:t>
      </w:r>
      <w:r w:rsidRPr="001430BA">
        <w:rPr>
          <w:rFonts w:ascii="Gadugi" w:hAnsi="Gadugi" w:cs="Calibri"/>
          <w:bCs/>
          <w:sz w:val="22"/>
          <w:u w:val="single"/>
        </w:rPr>
        <w:t>disponibili nella configurazione offerta nella presente procedura</w:t>
      </w:r>
      <w:r w:rsidRPr="001430BA">
        <w:rPr>
          <w:rFonts w:ascii="Gadugi" w:hAnsi="Gadugi" w:cs="Calibri"/>
          <w:bCs/>
          <w:sz w:val="22"/>
        </w:rPr>
        <w:t>.</w:t>
      </w:r>
    </w:p>
    <w:p w14:paraId="21B3C3B9" w14:textId="77777777" w:rsidR="001430BA" w:rsidRPr="001430BA" w:rsidRDefault="001430BA" w:rsidP="001430BA">
      <w:pPr>
        <w:spacing w:after="60"/>
        <w:rPr>
          <w:rFonts w:ascii="Gadugi" w:hAnsi="Gadugi"/>
          <w:sz w:val="22"/>
        </w:rPr>
      </w:pPr>
    </w:p>
    <w:sectPr w:rsidR="001430BA" w:rsidRPr="001430BA" w:rsidSect="0012594E">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680" w:left="1134" w:header="850"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30BC1" w14:textId="77777777" w:rsidR="00C609DB" w:rsidRDefault="00C609DB" w:rsidP="002750E3">
      <w:pPr>
        <w:spacing w:line="240" w:lineRule="auto"/>
      </w:pPr>
      <w:r>
        <w:separator/>
      </w:r>
    </w:p>
  </w:endnote>
  <w:endnote w:type="continuationSeparator" w:id="0">
    <w:p w14:paraId="6933A816" w14:textId="77777777" w:rsidR="00C609DB" w:rsidRDefault="00C609DB" w:rsidP="00275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dugi">
    <w:panose1 w:val="020B0502040204020203"/>
    <w:charset w:val="00"/>
    <w:family w:val="swiss"/>
    <w:pitch w:val="variable"/>
    <w:sig w:usb0="80000003" w:usb1="02000000" w:usb2="00003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NewAster">
    <w:altName w:val="Times New Roman"/>
    <w:panose1 w:val="00000000000000000000"/>
    <w:charset w:val="00"/>
    <w:family w:val="roman"/>
    <w:notTrueType/>
    <w:pitch w:val="variable"/>
    <w:sig w:usb0="00000003" w:usb1="00000000" w:usb2="00000000" w:usb3="00000000" w:csb0="00000001" w:csb1="00000000"/>
  </w:font>
  <w:font w:name="font314">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Agency FB">
    <w:panose1 w:val="020B0503020202020204"/>
    <w:charset w:val="00"/>
    <w:family w:val="swiss"/>
    <w:pitch w:val="variable"/>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32426" w14:textId="77777777" w:rsidR="00C609DB" w:rsidRDefault="00C609D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dugi" w:hAnsi="Gadugi"/>
        <w:sz w:val="18"/>
        <w:szCs w:val="18"/>
      </w:rPr>
      <w:id w:val="1600219262"/>
      <w:docPartObj>
        <w:docPartGallery w:val="Page Numbers (Bottom of Page)"/>
        <w:docPartUnique/>
      </w:docPartObj>
    </w:sdtPr>
    <w:sdtEndPr/>
    <w:sdtContent>
      <w:sdt>
        <w:sdtPr>
          <w:rPr>
            <w:rFonts w:ascii="Gadugi" w:hAnsi="Gadugi"/>
            <w:sz w:val="18"/>
            <w:szCs w:val="18"/>
          </w:rPr>
          <w:id w:val="251405601"/>
          <w:docPartObj>
            <w:docPartGallery w:val="Page Numbers (Top of Page)"/>
            <w:docPartUnique/>
          </w:docPartObj>
        </w:sdtPr>
        <w:sdtEndPr/>
        <w:sdtContent>
          <w:p w14:paraId="39F91F51" w14:textId="16DBB5F0" w:rsidR="00C609DB" w:rsidRPr="0076795F" w:rsidRDefault="00C609DB" w:rsidP="008831B2">
            <w:pPr>
              <w:pStyle w:val="Pidipagina"/>
              <w:spacing w:after="100"/>
              <w:jc w:val="right"/>
              <w:rPr>
                <w:rFonts w:ascii="Gadugi" w:hAnsi="Gadugi"/>
                <w:sz w:val="18"/>
                <w:szCs w:val="18"/>
              </w:rPr>
            </w:pPr>
            <w:r w:rsidRPr="0076795F">
              <w:rPr>
                <w:rFonts w:ascii="Gadugi" w:hAnsi="Gadugi"/>
                <w:sz w:val="18"/>
                <w:szCs w:val="18"/>
              </w:rPr>
              <w:t xml:space="preserve">Pag. </w:t>
            </w:r>
            <w:r w:rsidRPr="0076795F">
              <w:rPr>
                <w:rFonts w:ascii="Gadugi" w:hAnsi="Gadugi"/>
                <w:b/>
                <w:bCs/>
                <w:sz w:val="18"/>
                <w:szCs w:val="18"/>
              </w:rPr>
              <w:fldChar w:fldCharType="begin"/>
            </w:r>
            <w:r w:rsidRPr="0076795F">
              <w:rPr>
                <w:rFonts w:ascii="Gadugi" w:hAnsi="Gadugi"/>
                <w:b/>
                <w:bCs/>
                <w:sz w:val="18"/>
                <w:szCs w:val="18"/>
              </w:rPr>
              <w:instrText>PAGE</w:instrText>
            </w:r>
            <w:r w:rsidRPr="0076795F">
              <w:rPr>
                <w:rFonts w:ascii="Gadugi" w:hAnsi="Gadugi"/>
                <w:b/>
                <w:bCs/>
                <w:sz w:val="18"/>
                <w:szCs w:val="18"/>
              </w:rPr>
              <w:fldChar w:fldCharType="separate"/>
            </w:r>
            <w:r w:rsidR="002E0A8B">
              <w:rPr>
                <w:rFonts w:ascii="Gadugi" w:hAnsi="Gadugi"/>
                <w:b/>
                <w:bCs/>
                <w:noProof/>
                <w:sz w:val="18"/>
                <w:szCs w:val="18"/>
              </w:rPr>
              <w:t>6</w:t>
            </w:r>
            <w:r w:rsidRPr="0076795F">
              <w:rPr>
                <w:rFonts w:ascii="Gadugi" w:hAnsi="Gadugi"/>
                <w:b/>
                <w:bCs/>
                <w:sz w:val="18"/>
                <w:szCs w:val="18"/>
              </w:rPr>
              <w:fldChar w:fldCharType="end"/>
            </w:r>
            <w:r w:rsidRPr="0076795F">
              <w:rPr>
                <w:rFonts w:ascii="Gadugi" w:hAnsi="Gadugi"/>
                <w:sz w:val="18"/>
                <w:szCs w:val="18"/>
              </w:rPr>
              <w:t xml:space="preserve"> di </w:t>
            </w:r>
            <w:r w:rsidRPr="0076795F">
              <w:rPr>
                <w:rFonts w:ascii="Gadugi" w:hAnsi="Gadugi"/>
                <w:b/>
                <w:bCs/>
                <w:sz w:val="18"/>
                <w:szCs w:val="18"/>
              </w:rPr>
              <w:fldChar w:fldCharType="begin"/>
            </w:r>
            <w:r w:rsidRPr="0076795F">
              <w:rPr>
                <w:rFonts w:ascii="Gadugi" w:hAnsi="Gadugi"/>
                <w:b/>
                <w:bCs/>
                <w:sz w:val="18"/>
                <w:szCs w:val="18"/>
              </w:rPr>
              <w:instrText>NUMPAGES</w:instrText>
            </w:r>
            <w:r w:rsidRPr="0076795F">
              <w:rPr>
                <w:rFonts w:ascii="Gadugi" w:hAnsi="Gadugi"/>
                <w:b/>
                <w:bCs/>
                <w:sz w:val="18"/>
                <w:szCs w:val="18"/>
              </w:rPr>
              <w:fldChar w:fldCharType="separate"/>
            </w:r>
            <w:r w:rsidR="002E0A8B">
              <w:rPr>
                <w:rFonts w:ascii="Gadugi" w:hAnsi="Gadugi"/>
                <w:b/>
                <w:bCs/>
                <w:noProof/>
                <w:sz w:val="18"/>
                <w:szCs w:val="18"/>
              </w:rPr>
              <w:t>14</w:t>
            </w:r>
            <w:r w:rsidRPr="0076795F">
              <w:rPr>
                <w:rFonts w:ascii="Gadugi" w:hAnsi="Gadugi"/>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253D7" w14:textId="77777777" w:rsidR="00C609DB" w:rsidRDefault="00C609D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9875D" w14:textId="77777777" w:rsidR="00C609DB" w:rsidRDefault="00C609DB" w:rsidP="002750E3">
      <w:pPr>
        <w:spacing w:line="240" w:lineRule="auto"/>
      </w:pPr>
      <w:r>
        <w:separator/>
      </w:r>
    </w:p>
  </w:footnote>
  <w:footnote w:type="continuationSeparator" w:id="0">
    <w:p w14:paraId="2B59DE48" w14:textId="77777777" w:rsidR="00C609DB" w:rsidRDefault="00C609DB" w:rsidP="002750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BCBA1" w14:textId="77777777" w:rsidR="00C609DB" w:rsidRDefault="00C609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F8AAD" w14:textId="77777777" w:rsidR="00C609DB" w:rsidRDefault="00C609DB" w:rsidP="002E3CD8">
    <w:pPr>
      <w:pStyle w:val="Intestazione"/>
      <w:spacing w:after="1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2128498"/>
      <w:docPartObj>
        <w:docPartGallery w:val="Watermarks"/>
        <w:docPartUnique/>
      </w:docPartObj>
    </w:sdtPr>
    <w:sdtEndPr/>
    <w:sdtContent>
      <w:p w14:paraId="1A92A280" w14:textId="26240406" w:rsidR="00C609DB" w:rsidRDefault="002E0A8B" w:rsidP="00B31C50">
        <w:pPr>
          <w:tabs>
            <w:tab w:val="center" w:pos="4678"/>
          </w:tabs>
          <w:spacing w:before="60" w:after="60"/>
          <w:ind w:right="282"/>
          <w:jc w:val="center"/>
        </w:pPr>
        <w:r>
          <w:pict w14:anchorId="3AFE2C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348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3756"/>
    <w:multiLevelType w:val="hybridMultilevel"/>
    <w:tmpl w:val="D65C1D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265EEE"/>
    <w:multiLevelType w:val="hybridMultilevel"/>
    <w:tmpl w:val="13D2BD2E"/>
    <w:lvl w:ilvl="0" w:tplc="01325122">
      <w:start w:val="1"/>
      <w:numFmt w:val="decimal"/>
      <w:lvlText w:val="%1."/>
      <w:lvlJc w:val="left"/>
      <w:pPr>
        <w:tabs>
          <w:tab w:val="num" w:pos="720"/>
        </w:tabs>
        <w:ind w:left="720" w:hanging="360"/>
      </w:pPr>
      <w:rPr>
        <w:rFonts w:cs="Times New Roman" w:hint="default"/>
        <w:b/>
        <w:i w:val="0"/>
      </w:rPr>
    </w:lvl>
    <w:lvl w:ilvl="1" w:tplc="4012536C">
      <w:start w:val="1"/>
      <w:numFmt w:val="lowerLetter"/>
      <w:lvlText w:val="%2."/>
      <w:lvlJc w:val="left"/>
      <w:pPr>
        <w:tabs>
          <w:tab w:val="num" w:pos="1440"/>
        </w:tabs>
        <w:ind w:left="1440" w:hanging="360"/>
      </w:pPr>
      <w:rPr>
        <w:rFonts w:cs="Times New Roman" w:hint="default"/>
        <w:b/>
        <w:i w:val="0"/>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5F11F1"/>
    <w:multiLevelType w:val="hybridMultilevel"/>
    <w:tmpl w:val="93C444E2"/>
    <w:lvl w:ilvl="0" w:tplc="2EE8C214">
      <w:start w:val="1"/>
      <w:numFmt w:val="bullet"/>
      <w:lvlText w:val="-"/>
      <w:lvlJc w:val="left"/>
      <w:pPr>
        <w:ind w:left="720" w:hanging="360"/>
      </w:pPr>
      <w:rPr>
        <w:rFonts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3A0331"/>
    <w:multiLevelType w:val="hybridMultilevel"/>
    <w:tmpl w:val="08D412EE"/>
    <w:lvl w:ilvl="0" w:tplc="C3AE9EAA">
      <w:start w:val="1"/>
      <w:numFmt w:val="decimal"/>
      <w:lvlText w:val="%1."/>
      <w:lvlJc w:val="left"/>
      <w:pPr>
        <w:tabs>
          <w:tab w:val="num" w:pos="888"/>
        </w:tabs>
        <w:ind w:left="888" w:hanging="180"/>
      </w:pPr>
      <w:rPr>
        <w:rFonts w:cs="Times New Roman" w:hint="default"/>
        <w:b/>
        <w:i w:val="0"/>
      </w:rPr>
    </w:lvl>
    <w:lvl w:ilvl="1" w:tplc="04100003">
      <w:start w:val="1"/>
      <w:numFmt w:val="bullet"/>
      <w:lvlText w:val="o"/>
      <w:lvlJc w:val="left"/>
      <w:pPr>
        <w:tabs>
          <w:tab w:val="num" w:pos="2148"/>
        </w:tabs>
        <w:ind w:left="2148" w:hanging="360"/>
      </w:pPr>
      <w:rPr>
        <w:rFonts w:ascii="Courier New" w:hAnsi="Courier New" w:hint="default"/>
      </w:rPr>
    </w:lvl>
    <w:lvl w:ilvl="2" w:tplc="04100005">
      <w:start w:val="1"/>
      <w:numFmt w:val="bullet"/>
      <w:lvlText w:val=""/>
      <w:lvlJc w:val="left"/>
      <w:pPr>
        <w:tabs>
          <w:tab w:val="num" w:pos="2868"/>
        </w:tabs>
        <w:ind w:left="2868" w:hanging="360"/>
      </w:pPr>
      <w:rPr>
        <w:rFonts w:ascii="Wingdings" w:hAnsi="Wingdings" w:hint="default"/>
      </w:rPr>
    </w:lvl>
    <w:lvl w:ilvl="3" w:tplc="04100001">
      <w:start w:val="1"/>
      <w:numFmt w:val="bullet"/>
      <w:lvlText w:val=""/>
      <w:lvlJc w:val="left"/>
      <w:pPr>
        <w:tabs>
          <w:tab w:val="num" w:pos="3588"/>
        </w:tabs>
        <w:ind w:left="3588" w:hanging="360"/>
      </w:pPr>
      <w:rPr>
        <w:rFonts w:ascii="Symbol" w:hAnsi="Symbol" w:hint="default"/>
      </w:rPr>
    </w:lvl>
    <w:lvl w:ilvl="4" w:tplc="04100003">
      <w:start w:val="1"/>
      <w:numFmt w:val="bullet"/>
      <w:lvlText w:val="o"/>
      <w:lvlJc w:val="left"/>
      <w:pPr>
        <w:tabs>
          <w:tab w:val="num" w:pos="4308"/>
        </w:tabs>
        <w:ind w:left="4308" w:hanging="360"/>
      </w:pPr>
      <w:rPr>
        <w:rFonts w:ascii="Courier New" w:hAnsi="Courier New" w:hint="default"/>
      </w:rPr>
    </w:lvl>
    <w:lvl w:ilvl="5" w:tplc="04100005">
      <w:start w:val="1"/>
      <w:numFmt w:val="bullet"/>
      <w:lvlText w:val=""/>
      <w:lvlJc w:val="left"/>
      <w:pPr>
        <w:tabs>
          <w:tab w:val="num" w:pos="5028"/>
        </w:tabs>
        <w:ind w:left="5028" w:hanging="360"/>
      </w:pPr>
      <w:rPr>
        <w:rFonts w:ascii="Wingdings" w:hAnsi="Wingdings" w:hint="default"/>
      </w:rPr>
    </w:lvl>
    <w:lvl w:ilvl="6" w:tplc="04100001">
      <w:start w:val="1"/>
      <w:numFmt w:val="bullet"/>
      <w:lvlText w:val=""/>
      <w:lvlJc w:val="left"/>
      <w:pPr>
        <w:tabs>
          <w:tab w:val="num" w:pos="5748"/>
        </w:tabs>
        <w:ind w:left="5748" w:hanging="360"/>
      </w:pPr>
      <w:rPr>
        <w:rFonts w:ascii="Symbol" w:hAnsi="Symbol" w:hint="default"/>
      </w:rPr>
    </w:lvl>
    <w:lvl w:ilvl="7" w:tplc="04100003">
      <w:start w:val="1"/>
      <w:numFmt w:val="bullet"/>
      <w:lvlText w:val="o"/>
      <w:lvlJc w:val="left"/>
      <w:pPr>
        <w:tabs>
          <w:tab w:val="num" w:pos="6468"/>
        </w:tabs>
        <w:ind w:left="6468" w:hanging="360"/>
      </w:pPr>
      <w:rPr>
        <w:rFonts w:ascii="Courier New" w:hAnsi="Courier New" w:hint="default"/>
      </w:rPr>
    </w:lvl>
    <w:lvl w:ilvl="8" w:tplc="0410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8105E0E"/>
    <w:multiLevelType w:val="hybridMultilevel"/>
    <w:tmpl w:val="0FC0B9EC"/>
    <w:lvl w:ilvl="0" w:tplc="7968ECBC">
      <w:numFmt w:val="bullet"/>
      <w:lvlText w:val="-"/>
      <w:lvlJc w:val="left"/>
      <w:pPr>
        <w:ind w:left="720" w:hanging="360"/>
      </w:pPr>
      <w:rPr>
        <w:rFonts w:ascii="Cambria" w:eastAsia="Times New Roman" w:hAnsi="Cambri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FD446D"/>
    <w:multiLevelType w:val="hybridMultilevel"/>
    <w:tmpl w:val="A3E63F5E"/>
    <w:lvl w:ilvl="0" w:tplc="04100015">
      <w:start w:val="1"/>
      <w:numFmt w:val="upperLetter"/>
      <w:lvlText w:val="%1."/>
      <w:lvlJc w:val="left"/>
      <w:pPr>
        <w:ind w:left="711" w:hanging="360"/>
      </w:pPr>
    </w:lvl>
    <w:lvl w:ilvl="1" w:tplc="04100019" w:tentative="1">
      <w:start w:val="1"/>
      <w:numFmt w:val="lowerLetter"/>
      <w:lvlText w:val="%2."/>
      <w:lvlJc w:val="left"/>
      <w:pPr>
        <w:ind w:left="1431" w:hanging="360"/>
      </w:pPr>
    </w:lvl>
    <w:lvl w:ilvl="2" w:tplc="0410001B" w:tentative="1">
      <w:start w:val="1"/>
      <w:numFmt w:val="lowerRoman"/>
      <w:lvlText w:val="%3."/>
      <w:lvlJc w:val="right"/>
      <w:pPr>
        <w:ind w:left="2151" w:hanging="180"/>
      </w:pPr>
    </w:lvl>
    <w:lvl w:ilvl="3" w:tplc="0410000F" w:tentative="1">
      <w:start w:val="1"/>
      <w:numFmt w:val="decimal"/>
      <w:lvlText w:val="%4."/>
      <w:lvlJc w:val="left"/>
      <w:pPr>
        <w:ind w:left="2871" w:hanging="360"/>
      </w:pPr>
    </w:lvl>
    <w:lvl w:ilvl="4" w:tplc="04100019" w:tentative="1">
      <w:start w:val="1"/>
      <w:numFmt w:val="lowerLetter"/>
      <w:lvlText w:val="%5."/>
      <w:lvlJc w:val="left"/>
      <w:pPr>
        <w:ind w:left="3591" w:hanging="360"/>
      </w:pPr>
    </w:lvl>
    <w:lvl w:ilvl="5" w:tplc="0410001B" w:tentative="1">
      <w:start w:val="1"/>
      <w:numFmt w:val="lowerRoman"/>
      <w:lvlText w:val="%6."/>
      <w:lvlJc w:val="right"/>
      <w:pPr>
        <w:ind w:left="4311" w:hanging="180"/>
      </w:pPr>
    </w:lvl>
    <w:lvl w:ilvl="6" w:tplc="0410000F" w:tentative="1">
      <w:start w:val="1"/>
      <w:numFmt w:val="decimal"/>
      <w:lvlText w:val="%7."/>
      <w:lvlJc w:val="left"/>
      <w:pPr>
        <w:ind w:left="5031" w:hanging="360"/>
      </w:pPr>
    </w:lvl>
    <w:lvl w:ilvl="7" w:tplc="04100019" w:tentative="1">
      <w:start w:val="1"/>
      <w:numFmt w:val="lowerLetter"/>
      <w:lvlText w:val="%8."/>
      <w:lvlJc w:val="left"/>
      <w:pPr>
        <w:ind w:left="5751" w:hanging="360"/>
      </w:pPr>
    </w:lvl>
    <w:lvl w:ilvl="8" w:tplc="0410001B" w:tentative="1">
      <w:start w:val="1"/>
      <w:numFmt w:val="lowerRoman"/>
      <w:lvlText w:val="%9."/>
      <w:lvlJc w:val="right"/>
      <w:pPr>
        <w:ind w:left="6471" w:hanging="180"/>
      </w:pPr>
    </w:lvl>
  </w:abstractNum>
  <w:abstractNum w:abstractNumId="6" w15:restartNumberingAfterBreak="0">
    <w:nsid w:val="2416243A"/>
    <w:multiLevelType w:val="hybridMultilevel"/>
    <w:tmpl w:val="EFF4294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7E1447"/>
    <w:multiLevelType w:val="hybridMultilevel"/>
    <w:tmpl w:val="DD28FB54"/>
    <w:lvl w:ilvl="0" w:tplc="733C21F0">
      <w:start w:val="1"/>
      <w:numFmt w:val="decimal"/>
      <w:lvlText w:val="%1)"/>
      <w:lvlJc w:val="left"/>
      <w:pPr>
        <w:tabs>
          <w:tab w:val="num" w:pos="720"/>
        </w:tabs>
        <w:ind w:left="720" w:hanging="360"/>
      </w:pPr>
      <w:rPr>
        <w:rFonts w:hint="default"/>
        <w:b w:val="0"/>
        <w:i w:val="0"/>
        <w:u w:val="none"/>
      </w:rPr>
    </w:lvl>
    <w:lvl w:ilvl="1" w:tplc="04100001">
      <w:start w:val="1"/>
      <w:numFmt w:val="bullet"/>
      <w:lvlText w:val=""/>
      <w:lvlJc w:val="left"/>
      <w:pPr>
        <w:tabs>
          <w:tab w:val="num" w:pos="1440"/>
        </w:tabs>
        <w:ind w:left="1440" w:hanging="360"/>
      </w:pPr>
      <w:rPr>
        <w:rFonts w:ascii="Symbol" w:hAnsi="Symbol" w:hint="default"/>
        <w:u w:val="none"/>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37296E9D"/>
    <w:multiLevelType w:val="hybridMultilevel"/>
    <w:tmpl w:val="A308D2F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3E766CBA"/>
    <w:multiLevelType w:val="hybridMultilevel"/>
    <w:tmpl w:val="5322B794"/>
    <w:lvl w:ilvl="0" w:tplc="BD02979A">
      <w:start w:val="1"/>
      <w:numFmt w:val="bullet"/>
      <w:lvlText w:val=""/>
      <w:lvlJc w:val="left"/>
      <w:pPr>
        <w:ind w:left="360" w:hanging="360"/>
      </w:pPr>
      <w:rPr>
        <w:rFonts w:ascii="Symbol" w:hAnsi="Symbol" w:hint="default"/>
        <w:sz w:val="20"/>
        <w:szCs w:val="2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006579E"/>
    <w:multiLevelType w:val="hybridMultilevel"/>
    <w:tmpl w:val="42FE71A2"/>
    <w:lvl w:ilvl="0" w:tplc="7968ECBC">
      <w:numFmt w:val="bullet"/>
      <w:lvlText w:val="-"/>
      <w:lvlJc w:val="left"/>
      <w:pPr>
        <w:ind w:left="720" w:hanging="360"/>
      </w:pPr>
      <w:rPr>
        <w:rFonts w:ascii="Cambria" w:eastAsia="Times New Roman" w:hAnsi="Cambri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1674AA9"/>
    <w:multiLevelType w:val="hybridMultilevel"/>
    <w:tmpl w:val="D05CE050"/>
    <w:lvl w:ilvl="0" w:tplc="04100019">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5A7649B"/>
    <w:multiLevelType w:val="hybridMultilevel"/>
    <w:tmpl w:val="E508EB22"/>
    <w:lvl w:ilvl="0" w:tplc="348A1234">
      <w:start w:val="1"/>
      <w:numFmt w:val="decimal"/>
      <w:lvlText w:val="%1."/>
      <w:lvlJc w:val="left"/>
      <w:pPr>
        <w:ind w:left="720" w:hanging="360"/>
      </w:pPr>
      <w:rPr>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47971CAF"/>
    <w:multiLevelType w:val="hybridMultilevel"/>
    <w:tmpl w:val="FE94F94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CF80DF3"/>
    <w:multiLevelType w:val="multilevel"/>
    <w:tmpl w:val="16EA538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9169D7"/>
    <w:multiLevelType w:val="hybridMultilevel"/>
    <w:tmpl w:val="E508EB22"/>
    <w:lvl w:ilvl="0" w:tplc="348A1234">
      <w:start w:val="1"/>
      <w:numFmt w:val="decimal"/>
      <w:lvlText w:val="%1."/>
      <w:lvlJc w:val="left"/>
      <w:pPr>
        <w:ind w:left="720" w:hanging="360"/>
      </w:pPr>
      <w:rPr>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50E068FD"/>
    <w:multiLevelType w:val="multilevel"/>
    <w:tmpl w:val="D7AA2BC4"/>
    <w:lvl w:ilvl="0">
      <w:start w:val="1"/>
      <w:numFmt w:val="decimal"/>
      <w:pStyle w:val="Titolo2"/>
      <w:lvlText w:val="%1."/>
      <w:lvlJc w:val="left"/>
      <w:pPr>
        <w:ind w:left="928" w:hanging="360"/>
      </w:pPr>
      <w:rPr>
        <w:rFonts w:ascii="Gadugi" w:hAnsi="Gadugi" w:hint="default"/>
        <w:b/>
        <w:i w:val="0"/>
        <w:sz w:val="24"/>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54C042B"/>
    <w:multiLevelType w:val="hybridMultilevel"/>
    <w:tmpl w:val="13D2BD2E"/>
    <w:lvl w:ilvl="0" w:tplc="01325122">
      <w:start w:val="1"/>
      <w:numFmt w:val="decimal"/>
      <w:lvlText w:val="%1."/>
      <w:lvlJc w:val="left"/>
      <w:pPr>
        <w:tabs>
          <w:tab w:val="num" w:pos="720"/>
        </w:tabs>
        <w:ind w:left="720" w:hanging="360"/>
      </w:pPr>
      <w:rPr>
        <w:rFonts w:cs="Times New Roman" w:hint="default"/>
        <w:b/>
        <w:i w:val="0"/>
      </w:rPr>
    </w:lvl>
    <w:lvl w:ilvl="1" w:tplc="4012536C">
      <w:start w:val="1"/>
      <w:numFmt w:val="lowerLetter"/>
      <w:lvlText w:val="%2."/>
      <w:lvlJc w:val="left"/>
      <w:pPr>
        <w:tabs>
          <w:tab w:val="num" w:pos="1440"/>
        </w:tabs>
        <w:ind w:left="1440" w:hanging="360"/>
      </w:pPr>
      <w:rPr>
        <w:rFonts w:cs="Times New Roman" w:hint="default"/>
        <w:b/>
        <w:i w:val="0"/>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61C3849"/>
    <w:multiLevelType w:val="hybridMultilevel"/>
    <w:tmpl w:val="E7D4492E"/>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6DB484D"/>
    <w:multiLevelType w:val="hybridMultilevel"/>
    <w:tmpl w:val="0CA0CEF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9EC7366"/>
    <w:multiLevelType w:val="hybridMultilevel"/>
    <w:tmpl w:val="CC0206B4"/>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A757E3F"/>
    <w:multiLevelType w:val="hybridMultilevel"/>
    <w:tmpl w:val="AA065056"/>
    <w:lvl w:ilvl="0" w:tplc="01325122">
      <w:start w:val="1"/>
      <w:numFmt w:val="decimal"/>
      <w:lvlText w:val="%1."/>
      <w:lvlJc w:val="left"/>
      <w:pPr>
        <w:tabs>
          <w:tab w:val="num" w:pos="720"/>
        </w:tabs>
        <w:ind w:left="720" w:hanging="360"/>
      </w:pPr>
      <w:rPr>
        <w:rFonts w:cs="Times New Roman" w:hint="default"/>
        <w:b/>
        <w:i w:val="0"/>
      </w:rPr>
    </w:lvl>
    <w:lvl w:ilvl="1" w:tplc="4012536C">
      <w:start w:val="1"/>
      <w:numFmt w:val="lowerLetter"/>
      <w:lvlText w:val="%2."/>
      <w:lvlJc w:val="left"/>
      <w:pPr>
        <w:tabs>
          <w:tab w:val="num" w:pos="1440"/>
        </w:tabs>
        <w:ind w:left="1440" w:hanging="360"/>
      </w:pPr>
      <w:rPr>
        <w:rFonts w:cs="Times New Roman" w:hint="default"/>
        <w:b/>
        <w:i w:val="0"/>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D0A1DD9"/>
    <w:multiLevelType w:val="hybridMultilevel"/>
    <w:tmpl w:val="900A707E"/>
    <w:lvl w:ilvl="0" w:tplc="7968ECBC">
      <w:numFmt w:val="bullet"/>
      <w:lvlText w:val="-"/>
      <w:lvlJc w:val="left"/>
      <w:pPr>
        <w:ind w:left="720" w:hanging="360"/>
      </w:pPr>
      <w:rPr>
        <w:rFonts w:ascii="Cambria" w:eastAsia="Times New Roman" w:hAnsi="Cambri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0817D9E"/>
    <w:multiLevelType w:val="hybridMultilevel"/>
    <w:tmpl w:val="EC4A98F8"/>
    <w:lvl w:ilvl="0" w:tplc="04100019">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0A74166"/>
    <w:multiLevelType w:val="hybridMultilevel"/>
    <w:tmpl w:val="14E028AA"/>
    <w:lvl w:ilvl="0" w:tplc="04100017">
      <w:start w:val="1"/>
      <w:numFmt w:val="lowerLetter"/>
      <w:lvlText w:val="%1)"/>
      <w:lvlJc w:val="left"/>
      <w:pPr>
        <w:ind w:left="930" w:hanging="5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187469B"/>
    <w:multiLevelType w:val="multilevel"/>
    <w:tmpl w:val="0410001F"/>
    <w:lvl w:ilvl="0">
      <w:start w:val="1"/>
      <w:numFmt w:val="decimal"/>
      <w:lvlText w:val="%1."/>
      <w:lvlJc w:val="left"/>
      <w:pPr>
        <w:ind w:left="-348" w:hanging="360"/>
      </w:pPr>
    </w:lvl>
    <w:lvl w:ilvl="1">
      <w:start w:val="1"/>
      <w:numFmt w:val="decimal"/>
      <w:lvlText w:val="%1.%2."/>
      <w:lvlJc w:val="left"/>
      <w:pPr>
        <w:ind w:left="84" w:hanging="432"/>
      </w:pPr>
    </w:lvl>
    <w:lvl w:ilvl="2">
      <w:start w:val="1"/>
      <w:numFmt w:val="decimal"/>
      <w:lvlText w:val="%1.%2.%3."/>
      <w:lvlJc w:val="left"/>
      <w:pPr>
        <w:ind w:left="516" w:hanging="504"/>
      </w:pPr>
    </w:lvl>
    <w:lvl w:ilvl="3">
      <w:start w:val="1"/>
      <w:numFmt w:val="decimal"/>
      <w:lvlText w:val="%1.%2.%3.%4."/>
      <w:lvlJc w:val="left"/>
      <w:pPr>
        <w:ind w:left="1020" w:hanging="648"/>
      </w:pPr>
    </w:lvl>
    <w:lvl w:ilvl="4">
      <w:start w:val="1"/>
      <w:numFmt w:val="decimal"/>
      <w:lvlText w:val="%1.%2.%3.%4.%5."/>
      <w:lvlJc w:val="left"/>
      <w:pPr>
        <w:ind w:left="1524" w:hanging="792"/>
      </w:pPr>
    </w:lvl>
    <w:lvl w:ilvl="5">
      <w:start w:val="1"/>
      <w:numFmt w:val="decimal"/>
      <w:lvlText w:val="%1.%2.%3.%4.%5.%6."/>
      <w:lvlJc w:val="left"/>
      <w:pPr>
        <w:ind w:left="2028" w:hanging="936"/>
      </w:pPr>
    </w:lvl>
    <w:lvl w:ilvl="6">
      <w:start w:val="1"/>
      <w:numFmt w:val="decimal"/>
      <w:lvlText w:val="%1.%2.%3.%4.%5.%6.%7."/>
      <w:lvlJc w:val="left"/>
      <w:pPr>
        <w:ind w:left="2532" w:hanging="1080"/>
      </w:pPr>
    </w:lvl>
    <w:lvl w:ilvl="7">
      <w:start w:val="1"/>
      <w:numFmt w:val="decimal"/>
      <w:lvlText w:val="%1.%2.%3.%4.%5.%6.%7.%8."/>
      <w:lvlJc w:val="left"/>
      <w:pPr>
        <w:ind w:left="3036" w:hanging="1224"/>
      </w:pPr>
    </w:lvl>
    <w:lvl w:ilvl="8">
      <w:start w:val="1"/>
      <w:numFmt w:val="decimal"/>
      <w:lvlText w:val="%1.%2.%3.%4.%5.%6.%7.%8.%9."/>
      <w:lvlJc w:val="left"/>
      <w:pPr>
        <w:ind w:left="3612" w:hanging="1440"/>
      </w:pPr>
    </w:lvl>
  </w:abstractNum>
  <w:abstractNum w:abstractNumId="26"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6D814D36"/>
    <w:multiLevelType w:val="hybridMultilevel"/>
    <w:tmpl w:val="AED25E98"/>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28" w15:restartNumberingAfterBreak="0">
    <w:nsid w:val="6EA450F8"/>
    <w:multiLevelType w:val="hybridMultilevel"/>
    <w:tmpl w:val="E08A9A2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F4E4ED6"/>
    <w:multiLevelType w:val="hybridMultilevel"/>
    <w:tmpl w:val="7F8EEB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6B1279A"/>
    <w:multiLevelType w:val="hybridMultilevel"/>
    <w:tmpl w:val="E7D4492E"/>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7C47436"/>
    <w:multiLevelType w:val="hybridMultilevel"/>
    <w:tmpl w:val="31DE8C10"/>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4755" w:hanging="360"/>
      </w:pPr>
      <w:rPr>
        <w:rFonts w:ascii="Courier New" w:hAnsi="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16"/>
  </w:num>
  <w:num w:numId="2">
    <w:abstractNumId w:val="26"/>
  </w:num>
  <w:num w:numId="3">
    <w:abstractNumId w:val="7"/>
  </w:num>
  <w:num w:numId="4">
    <w:abstractNumId w:val="25"/>
  </w:num>
  <w:num w:numId="5">
    <w:abstractNumId w:val="20"/>
  </w:num>
  <w:num w:numId="6">
    <w:abstractNumId w:val="3"/>
  </w:num>
  <w:num w:numId="7">
    <w:abstractNumId w:val="21"/>
  </w:num>
  <w:num w:numId="8">
    <w:abstractNumId w:val="31"/>
  </w:num>
  <w:num w:numId="9">
    <w:abstractNumId w:val="27"/>
  </w:num>
  <w:num w:numId="10">
    <w:abstractNumId w:val="5"/>
  </w:num>
  <w:num w:numId="11">
    <w:abstractNumId w:val="13"/>
  </w:num>
  <w:num w:numId="12">
    <w:abstractNumId w:val="22"/>
  </w:num>
  <w:num w:numId="13">
    <w:abstractNumId w:val="24"/>
  </w:num>
  <w:num w:numId="14">
    <w:abstractNumId w:val="30"/>
  </w:num>
  <w:num w:numId="15">
    <w:abstractNumId w:val="8"/>
  </w:num>
  <w:num w:numId="16">
    <w:abstractNumId w:val="11"/>
  </w:num>
  <w:num w:numId="17">
    <w:abstractNumId w:val="23"/>
  </w:num>
  <w:num w:numId="18">
    <w:abstractNumId w:val="18"/>
  </w:num>
  <w:num w:numId="19">
    <w:abstractNumId w:val="19"/>
  </w:num>
  <w:num w:numId="20">
    <w:abstractNumId w:val="4"/>
  </w:num>
  <w:num w:numId="21">
    <w:abstractNumId w:val="10"/>
  </w:num>
  <w:num w:numId="22">
    <w:abstractNumId w:val="29"/>
  </w:num>
  <w:num w:numId="23">
    <w:abstractNumId w:val="6"/>
  </w:num>
  <w:num w:numId="24">
    <w:abstractNumId w:val="28"/>
  </w:num>
  <w:num w:numId="25">
    <w:abstractNumId w:val="12"/>
  </w:num>
  <w:num w:numId="26">
    <w:abstractNumId w:val="14"/>
  </w:num>
  <w:num w:numId="27">
    <w:abstractNumId w:val="9"/>
  </w:num>
  <w:num w:numId="28">
    <w:abstractNumId w:val="15"/>
  </w:num>
  <w:num w:numId="29">
    <w:abstractNumId w:val="17"/>
  </w:num>
  <w:num w:numId="30">
    <w:abstractNumId w:val="2"/>
  </w:num>
  <w:num w:numId="31">
    <w:abstractNumId w:val="1"/>
  </w:num>
  <w:num w:numId="32">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activeWritingStyle w:appName="MSWord" w:lang="it-IT" w:vendorID="64" w:dllVersion="131078" w:nlCheck="1" w:checkStyle="0"/>
  <w:proofState w:spelling="clean" w:grammar="clean"/>
  <w:doNotTrackFormatting/>
  <w:defaultTabStop w:val="397"/>
  <w:hyphenationZone w:val="283"/>
  <w:drawingGridHorizontalSpacing w:val="110"/>
  <w:displayHorizontalDrawingGridEvery w:val="2"/>
  <w:characterSpacingControl w:val="doNotCompress"/>
  <w:hdrShapeDefaults>
    <o:shapedefaults v:ext="edit" spidmax="63490"/>
    <o:shapelayout v:ext="edit">
      <o:idmap v:ext="edit" data="6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5A4"/>
    <w:rsid w:val="00000136"/>
    <w:rsid w:val="00000141"/>
    <w:rsid w:val="000001D8"/>
    <w:rsid w:val="000003A1"/>
    <w:rsid w:val="00000893"/>
    <w:rsid w:val="00000D0F"/>
    <w:rsid w:val="00000F97"/>
    <w:rsid w:val="000019B6"/>
    <w:rsid w:val="00001AC6"/>
    <w:rsid w:val="00001ACC"/>
    <w:rsid w:val="00002055"/>
    <w:rsid w:val="000020D7"/>
    <w:rsid w:val="00002294"/>
    <w:rsid w:val="00002353"/>
    <w:rsid w:val="00002366"/>
    <w:rsid w:val="00002D91"/>
    <w:rsid w:val="00002EF5"/>
    <w:rsid w:val="000036DE"/>
    <w:rsid w:val="000037F4"/>
    <w:rsid w:val="00003820"/>
    <w:rsid w:val="00003958"/>
    <w:rsid w:val="00003CB7"/>
    <w:rsid w:val="00003EBB"/>
    <w:rsid w:val="00004321"/>
    <w:rsid w:val="00004473"/>
    <w:rsid w:val="00004598"/>
    <w:rsid w:val="00004A25"/>
    <w:rsid w:val="00004BFB"/>
    <w:rsid w:val="00004D65"/>
    <w:rsid w:val="00004E7F"/>
    <w:rsid w:val="00004F94"/>
    <w:rsid w:val="0000500B"/>
    <w:rsid w:val="000050AF"/>
    <w:rsid w:val="0000532F"/>
    <w:rsid w:val="000054BC"/>
    <w:rsid w:val="0000573D"/>
    <w:rsid w:val="00005959"/>
    <w:rsid w:val="00005A2B"/>
    <w:rsid w:val="00005A3A"/>
    <w:rsid w:val="000064A6"/>
    <w:rsid w:val="000066B5"/>
    <w:rsid w:val="000068F5"/>
    <w:rsid w:val="00006A97"/>
    <w:rsid w:val="00006D8B"/>
    <w:rsid w:val="00006DA1"/>
    <w:rsid w:val="00006F6A"/>
    <w:rsid w:val="00007086"/>
    <w:rsid w:val="0000709F"/>
    <w:rsid w:val="000072D5"/>
    <w:rsid w:val="00007309"/>
    <w:rsid w:val="0000797C"/>
    <w:rsid w:val="00007D39"/>
    <w:rsid w:val="00007E9B"/>
    <w:rsid w:val="00007F6B"/>
    <w:rsid w:val="00007F88"/>
    <w:rsid w:val="000100A5"/>
    <w:rsid w:val="00010323"/>
    <w:rsid w:val="00010405"/>
    <w:rsid w:val="0001043B"/>
    <w:rsid w:val="00010B49"/>
    <w:rsid w:val="00010F00"/>
    <w:rsid w:val="00011130"/>
    <w:rsid w:val="000115A4"/>
    <w:rsid w:val="000115B4"/>
    <w:rsid w:val="00011A53"/>
    <w:rsid w:val="00011ADA"/>
    <w:rsid w:val="00011CD9"/>
    <w:rsid w:val="000122EF"/>
    <w:rsid w:val="00012493"/>
    <w:rsid w:val="00012846"/>
    <w:rsid w:val="000129D4"/>
    <w:rsid w:val="00012ABA"/>
    <w:rsid w:val="00012BD6"/>
    <w:rsid w:val="00012CD8"/>
    <w:rsid w:val="00012E58"/>
    <w:rsid w:val="00012F88"/>
    <w:rsid w:val="00013370"/>
    <w:rsid w:val="00013519"/>
    <w:rsid w:val="00013CD3"/>
    <w:rsid w:val="00013D0C"/>
    <w:rsid w:val="00013D66"/>
    <w:rsid w:val="000144BC"/>
    <w:rsid w:val="000145D4"/>
    <w:rsid w:val="00014644"/>
    <w:rsid w:val="000147A0"/>
    <w:rsid w:val="000149F9"/>
    <w:rsid w:val="00014A5C"/>
    <w:rsid w:val="00014EA4"/>
    <w:rsid w:val="00015381"/>
    <w:rsid w:val="00015B73"/>
    <w:rsid w:val="00015DDA"/>
    <w:rsid w:val="0001622F"/>
    <w:rsid w:val="000162BC"/>
    <w:rsid w:val="00016853"/>
    <w:rsid w:val="000169D4"/>
    <w:rsid w:val="00016C42"/>
    <w:rsid w:val="00016CED"/>
    <w:rsid w:val="00016DA3"/>
    <w:rsid w:val="00016EB4"/>
    <w:rsid w:val="00016EF0"/>
    <w:rsid w:val="00016F2D"/>
    <w:rsid w:val="00016FF3"/>
    <w:rsid w:val="000170E7"/>
    <w:rsid w:val="00017116"/>
    <w:rsid w:val="000171AD"/>
    <w:rsid w:val="00017200"/>
    <w:rsid w:val="00017285"/>
    <w:rsid w:val="000172F3"/>
    <w:rsid w:val="00017331"/>
    <w:rsid w:val="0001756B"/>
    <w:rsid w:val="000178D9"/>
    <w:rsid w:val="00017F48"/>
    <w:rsid w:val="0002018E"/>
    <w:rsid w:val="00020394"/>
    <w:rsid w:val="0002041B"/>
    <w:rsid w:val="00020579"/>
    <w:rsid w:val="00020580"/>
    <w:rsid w:val="00020DC8"/>
    <w:rsid w:val="00020FE7"/>
    <w:rsid w:val="000214DD"/>
    <w:rsid w:val="0002161C"/>
    <w:rsid w:val="00022150"/>
    <w:rsid w:val="0002276B"/>
    <w:rsid w:val="000228B4"/>
    <w:rsid w:val="0002294A"/>
    <w:rsid w:val="00022C54"/>
    <w:rsid w:val="00022D08"/>
    <w:rsid w:val="000232AF"/>
    <w:rsid w:val="00023782"/>
    <w:rsid w:val="000238DE"/>
    <w:rsid w:val="00023CD8"/>
    <w:rsid w:val="00023F4E"/>
    <w:rsid w:val="00024252"/>
    <w:rsid w:val="0002475D"/>
    <w:rsid w:val="000248A4"/>
    <w:rsid w:val="00024BCD"/>
    <w:rsid w:val="00024F3B"/>
    <w:rsid w:val="00024FE8"/>
    <w:rsid w:val="00025046"/>
    <w:rsid w:val="0002521F"/>
    <w:rsid w:val="0002523E"/>
    <w:rsid w:val="000253B1"/>
    <w:rsid w:val="0002573B"/>
    <w:rsid w:val="00025B27"/>
    <w:rsid w:val="00025C01"/>
    <w:rsid w:val="0002635A"/>
    <w:rsid w:val="0002646F"/>
    <w:rsid w:val="00026CB9"/>
    <w:rsid w:val="000274E3"/>
    <w:rsid w:val="0002773A"/>
    <w:rsid w:val="00027752"/>
    <w:rsid w:val="000277A8"/>
    <w:rsid w:val="000277F2"/>
    <w:rsid w:val="00027E1E"/>
    <w:rsid w:val="00030032"/>
    <w:rsid w:val="00030095"/>
    <w:rsid w:val="00030126"/>
    <w:rsid w:val="00030586"/>
    <w:rsid w:val="000307BD"/>
    <w:rsid w:val="00030995"/>
    <w:rsid w:val="000309E1"/>
    <w:rsid w:val="00030BEA"/>
    <w:rsid w:val="0003113A"/>
    <w:rsid w:val="000311BC"/>
    <w:rsid w:val="000312DA"/>
    <w:rsid w:val="00031328"/>
    <w:rsid w:val="00031565"/>
    <w:rsid w:val="00031804"/>
    <w:rsid w:val="0003197C"/>
    <w:rsid w:val="00031A20"/>
    <w:rsid w:val="00031B52"/>
    <w:rsid w:val="00031C26"/>
    <w:rsid w:val="00031E26"/>
    <w:rsid w:val="0003201B"/>
    <w:rsid w:val="000325B8"/>
    <w:rsid w:val="0003263B"/>
    <w:rsid w:val="000326BA"/>
    <w:rsid w:val="0003286D"/>
    <w:rsid w:val="00032C7F"/>
    <w:rsid w:val="00032D1C"/>
    <w:rsid w:val="00032D89"/>
    <w:rsid w:val="00032F69"/>
    <w:rsid w:val="00033122"/>
    <w:rsid w:val="0003349E"/>
    <w:rsid w:val="000334B6"/>
    <w:rsid w:val="000336FC"/>
    <w:rsid w:val="00033B5C"/>
    <w:rsid w:val="00033BFD"/>
    <w:rsid w:val="00033C48"/>
    <w:rsid w:val="00033DE6"/>
    <w:rsid w:val="00033E98"/>
    <w:rsid w:val="00033F89"/>
    <w:rsid w:val="000346E7"/>
    <w:rsid w:val="00034E13"/>
    <w:rsid w:val="00034EBC"/>
    <w:rsid w:val="00034ED7"/>
    <w:rsid w:val="000352F0"/>
    <w:rsid w:val="0003548E"/>
    <w:rsid w:val="0003556B"/>
    <w:rsid w:val="000355BD"/>
    <w:rsid w:val="000356DE"/>
    <w:rsid w:val="00035702"/>
    <w:rsid w:val="00035E20"/>
    <w:rsid w:val="00036012"/>
    <w:rsid w:val="00036014"/>
    <w:rsid w:val="00036081"/>
    <w:rsid w:val="000360EB"/>
    <w:rsid w:val="000361AF"/>
    <w:rsid w:val="000364E3"/>
    <w:rsid w:val="00037092"/>
    <w:rsid w:val="00037595"/>
    <w:rsid w:val="00037676"/>
    <w:rsid w:val="000377EA"/>
    <w:rsid w:val="00037AA3"/>
    <w:rsid w:val="00037E97"/>
    <w:rsid w:val="00037F4E"/>
    <w:rsid w:val="0004077E"/>
    <w:rsid w:val="00040B3F"/>
    <w:rsid w:val="00040B98"/>
    <w:rsid w:val="00041167"/>
    <w:rsid w:val="00041389"/>
    <w:rsid w:val="0004148B"/>
    <w:rsid w:val="000416C1"/>
    <w:rsid w:val="00041771"/>
    <w:rsid w:val="00041B86"/>
    <w:rsid w:val="00041C56"/>
    <w:rsid w:val="00041DD5"/>
    <w:rsid w:val="00041FF6"/>
    <w:rsid w:val="00042074"/>
    <w:rsid w:val="000423B8"/>
    <w:rsid w:val="00042466"/>
    <w:rsid w:val="0004253B"/>
    <w:rsid w:val="0004275B"/>
    <w:rsid w:val="000428DC"/>
    <w:rsid w:val="000429E2"/>
    <w:rsid w:val="00042CFB"/>
    <w:rsid w:val="00042D7C"/>
    <w:rsid w:val="00042E48"/>
    <w:rsid w:val="00042E4F"/>
    <w:rsid w:val="00043176"/>
    <w:rsid w:val="00043639"/>
    <w:rsid w:val="0004368D"/>
    <w:rsid w:val="00043804"/>
    <w:rsid w:val="000438F7"/>
    <w:rsid w:val="000439DD"/>
    <w:rsid w:val="00043CAE"/>
    <w:rsid w:val="00043D88"/>
    <w:rsid w:val="00043DC3"/>
    <w:rsid w:val="00044167"/>
    <w:rsid w:val="00044229"/>
    <w:rsid w:val="000442C4"/>
    <w:rsid w:val="0004430F"/>
    <w:rsid w:val="0004443B"/>
    <w:rsid w:val="00044723"/>
    <w:rsid w:val="000447C8"/>
    <w:rsid w:val="000448A3"/>
    <w:rsid w:val="00044983"/>
    <w:rsid w:val="000449AB"/>
    <w:rsid w:val="000449C0"/>
    <w:rsid w:val="00044A87"/>
    <w:rsid w:val="00044B54"/>
    <w:rsid w:val="00044D38"/>
    <w:rsid w:val="00044E9A"/>
    <w:rsid w:val="00044EE8"/>
    <w:rsid w:val="00045E32"/>
    <w:rsid w:val="00046096"/>
    <w:rsid w:val="00046160"/>
    <w:rsid w:val="00046430"/>
    <w:rsid w:val="00046492"/>
    <w:rsid w:val="000469F4"/>
    <w:rsid w:val="00046D2D"/>
    <w:rsid w:val="00046D4B"/>
    <w:rsid w:val="000470EF"/>
    <w:rsid w:val="00047586"/>
    <w:rsid w:val="000475D7"/>
    <w:rsid w:val="0004777B"/>
    <w:rsid w:val="00047837"/>
    <w:rsid w:val="00047B76"/>
    <w:rsid w:val="00047E42"/>
    <w:rsid w:val="00047FC4"/>
    <w:rsid w:val="0005011D"/>
    <w:rsid w:val="000504BC"/>
    <w:rsid w:val="0005067B"/>
    <w:rsid w:val="00050923"/>
    <w:rsid w:val="00050E76"/>
    <w:rsid w:val="00050EEB"/>
    <w:rsid w:val="00050F06"/>
    <w:rsid w:val="00051044"/>
    <w:rsid w:val="00051496"/>
    <w:rsid w:val="00051D07"/>
    <w:rsid w:val="00051DA8"/>
    <w:rsid w:val="00051EEE"/>
    <w:rsid w:val="0005220E"/>
    <w:rsid w:val="000523AF"/>
    <w:rsid w:val="000524FB"/>
    <w:rsid w:val="00052582"/>
    <w:rsid w:val="0005267D"/>
    <w:rsid w:val="0005268B"/>
    <w:rsid w:val="00052F1B"/>
    <w:rsid w:val="00053085"/>
    <w:rsid w:val="000535EE"/>
    <w:rsid w:val="000536CA"/>
    <w:rsid w:val="000538B5"/>
    <w:rsid w:val="00053D34"/>
    <w:rsid w:val="00053E01"/>
    <w:rsid w:val="00053E18"/>
    <w:rsid w:val="000540DE"/>
    <w:rsid w:val="000543C0"/>
    <w:rsid w:val="00054444"/>
    <w:rsid w:val="00054480"/>
    <w:rsid w:val="00054B84"/>
    <w:rsid w:val="00054CE4"/>
    <w:rsid w:val="00054D76"/>
    <w:rsid w:val="00054E2B"/>
    <w:rsid w:val="000550E8"/>
    <w:rsid w:val="0005565A"/>
    <w:rsid w:val="000556AD"/>
    <w:rsid w:val="000557B4"/>
    <w:rsid w:val="0005597C"/>
    <w:rsid w:val="00055C25"/>
    <w:rsid w:val="00055C64"/>
    <w:rsid w:val="00055D60"/>
    <w:rsid w:val="0005616E"/>
    <w:rsid w:val="000563CB"/>
    <w:rsid w:val="0005663B"/>
    <w:rsid w:val="000567F4"/>
    <w:rsid w:val="00056B8A"/>
    <w:rsid w:val="00056BA1"/>
    <w:rsid w:val="00056F80"/>
    <w:rsid w:val="000575B8"/>
    <w:rsid w:val="000575D9"/>
    <w:rsid w:val="0005790D"/>
    <w:rsid w:val="00057AC4"/>
    <w:rsid w:val="00057BFD"/>
    <w:rsid w:val="00057EEF"/>
    <w:rsid w:val="000600F9"/>
    <w:rsid w:val="000608FB"/>
    <w:rsid w:val="000609A4"/>
    <w:rsid w:val="00060D7D"/>
    <w:rsid w:val="0006110E"/>
    <w:rsid w:val="00061197"/>
    <w:rsid w:val="00061561"/>
    <w:rsid w:val="000615AE"/>
    <w:rsid w:val="000617BB"/>
    <w:rsid w:val="0006186F"/>
    <w:rsid w:val="000618E5"/>
    <w:rsid w:val="00061D50"/>
    <w:rsid w:val="00061DA3"/>
    <w:rsid w:val="00061E28"/>
    <w:rsid w:val="00062219"/>
    <w:rsid w:val="0006243F"/>
    <w:rsid w:val="000624DC"/>
    <w:rsid w:val="0006251B"/>
    <w:rsid w:val="00062583"/>
    <w:rsid w:val="00062732"/>
    <w:rsid w:val="00062AEA"/>
    <w:rsid w:val="00062B6A"/>
    <w:rsid w:val="0006307D"/>
    <w:rsid w:val="00063186"/>
    <w:rsid w:val="000631BF"/>
    <w:rsid w:val="000632A6"/>
    <w:rsid w:val="0006347C"/>
    <w:rsid w:val="000635B0"/>
    <w:rsid w:val="000636FD"/>
    <w:rsid w:val="00063A76"/>
    <w:rsid w:val="00064071"/>
    <w:rsid w:val="00064112"/>
    <w:rsid w:val="0006426E"/>
    <w:rsid w:val="000643A1"/>
    <w:rsid w:val="00064A16"/>
    <w:rsid w:val="00064B75"/>
    <w:rsid w:val="00064DEA"/>
    <w:rsid w:val="00064FA4"/>
    <w:rsid w:val="00065A66"/>
    <w:rsid w:val="000660A6"/>
    <w:rsid w:val="000661DE"/>
    <w:rsid w:val="000662D6"/>
    <w:rsid w:val="000663EC"/>
    <w:rsid w:val="0006648B"/>
    <w:rsid w:val="00066856"/>
    <w:rsid w:val="0006690F"/>
    <w:rsid w:val="000669B0"/>
    <w:rsid w:val="0006781F"/>
    <w:rsid w:val="00067C25"/>
    <w:rsid w:val="00070527"/>
    <w:rsid w:val="000705F4"/>
    <w:rsid w:val="0007068A"/>
    <w:rsid w:val="0007090D"/>
    <w:rsid w:val="00070D7C"/>
    <w:rsid w:val="000711AA"/>
    <w:rsid w:val="00071339"/>
    <w:rsid w:val="000714FB"/>
    <w:rsid w:val="00071532"/>
    <w:rsid w:val="00071AB1"/>
    <w:rsid w:val="00071C14"/>
    <w:rsid w:val="00071DE6"/>
    <w:rsid w:val="00071E48"/>
    <w:rsid w:val="00072151"/>
    <w:rsid w:val="000723E7"/>
    <w:rsid w:val="00072447"/>
    <w:rsid w:val="0007260C"/>
    <w:rsid w:val="00072750"/>
    <w:rsid w:val="00072897"/>
    <w:rsid w:val="000729AA"/>
    <w:rsid w:val="00072C05"/>
    <w:rsid w:val="00072F4C"/>
    <w:rsid w:val="0007315D"/>
    <w:rsid w:val="00073239"/>
    <w:rsid w:val="00073510"/>
    <w:rsid w:val="00073A89"/>
    <w:rsid w:val="00073E1B"/>
    <w:rsid w:val="00074120"/>
    <w:rsid w:val="000743C2"/>
    <w:rsid w:val="000744F0"/>
    <w:rsid w:val="00074570"/>
    <w:rsid w:val="000745AF"/>
    <w:rsid w:val="000746F3"/>
    <w:rsid w:val="00074718"/>
    <w:rsid w:val="0007481B"/>
    <w:rsid w:val="0007481D"/>
    <w:rsid w:val="000749EA"/>
    <w:rsid w:val="000749F9"/>
    <w:rsid w:val="00075754"/>
    <w:rsid w:val="00075778"/>
    <w:rsid w:val="00075896"/>
    <w:rsid w:val="00075DAE"/>
    <w:rsid w:val="00075DBB"/>
    <w:rsid w:val="00075FFF"/>
    <w:rsid w:val="00076094"/>
    <w:rsid w:val="000760E7"/>
    <w:rsid w:val="000760E9"/>
    <w:rsid w:val="00076A1A"/>
    <w:rsid w:val="00076F22"/>
    <w:rsid w:val="000770A0"/>
    <w:rsid w:val="000773F1"/>
    <w:rsid w:val="00077636"/>
    <w:rsid w:val="00077D04"/>
    <w:rsid w:val="00077F64"/>
    <w:rsid w:val="00080291"/>
    <w:rsid w:val="00080621"/>
    <w:rsid w:val="0008151B"/>
    <w:rsid w:val="0008187A"/>
    <w:rsid w:val="00081AB8"/>
    <w:rsid w:val="00081C1A"/>
    <w:rsid w:val="000821BE"/>
    <w:rsid w:val="00082394"/>
    <w:rsid w:val="0008240F"/>
    <w:rsid w:val="00082413"/>
    <w:rsid w:val="0008251F"/>
    <w:rsid w:val="00082609"/>
    <w:rsid w:val="00082692"/>
    <w:rsid w:val="000826DB"/>
    <w:rsid w:val="000827BB"/>
    <w:rsid w:val="000832E5"/>
    <w:rsid w:val="00083503"/>
    <w:rsid w:val="0008367E"/>
    <w:rsid w:val="000836E3"/>
    <w:rsid w:val="0008378D"/>
    <w:rsid w:val="00083C8A"/>
    <w:rsid w:val="00083FB7"/>
    <w:rsid w:val="000840A3"/>
    <w:rsid w:val="0008441B"/>
    <w:rsid w:val="00084476"/>
    <w:rsid w:val="00084B39"/>
    <w:rsid w:val="00084C2B"/>
    <w:rsid w:val="00084D91"/>
    <w:rsid w:val="00084F12"/>
    <w:rsid w:val="00085940"/>
    <w:rsid w:val="00085FD0"/>
    <w:rsid w:val="00086170"/>
    <w:rsid w:val="0008617B"/>
    <w:rsid w:val="00086234"/>
    <w:rsid w:val="000863E7"/>
    <w:rsid w:val="00086496"/>
    <w:rsid w:val="00086655"/>
    <w:rsid w:val="000867BB"/>
    <w:rsid w:val="00087337"/>
    <w:rsid w:val="00087571"/>
    <w:rsid w:val="00087B08"/>
    <w:rsid w:val="00090096"/>
    <w:rsid w:val="00090209"/>
    <w:rsid w:val="00090B6A"/>
    <w:rsid w:val="00090D23"/>
    <w:rsid w:val="0009105C"/>
    <w:rsid w:val="0009113E"/>
    <w:rsid w:val="000911E1"/>
    <w:rsid w:val="000912BA"/>
    <w:rsid w:val="0009189A"/>
    <w:rsid w:val="00091A03"/>
    <w:rsid w:val="0009208F"/>
    <w:rsid w:val="000922D9"/>
    <w:rsid w:val="000929CB"/>
    <w:rsid w:val="00092A08"/>
    <w:rsid w:val="00092F24"/>
    <w:rsid w:val="000931FC"/>
    <w:rsid w:val="000937B9"/>
    <w:rsid w:val="00093A01"/>
    <w:rsid w:val="00093B00"/>
    <w:rsid w:val="00093B6A"/>
    <w:rsid w:val="00094044"/>
    <w:rsid w:val="0009418C"/>
    <w:rsid w:val="00094244"/>
    <w:rsid w:val="0009426C"/>
    <w:rsid w:val="00094534"/>
    <w:rsid w:val="00094576"/>
    <w:rsid w:val="00094A90"/>
    <w:rsid w:val="00094AE1"/>
    <w:rsid w:val="00094B84"/>
    <w:rsid w:val="00094C02"/>
    <w:rsid w:val="00094D0F"/>
    <w:rsid w:val="00094F2E"/>
    <w:rsid w:val="00095466"/>
    <w:rsid w:val="000955ED"/>
    <w:rsid w:val="00095D12"/>
    <w:rsid w:val="00095E01"/>
    <w:rsid w:val="00095EE2"/>
    <w:rsid w:val="000960E7"/>
    <w:rsid w:val="00096201"/>
    <w:rsid w:val="0009722D"/>
    <w:rsid w:val="000976C1"/>
    <w:rsid w:val="00097832"/>
    <w:rsid w:val="00097D05"/>
    <w:rsid w:val="00097D4D"/>
    <w:rsid w:val="00097F5C"/>
    <w:rsid w:val="000A0113"/>
    <w:rsid w:val="000A0495"/>
    <w:rsid w:val="000A074F"/>
    <w:rsid w:val="000A09BD"/>
    <w:rsid w:val="000A0B6E"/>
    <w:rsid w:val="000A0B8E"/>
    <w:rsid w:val="000A0C3A"/>
    <w:rsid w:val="000A1054"/>
    <w:rsid w:val="000A1088"/>
    <w:rsid w:val="000A12DD"/>
    <w:rsid w:val="000A17E7"/>
    <w:rsid w:val="000A1D57"/>
    <w:rsid w:val="000A209C"/>
    <w:rsid w:val="000A224D"/>
    <w:rsid w:val="000A23BB"/>
    <w:rsid w:val="000A2716"/>
    <w:rsid w:val="000A27DC"/>
    <w:rsid w:val="000A291F"/>
    <w:rsid w:val="000A297B"/>
    <w:rsid w:val="000A2ABE"/>
    <w:rsid w:val="000A2B08"/>
    <w:rsid w:val="000A2BDF"/>
    <w:rsid w:val="000A2BF8"/>
    <w:rsid w:val="000A2E06"/>
    <w:rsid w:val="000A2E63"/>
    <w:rsid w:val="000A308A"/>
    <w:rsid w:val="000A3486"/>
    <w:rsid w:val="000A353A"/>
    <w:rsid w:val="000A3724"/>
    <w:rsid w:val="000A38DE"/>
    <w:rsid w:val="000A3956"/>
    <w:rsid w:val="000A3A4B"/>
    <w:rsid w:val="000A4011"/>
    <w:rsid w:val="000A492F"/>
    <w:rsid w:val="000A4A5F"/>
    <w:rsid w:val="000A4C64"/>
    <w:rsid w:val="000A4E2F"/>
    <w:rsid w:val="000A597E"/>
    <w:rsid w:val="000A5B75"/>
    <w:rsid w:val="000A5E0A"/>
    <w:rsid w:val="000A5E5B"/>
    <w:rsid w:val="000A5ED9"/>
    <w:rsid w:val="000A6236"/>
    <w:rsid w:val="000A656F"/>
    <w:rsid w:val="000A65C9"/>
    <w:rsid w:val="000A6600"/>
    <w:rsid w:val="000A683B"/>
    <w:rsid w:val="000A6D83"/>
    <w:rsid w:val="000A7060"/>
    <w:rsid w:val="000A707F"/>
    <w:rsid w:val="000A7132"/>
    <w:rsid w:val="000A7311"/>
    <w:rsid w:val="000A747A"/>
    <w:rsid w:val="000A7AFA"/>
    <w:rsid w:val="000A7B1A"/>
    <w:rsid w:val="000A7C2B"/>
    <w:rsid w:val="000A7F38"/>
    <w:rsid w:val="000B01FC"/>
    <w:rsid w:val="000B0393"/>
    <w:rsid w:val="000B061B"/>
    <w:rsid w:val="000B0B91"/>
    <w:rsid w:val="000B0DE4"/>
    <w:rsid w:val="000B0ED9"/>
    <w:rsid w:val="000B0EE4"/>
    <w:rsid w:val="000B141B"/>
    <w:rsid w:val="000B144B"/>
    <w:rsid w:val="000B177A"/>
    <w:rsid w:val="000B1949"/>
    <w:rsid w:val="000B1A9A"/>
    <w:rsid w:val="000B1AEF"/>
    <w:rsid w:val="000B1FDC"/>
    <w:rsid w:val="000B2844"/>
    <w:rsid w:val="000B28D2"/>
    <w:rsid w:val="000B28E2"/>
    <w:rsid w:val="000B2A73"/>
    <w:rsid w:val="000B2BAC"/>
    <w:rsid w:val="000B2C10"/>
    <w:rsid w:val="000B2E3A"/>
    <w:rsid w:val="000B311A"/>
    <w:rsid w:val="000B31A7"/>
    <w:rsid w:val="000B31C3"/>
    <w:rsid w:val="000B31FF"/>
    <w:rsid w:val="000B3399"/>
    <w:rsid w:val="000B34E4"/>
    <w:rsid w:val="000B36F7"/>
    <w:rsid w:val="000B3815"/>
    <w:rsid w:val="000B397C"/>
    <w:rsid w:val="000B3AEC"/>
    <w:rsid w:val="000B3E53"/>
    <w:rsid w:val="000B3F96"/>
    <w:rsid w:val="000B42F9"/>
    <w:rsid w:val="000B439C"/>
    <w:rsid w:val="000B43C0"/>
    <w:rsid w:val="000B4540"/>
    <w:rsid w:val="000B4BCE"/>
    <w:rsid w:val="000B4D61"/>
    <w:rsid w:val="000B5153"/>
    <w:rsid w:val="000B5158"/>
    <w:rsid w:val="000B5245"/>
    <w:rsid w:val="000B53B5"/>
    <w:rsid w:val="000B54E9"/>
    <w:rsid w:val="000B566E"/>
    <w:rsid w:val="000B58F0"/>
    <w:rsid w:val="000B5A71"/>
    <w:rsid w:val="000B5CD8"/>
    <w:rsid w:val="000B5DAC"/>
    <w:rsid w:val="000B619C"/>
    <w:rsid w:val="000B6406"/>
    <w:rsid w:val="000B6516"/>
    <w:rsid w:val="000B689D"/>
    <w:rsid w:val="000B69AB"/>
    <w:rsid w:val="000B6BBA"/>
    <w:rsid w:val="000B7723"/>
    <w:rsid w:val="000B78D2"/>
    <w:rsid w:val="000B7F28"/>
    <w:rsid w:val="000C0163"/>
    <w:rsid w:val="000C0759"/>
    <w:rsid w:val="000C093F"/>
    <w:rsid w:val="000C0A0C"/>
    <w:rsid w:val="000C0B78"/>
    <w:rsid w:val="000C122C"/>
    <w:rsid w:val="000C130E"/>
    <w:rsid w:val="000C13C9"/>
    <w:rsid w:val="000C193A"/>
    <w:rsid w:val="000C1B7B"/>
    <w:rsid w:val="000C1C4E"/>
    <w:rsid w:val="000C1FAB"/>
    <w:rsid w:val="000C285D"/>
    <w:rsid w:val="000C2C88"/>
    <w:rsid w:val="000C2DE3"/>
    <w:rsid w:val="000C300A"/>
    <w:rsid w:val="000C331A"/>
    <w:rsid w:val="000C338A"/>
    <w:rsid w:val="000C35EC"/>
    <w:rsid w:val="000C3658"/>
    <w:rsid w:val="000C3FF2"/>
    <w:rsid w:val="000C400E"/>
    <w:rsid w:val="000C41BE"/>
    <w:rsid w:val="000C440D"/>
    <w:rsid w:val="000C456C"/>
    <w:rsid w:val="000C46B4"/>
    <w:rsid w:val="000C46CC"/>
    <w:rsid w:val="000C49F2"/>
    <w:rsid w:val="000C4C5B"/>
    <w:rsid w:val="000C4C97"/>
    <w:rsid w:val="000C5034"/>
    <w:rsid w:val="000C50D3"/>
    <w:rsid w:val="000C5152"/>
    <w:rsid w:val="000C526E"/>
    <w:rsid w:val="000C5276"/>
    <w:rsid w:val="000C530B"/>
    <w:rsid w:val="000C54B0"/>
    <w:rsid w:val="000C5522"/>
    <w:rsid w:val="000C55F5"/>
    <w:rsid w:val="000C59D9"/>
    <w:rsid w:val="000C5AD0"/>
    <w:rsid w:val="000C5C0A"/>
    <w:rsid w:val="000C5C80"/>
    <w:rsid w:val="000C5E92"/>
    <w:rsid w:val="000C6118"/>
    <w:rsid w:val="000C6316"/>
    <w:rsid w:val="000C65E4"/>
    <w:rsid w:val="000C6665"/>
    <w:rsid w:val="000C66E4"/>
    <w:rsid w:val="000C6861"/>
    <w:rsid w:val="000C6A22"/>
    <w:rsid w:val="000C6AC8"/>
    <w:rsid w:val="000C6B20"/>
    <w:rsid w:val="000C6D06"/>
    <w:rsid w:val="000C6D0E"/>
    <w:rsid w:val="000C7126"/>
    <w:rsid w:val="000C719D"/>
    <w:rsid w:val="000C73EA"/>
    <w:rsid w:val="000C76A8"/>
    <w:rsid w:val="000C7AC8"/>
    <w:rsid w:val="000C7B24"/>
    <w:rsid w:val="000C7EB2"/>
    <w:rsid w:val="000C7EF2"/>
    <w:rsid w:val="000D0B05"/>
    <w:rsid w:val="000D0C69"/>
    <w:rsid w:val="000D0DBE"/>
    <w:rsid w:val="000D0E03"/>
    <w:rsid w:val="000D0E42"/>
    <w:rsid w:val="000D118F"/>
    <w:rsid w:val="000D14B5"/>
    <w:rsid w:val="000D156D"/>
    <w:rsid w:val="000D15A9"/>
    <w:rsid w:val="000D15D7"/>
    <w:rsid w:val="000D1CF3"/>
    <w:rsid w:val="000D1E7F"/>
    <w:rsid w:val="000D2137"/>
    <w:rsid w:val="000D2493"/>
    <w:rsid w:val="000D25DC"/>
    <w:rsid w:val="000D2611"/>
    <w:rsid w:val="000D2A35"/>
    <w:rsid w:val="000D2C4F"/>
    <w:rsid w:val="000D2D8B"/>
    <w:rsid w:val="000D33C1"/>
    <w:rsid w:val="000D36D5"/>
    <w:rsid w:val="000D39C2"/>
    <w:rsid w:val="000D3A33"/>
    <w:rsid w:val="000D3BC7"/>
    <w:rsid w:val="000D3D04"/>
    <w:rsid w:val="000D411F"/>
    <w:rsid w:val="000D4488"/>
    <w:rsid w:val="000D44B6"/>
    <w:rsid w:val="000D4516"/>
    <w:rsid w:val="000D4A29"/>
    <w:rsid w:val="000D4C7B"/>
    <w:rsid w:val="000D4D47"/>
    <w:rsid w:val="000D4DA2"/>
    <w:rsid w:val="000D4FB4"/>
    <w:rsid w:val="000D516A"/>
    <w:rsid w:val="000D5330"/>
    <w:rsid w:val="000D5E5D"/>
    <w:rsid w:val="000D5E6F"/>
    <w:rsid w:val="000D5E8A"/>
    <w:rsid w:val="000D5F9B"/>
    <w:rsid w:val="000D642F"/>
    <w:rsid w:val="000D6450"/>
    <w:rsid w:val="000D68B9"/>
    <w:rsid w:val="000D6957"/>
    <w:rsid w:val="000D69CC"/>
    <w:rsid w:val="000D6BCF"/>
    <w:rsid w:val="000D6C8F"/>
    <w:rsid w:val="000D6E9D"/>
    <w:rsid w:val="000D6EF5"/>
    <w:rsid w:val="000D7209"/>
    <w:rsid w:val="000D7254"/>
    <w:rsid w:val="000D74D5"/>
    <w:rsid w:val="000D7A90"/>
    <w:rsid w:val="000D7C81"/>
    <w:rsid w:val="000E0102"/>
    <w:rsid w:val="000E029D"/>
    <w:rsid w:val="000E036E"/>
    <w:rsid w:val="000E03B6"/>
    <w:rsid w:val="000E04F0"/>
    <w:rsid w:val="000E06B6"/>
    <w:rsid w:val="000E083A"/>
    <w:rsid w:val="000E0945"/>
    <w:rsid w:val="000E0ADE"/>
    <w:rsid w:val="000E0C35"/>
    <w:rsid w:val="000E1326"/>
    <w:rsid w:val="000E15BC"/>
    <w:rsid w:val="000E15FA"/>
    <w:rsid w:val="000E1DBF"/>
    <w:rsid w:val="000E1E52"/>
    <w:rsid w:val="000E1EE0"/>
    <w:rsid w:val="000E2001"/>
    <w:rsid w:val="000E20EB"/>
    <w:rsid w:val="000E2141"/>
    <w:rsid w:val="000E226D"/>
    <w:rsid w:val="000E2485"/>
    <w:rsid w:val="000E24DB"/>
    <w:rsid w:val="000E24F5"/>
    <w:rsid w:val="000E28D1"/>
    <w:rsid w:val="000E2AA9"/>
    <w:rsid w:val="000E2CD8"/>
    <w:rsid w:val="000E3027"/>
    <w:rsid w:val="000E30C3"/>
    <w:rsid w:val="000E31D6"/>
    <w:rsid w:val="000E32A3"/>
    <w:rsid w:val="000E32DB"/>
    <w:rsid w:val="000E3490"/>
    <w:rsid w:val="000E3636"/>
    <w:rsid w:val="000E394C"/>
    <w:rsid w:val="000E3D09"/>
    <w:rsid w:val="000E4164"/>
    <w:rsid w:val="000E4231"/>
    <w:rsid w:val="000E42EC"/>
    <w:rsid w:val="000E443F"/>
    <w:rsid w:val="000E4621"/>
    <w:rsid w:val="000E4A30"/>
    <w:rsid w:val="000E4AE9"/>
    <w:rsid w:val="000E4DC3"/>
    <w:rsid w:val="000E537C"/>
    <w:rsid w:val="000E592A"/>
    <w:rsid w:val="000E5A17"/>
    <w:rsid w:val="000E5AC5"/>
    <w:rsid w:val="000E5B8F"/>
    <w:rsid w:val="000E5DF3"/>
    <w:rsid w:val="000E5FF7"/>
    <w:rsid w:val="000E6CD2"/>
    <w:rsid w:val="000E7282"/>
    <w:rsid w:val="000E7394"/>
    <w:rsid w:val="000E7414"/>
    <w:rsid w:val="000E7AEF"/>
    <w:rsid w:val="000E7B25"/>
    <w:rsid w:val="000E7CD8"/>
    <w:rsid w:val="000E7E32"/>
    <w:rsid w:val="000F01C7"/>
    <w:rsid w:val="000F01EC"/>
    <w:rsid w:val="000F02F9"/>
    <w:rsid w:val="000F032D"/>
    <w:rsid w:val="000F0664"/>
    <w:rsid w:val="000F09D6"/>
    <w:rsid w:val="000F0D2B"/>
    <w:rsid w:val="000F0FDD"/>
    <w:rsid w:val="000F107A"/>
    <w:rsid w:val="000F1393"/>
    <w:rsid w:val="000F1422"/>
    <w:rsid w:val="000F1561"/>
    <w:rsid w:val="000F1665"/>
    <w:rsid w:val="000F18A9"/>
    <w:rsid w:val="000F1A00"/>
    <w:rsid w:val="000F1DB6"/>
    <w:rsid w:val="000F1F6D"/>
    <w:rsid w:val="000F23B7"/>
    <w:rsid w:val="000F255B"/>
    <w:rsid w:val="000F2A7D"/>
    <w:rsid w:val="000F2E3B"/>
    <w:rsid w:val="000F3133"/>
    <w:rsid w:val="000F3C3F"/>
    <w:rsid w:val="000F3CFC"/>
    <w:rsid w:val="000F3DE3"/>
    <w:rsid w:val="000F3F35"/>
    <w:rsid w:val="000F4267"/>
    <w:rsid w:val="000F4444"/>
    <w:rsid w:val="000F474E"/>
    <w:rsid w:val="000F47C5"/>
    <w:rsid w:val="000F4C4C"/>
    <w:rsid w:val="000F4E88"/>
    <w:rsid w:val="000F4EB3"/>
    <w:rsid w:val="000F534B"/>
    <w:rsid w:val="000F54F9"/>
    <w:rsid w:val="000F5558"/>
    <w:rsid w:val="000F57E8"/>
    <w:rsid w:val="000F589F"/>
    <w:rsid w:val="000F5994"/>
    <w:rsid w:val="000F5C96"/>
    <w:rsid w:val="000F5EB8"/>
    <w:rsid w:val="000F60C8"/>
    <w:rsid w:val="000F62B5"/>
    <w:rsid w:val="000F62C6"/>
    <w:rsid w:val="000F637B"/>
    <w:rsid w:val="000F6416"/>
    <w:rsid w:val="000F662D"/>
    <w:rsid w:val="000F6705"/>
    <w:rsid w:val="000F6776"/>
    <w:rsid w:val="000F6BED"/>
    <w:rsid w:val="000F6C83"/>
    <w:rsid w:val="000F6CB6"/>
    <w:rsid w:val="000F6DE0"/>
    <w:rsid w:val="000F6FB9"/>
    <w:rsid w:val="000F71BA"/>
    <w:rsid w:val="000F758E"/>
    <w:rsid w:val="000F78E0"/>
    <w:rsid w:val="000F7A12"/>
    <w:rsid w:val="000F7B80"/>
    <w:rsid w:val="000F7F1D"/>
    <w:rsid w:val="001000F3"/>
    <w:rsid w:val="00100384"/>
    <w:rsid w:val="00100481"/>
    <w:rsid w:val="00100826"/>
    <w:rsid w:val="001013AD"/>
    <w:rsid w:val="00101425"/>
    <w:rsid w:val="001014E6"/>
    <w:rsid w:val="0010168E"/>
    <w:rsid w:val="0010187B"/>
    <w:rsid w:val="001018C5"/>
    <w:rsid w:val="00101CC3"/>
    <w:rsid w:val="00102205"/>
    <w:rsid w:val="00102231"/>
    <w:rsid w:val="0010226B"/>
    <w:rsid w:val="0010236C"/>
    <w:rsid w:val="001026A2"/>
    <w:rsid w:val="001027C6"/>
    <w:rsid w:val="00102AE0"/>
    <w:rsid w:val="00102C30"/>
    <w:rsid w:val="00102CFD"/>
    <w:rsid w:val="00102F77"/>
    <w:rsid w:val="00102F7E"/>
    <w:rsid w:val="00102F7F"/>
    <w:rsid w:val="001031CD"/>
    <w:rsid w:val="00103556"/>
    <w:rsid w:val="00103E43"/>
    <w:rsid w:val="00103E7D"/>
    <w:rsid w:val="00104120"/>
    <w:rsid w:val="00104C8A"/>
    <w:rsid w:val="00104DE3"/>
    <w:rsid w:val="00104EB8"/>
    <w:rsid w:val="0010520F"/>
    <w:rsid w:val="001058AA"/>
    <w:rsid w:val="00105DCB"/>
    <w:rsid w:val="00105E75"/>
    <w:rsid w:val="00105EF3"/>
    <w:rsid w:val="00106312"/>
    <w:rsid w:val="001064EF"/>
    <w:rsid w:val="001067F2"/>
    <w:rsid w:val="00106AB1"/>
    <w:rsid w:val="00106BB7"/>
    <w:rsid w:val="00106CC2"/>
    <w:rsid w:val="00106CE2"/>
    <w:rsid w:val="00106EFB"/>
    <w:rsid w:val="00106F09"/>
    <w:rsid w:val="00107039"/>
    <w:rsid w:val="001075E9"/>
    <w:rsid w:val="001076B4"/>
    <w:rsid w:val="00107780"/>
    <w:rsid w:val="00107900"/>
    <w:rsid w:val="001079B1"/>
    <w:rsid w:val="00107BCE"/>
    <w:rsid w:val="00107D45"/>
    <w:rsid w:val="00107DFC"/>
    <w:rsid w:val="00110178"/>
    <w:rsid w:val="001105CC"/>
    <w:rsid w:val="0011098F"/>
    <w:rsid w:val="00110C69"/>
    <w:rsid w:val="00110C86"/>
    <w:rsid w:val="00110D67"/>
    <w:rsid w:val="0011100C"/>
    <w:rsid w:val="00111146"/>
    <w:rsid w:val="001112D3"/>
    <w:rsid w:val="00111472"/>
    <w:rsid w:val="00111846"/>
    <w:rsid w:val="00111A18"/>
    <w:rsid w:val="00111E04"/>
    <w:rsid w:val="00111F6C"/>
    <w:rsid w:val="00111FCD"/>
    <w:rsid w:val="00112701"/>
    <w:rsid w:val="00112802"/>
    <w:rsid w:val="00112A35"/>
    <w:rsid w:val="00112BF6"/>
    <w:rsid w:val="00112C1B"/>
    <w:rsid w:val="00112D48"/>
    <w:rsid w:val="00112DAB"/>
    <w:rsid w:val="00112EBC"/>
    <w:rsid w:val="001131CC"/>
    <w:rsid w:val="00113402"/>
    <w:rsid w:val="001137A7"/>
    <w:rsid w:val="00113A42"/>
    <w:rsid w:val="00113C99"/>
    <w:rsid w:val="00114125"/>
    <w:rsid w:val="0011415F"/>
    <w:rsid w:val="00114321"/>
    <w:rsid w:val="0011440E"/>
    <w:rsid w:val="00114740"/>
    <w:rsid w:val="00114956"/>
    <w:rsid w:val="00115116"/>
    <w:rsid w:val="00115120"/>
    <w:rsid w:val="001151F9"/>
    <w:rsid w:val="001152E6"/>
    <w:rsid w:val="0011553D"/>
    <w:rsid w:val="0011554F"/>
    <w:rsid w:val="00115560"/>
    <w:rsid w:val="00115576"/>
    <w:rsid w:val="0011564E"/>
    <w:rsid w:val="00115C41"/>
    <w:rsid w:val="00115CB1"/>
    <w:rsid w:val="00115FB6"/>
    <w:rsid w:val="001160BA"/>
    <w:rsid w:val="00116282"/>
    <w:rsid w:val="001162F0"/>
    <w:rsid w:val="00116417"/>
    <w:rsid w:val="001164EE"/>
    <w:rsid w:val="00116727"/>
    <w:rsid w:val="00116889"/>
    <w:rsid w:val="00116BE9"/>
    <w:rsid w:val="00116CF6"/>
    <w:rsid w:val="00116FC4"/>
    <w:rsid w:val="00117084"/>
    <w:rsid w:val="00117296"/>
    <w:rsid w:val="0011739B"/>
    <w:rsid w:val="0011787D"/>
    <w:rsid w:val="0011796C"/>
    <w:rsid w:val="00117B8C"/>
    <w:rsid w:val="001201BA"/>
    <w:rsid w:val="00120C66"/>
    <w:rsid w:val="00120DFB"/>
    <w:rsid w:val="0012114E"/>
    <w:rsid w:val="0012137C"/>
    <w:rsid w:val="001213C1"/>
    <w:rsid w:val="0012145C"/>
    <w:rsid w:val="001215A3"/>
    <w:rsid w:val="00121854"/>
    <w:rsid w:val="00121AB1"/>
    <w:rsid w:val="00121B4A"/>
    <w:rsid w:val="00121EFD"/>
    <w:rsid w:val="0012233C"/>
    <w:rsid w:val="00122478"/>
    <w:rsid w:val="00122979"/>
    <w:rsid w:val="00122B92"/>
    <w:rsid w:val="00122F28"/>
    <w:rsid w:val="00122FC5"/>
    <w:rsid w:val="001230ED"/>
    <w:rsid w:val="00123177"/>
    <w:rsid w:val="00123ABD"/>
    <w:rsid w:val="001241F6"/>
    <w:rsid w:val="0012456F"/>
    <w:rsid w:val="00124617"/>
    <w:rsid w:val="001247EC"/>
    <w:rsid w:val="0012480C"/>
    <w:rsid w:val="001248DB"/>
    <w:rsid w:val="00124927"/>
    <w:rsid w:val="00124991"/>
    <w:rsid w:val="00124C53"/>
    <w:rsid w:val="001252DB"/>
    <w:rsid w:val="001253A8"/>
    <w:rsid w:val="001254F7"/>
    <w:rsid w:val="001257BE"/>
    <w:rsid w:val="0012591A"/>
    <w:rsid w:val="0012594E"/>
    <w:rsid w:val="00125C67"/>
    <w:rsid w:val="0012613C"/>
    <w:rsid w:val="00126211"/>
    <w:rsid w:val="0012638E"/>
    <w:rsid w:val="001264B8"/>
    <w:rsid w:val="00126508"/>
    <w:rsid w:val="001269CA"/>
    <w:rsid w:val="00126AED"/>
    <w:rsid w:val="00126D3A"/>
    <w:rsid w:val="00126DB6"/>
    <w:rsid w:val="00126E5F"/>
    <w:rsid w:val="00126FBC"/>
    <w:rsid w:val="00127062"/>
    <w:rsid w:val="00127258"/>
    <w:rsid w:val="00127505"/>
    <w:rsid w:val="00127648"/>
    <w:rsid w:val="001278A7"/>
    <w:rsid w:val="0012793C"/>
    <w:rsid w:val="00127B4E"/>
    <w:rsid w:val="00127CB6"/>
    <w:rsid w:val="00127EF6"/>
    <w:rsid w:val="0013003B"/>
    <w:rsid w:val="0013014C"/>
    <w:rsid w:val="00130561"/>
    <w:rsid w:val="00130596"/>
    <w:rsid w:val="001306AF"/>
    <w:rsid w:val="00130773"/>
    <w:rsid w:val="00130D37"/>
    <w:rsid w:val="00130F15"/>
    <w:rsid w:val="00131973"/>
    <w:rsid w:val="00131984"/>
    <w:rsid w:val="00131C10"/>
    <w:rsid w:val="00131F7F"/>
    <w:rsid w:val="001320FE"/>
    <w:rsid w:val="00132542"/>
    <w:rsid w:val="001329C5"/>
    <w:rsid w:val="00132DFF"/>
    <w:rsid w:val="00133103"/>
    <w:rsid w:val="0013336D"/>
    <w:rsid w:val="00133481"/>
    <w:rsid w:val="001336B0"/>
    <w:rsid w:val="00133808"/>
    <w:rsid w:val="00133835"/>
    <w:rsid w:val="00133A9D"/>
    <w:rsid w:val="00133D35"/>
    <w:rsid w:val="00133F5A"/>
    <w:rsid w:val="00134152"/>
    <w:rsid w:val="001347A2"/>
    <w:rsid w:val="001348A1"/>
    <w:rsid w:val="00134920"/>
    <w:rsid w:val="00134AB0"/>
    <w:rsid w:val="00134CF1"/>
    <w:rsid w:val="001351D9"/>
    <w:rsid w:val="00135265"/>
    <w:rsid w:val="001354C2"/>
    <w:rsid w:val="001359F1"/>
    <w:rsid w:val="00135A7E"/>
    <w:rsid w:val="00135DC5"/>
    <w:rsid w:val="00135F4B"/>
    <w:rsid w:val="00136214"/>
    <w:rsid w:val="001369BD"/>
    <w:rsid w:val="00136A7E"/>
    <w:rsid w:val="00136E7E"/>
    <w:rsid w:val="00137129"/>
    <w:rsid w:val="00137385"/>
    <w:rsid w:val="00137479"/>
    <w:rsid w:val="001375F5"/>
    <w:rsid w:val="00137DE8"/>
    <w:rsid w:val="00137E5A"/>
    <w:rsid w:val="001400BC"/>
    <w:rsid w:val="0014012D"/>
    <w:rsid w:val="001402BF"/>
    <w:rsid w:val="001402F0"/>
    <w:rsid w:val="0014056E"/>
    <w:rsid w:val="00140E6C"/>
    <w:rsid w:val="00141181"/>
    <w:rsid w:val="00141184"/>
    <w:rsid w:val="001411B4"/>
    <w:rsid w:val="00141419"/>
    <w:rsid w:val="001414E3"/>
    <w:rsid w:val="001418FC"/>
    <w:rsid w:val="0014192E"/>
    <w:rsid w:val="00141DD0"/>
    <w:rsid w:val="00141F9A"/>
    <w:rsid w:val="00142314"/>
    <w:rsid w:val="001423F9"/>
    <w:rsid w:val="00142771"/>
    <w:rsid w:val="001428D9"/>
    <w:rsid w:val="00142F05"/>
    <w:rsid w:val="001430BA"/>
    <w:rsid w:val="0014345F"/>
    <w:rsid w:val="001434AD"/>
    <w:rsid w:val="00143A00"/>
    <w:rsid w:val="00143BAA"/>
    <w:rsid w:val="00143F60"/>
    <w:rsid w:val="001443CB"/>
    <w:rsid w:val="0014466D"/>
    <w:rsid w:val="001446CC"/>
    <w:rsid w:val="0014475A"/>
    <w:rsid w:val="001449A0"/>
    <w:rsid w:val="00144F6E"/>
    <w:rsid w:val="0014531C"/>
    <w:rsid w:val="001455F6"/>
    <w:rsid w:val="00145956"/>
    <w:rsid w:val="00145C9C"/>
    <w:rsid w:val="00145CD7"/>
    <w:rsid w:val="001460CE"/>
    <w:rsid w:val="001463A0"/>
    <w:rsid w:val="00146433"/>
    <w:rsid w:val="00146477"/>
    <w:rsid w:val="00146581"/>
    <w:rsid w:val="00146BCA"/>
    <w:rsid w:val="00146D09"/>
    <w:rsid w:val="00146D71"/>
    <w:rsid w:val="00146FDC"/>
    <w:rsid w:val="001473E2"/>
    <w:rsid w:val="0014753A"/>
    <w:rsid w:val="001476A7"/>
    <w:rsid w:val="0014798C"/>
    <w:rsid w:val="00147C67"/>
    <w:rsid w:val="00147E82"/>
    <w:rsid w:val="0015014D"/>
    <w:rsid w:val="001506FF"/>
    <w:rsid w:val="00150CBC"/>
    <w:rsid w:val="00150E03"/>
    <w:rsid w:val="00150E29"/>
    <w:rsid w:val="00151273"/>
    <w:rsid w:val="001514D4"/>
    <w:rsid w:val="00151773"/>
    <w:rsid w:val="0015185F"/>
    <w:rsid w:val="00151A88"/>
    <w:rsid w:val="00151D17"/>
    <w:rsid w:val="00152106"/>
    <w:rsid w:val="00152172"/>
    <w:rsid w:val="0015249E"/>
    <w:rsid w:val="001524ED"/>
    <w:rsid w:val="00152694"/>
    <w:rsid w:val="001526F4"/>
    <w:rsid w:val="0015277B"/>
    <w:rsid w:val="001527CF"/>
    <w:rsid w:val="00152A79"/>
    <w:rsid w:val="00152C7C"/>
    <w:rsid w:val="00152E84"/>
    <w:rsid w:val="00152EE6"/>
    <w:rsid w:val="00152FB7"/>
    <w:rsid w:val="00153104"/>
    <w:rsid w:val="0015318D"/>
    <w:rsid w:val="0015321F"/>
    <w:rsid w:val="0015329D"/>
    <w:rsid w:val="00153325"/>
    <w:rsid w:val="001534D7"/>
    <w:rsid w:val="0015381D"/>
    <w:rsid w:val="00153879"/>
    <w:rsid w:val="00153A03"/>
    <w:rsid w:val="00153CE5"/>
    <w:rsid w:val="00153E6C"/>
    <w:rsid w:val="0015401F"/>
    <w:rsid w:val="00154070"/>
    <w:rsid w:val="001540A4"/>
    <w:rsid w:val="001540F4"/>
    <w:rsid w:val="001545AA"/>
    <w:rsid w:val="001546CF"/>
    <w:rsid w:val="001547FB"/>
    <w:rsid w:val="00154D8C"/>
    <w:rsid w:val="00155255"/>
    <w:rsid w:val="00155716"/>
    <w:rsid w:val="00155781"/>
    <w:rsid w:val="001558E2"/>
    <w:rsid w:val="0015599F"/>
    <w:rsid w:val="001559A3"/>
    <w:rsid w:val="00155A3D"/>
    <w:rsid w:val="00155A41"/>
    <w:rsid w:val="00155C68"/>
    <w:rsid w:val="00156667"/>
    <w:rsid w:val="001566A5"/>
    <w:rsid w:val="00156863"/>
    <w:rsid w:val="00156864"/>
    <w:rsid w:val="00156869"/>
    <w:rsid w:val="00156A87"/>
    <w:rsid w:val="00156AD6"/>
    <w:rsid w:val="00156BE7"/>
    <w:rsid w:val="00156C1F"/>
    <w:rsid w:val="00156C9C"/>
    <w:rsid w:val="00156EB6"/>
    <w:rsid w:val="00157186"/>
    <w:rsid w:val="001575B0"/>
    <w:rsid w:val="0015771D"/>
    <w:rsid w:val="001577B4"/>
    <w:rsid w:val="001577F1"/>
    <w:rsid w:val="00157805"/>
    <w:rsid w:val="001579DF"/>
    <w:rsid w:val="00157A94"/>
    <w:rsid w:val="00157D50"/>
    <w:rsid w:val="00157DEA"/>
    <w:rsid w:val="00157F5F"/>
    <w:rsid w:val="00160222"/>
    <w:rsid w:val="00160609"/>
    <w:rsid w:val="00160865"/>
    <w:rsid w:val="00160945"/>
    <w:rsid w:val="00160A9A"/>
    <w:rsid w:val="0016108E"/>
    <w:rsid w:val="001610B4"/>
    <w:rsid w:val="0016162A"/>
    <w:rsid w:val="0016173B"/>
    <w:rsid w:val="00161A0E"/>
    <w:rsid w:val="0016216B"/>
    <w:rsid w:val="001628CF"/>
    <w:rsid w:val="00162939"/>
    <w:rsid w:val="0016297C"/>
    <w:rsid w:val="00162E82"/>
    <w:rsid w:val="0016327A"/>
    <w:rsid w:val="001636F6"/>
    <w:rsid w:val="0016388D"/>
    <w:rsid w:val="00163A7C"/>
    <w:rsid w:val="00163E04"/>
    <w:rsid w:val="0016451F"/>
    <w:rsid w:val="001646B3"/>
    <w:rsid w:val="001646B5"/>
    <w:rsid w:val="0016510A"/>
    <w:rsid w:val="001651F0"/>
    <w:rsid w:val="001651FB"/>
    <w:rsid w:val="001652C6"/>
    <w:rsid w:val="0016539E"/>
    <w:rsid w:val="00165451"/>
    <w:rsid w:val="0016560F"/>
    <w:rsid w:val="00165622"/>
    <w:rsid w:val="00165862"/>
    <w:rsid w:val="001658C8"/>
    <w:rsid w:val="00165B00"/>
    <w:rsid w:val="00165C7A"/>
    <w:rsid w:val="00166432"/>
    <w:rsid w:val="00166442"/>
    <w:rsid w:val="0016656F"/>
    <w:rsid w:val="00166743"/>
    <w:rsid w:val="00166F30"/>
    <w:rsid w:val="0016713D"/>
    <w:rsid w:val="00167150"/>
    <w:rsid w:val="00167528"/>
    <w:rsid w:val="001675F9"/>
    <w:rsid w:val="0016764D"/>
    <w:rsid w:val="00167695"/>
    <w:rsid w:val="0016784A"/>
    <w:rsid w:val="00167950"/>
    <w:rsid w:val="00167A17"/>
    <w:rsid w:val="00167FD7"/>
    <w:rsid w:val="0017000C"/>
    <w:rsid w:val="0017028C"/>
    <w:rsid w:val="00170C0F"/>
    <w:rsid w:val="00170D52"/>
    <w:rsid w:val="00170E91"/>
    <w:rsid w:val="00170F56"/>
    <w:rsid w:val="00171061"/>
    <w:rsid w:val="00171188"/>
    <w:rsid w:val="001714E5"/>
    <w:rsid w:val="00171628"/>
    <w:rsid w:val="00171AEE"/>
    <w:rsid w:val="00171B38"/>
    <w:rsid w:val="00171DED"/>
    <w:rsid w:val="00171F09"/>
    <w:rsid w:val="00171F92"/>
    <w:rsid w:val="00172100"/>
    <w:rsid w:val="00172239"/>
    <w:rsid w:val="0017241A"/>
    <w:rsid w:val="00172555"/>
    <w:rsid w:val="00172AB8"/>
    <w:rsid w:val="00172C9E"/>
    <w:rsid w:val="00172DEE"/>
    <w:rsid w:val="0017312F"/>
    <w:rsid w:val="0017321E"/>
    <w:rsid w:val="00173224"/>
    <w:rsid w:val="001737E4"/>
    <w:rsid w:val="00173836"/>
    <w:rsid w:val="00173983"/>
    <w:rsid w:val="001739B3"/>
    <w:rsid w:val="00173C76"/>
    <w:rsid w:val="00174886"/>
    <w:rsid w:val="001748F2"/>
    <w:rsid w:val="00174CA5"/>
    <w:rsid w:val="00174D88"/>
    <w:rsid w:val="00174DE1"/>
    <w:rsid w:val="00174DFB"/>
    <w:rsid w:val="00174E31"/>
    <w:rsid w:val="001753D8"/>
    <w:rsid w:val="00175514"/>
    <w:rsid w:val="0017567E"/>
    <w:rsid w:val="00175798"/>
    <w:rsid w:val="0017590D"/>
    <w:rsid w:val="00175AF5"/>
    <w:rsid w:val="00175DE2"/>
    <w:rsid w:val="00175EE2"/>
    <w:rsid w:val="00175F21"/>
    <w:rsid w:val="00175FB6"/>
    <w:rsid w:val="00175FDA"/>
    <w:rsid w:val="0017602D"/>
    <w:rsid w:val="00176313"/>
    <w:rsid w:val="00176554"/>
    <w:rsid w:val="001769F1"/>
    <w:rsid w:val="00176D51"/>
    <w:rsid w:val="00176D59"/>
    <w:rsid w:val="00176D71"/>
    <w:rsid w:val="00177204"/>
    <w:rsid w:val="001776B8"/>
    <w:rsid w:val="00177854"/>
    <w:rsid w:val="001778B9"/>
    <w:rsid w:val="00177953"/>
    <w:rsid w:val="00177A41"/>
    <w:rsid w:val="00177A5B"/>
    <w:rsid w:val="00177BF6"/>
    <w:rsid w:val="0018055B"/>
    <w:rsid w:val="001805DC"/>
    <w:rsid w:val="00180849"/>
    <w:rsid w:val="001809A0"/>
    <w:rsid w:val="00180AD2"/>
    <w:rsid w:val="00180CC1"/>
    <w:rsid w:val="00180D83"/>
    <w:rsid w:val="00180F5E"/>
    <w:rsid w:val="00180FEE"/>
    <w:rsid w:val="001812E3"/>
    <w:rsid w:val="0018134A"/>
    <w:rsid w:val="0018134C"/>
    <w:rsid w:val="001813AB"/>
    <w:rsid w:val="00181527"/>
    <w:rsid w:val="0018182E"/>
    <w:rsid w:val="00181887"/>
    <w:rsid w:val="001818EF"/>
    <w:rsid w:val="0018195F"/>
    <w:rsid w:val="00181B6C"/>
    <w:rsid w:val="00181F41"/>
    <w:rsid w:val="00182421"/>
    <w:rsid w:val="00182699"/>
    <w:rsid w:val="00182824"/>
    <w:rsid w:val="0018284D"/>
    <w:rsid w:val="00182B53"/>
    <w:rsid w:val="00182E48"/>
    <w:rsid w:val="00182F8D"/>
    <w:rsid w:val="00183310"/>
    <w:rsid w:val="00183320"/>
    <w:rsid w:val="001838F4"/>
    <w:rsid w:val="0018391B"/>
    <w:rsid w:val="0018391D"/>
    <w:rsid w:val="00183966"/>
    <w:rsid w:val="00183B99"/>
    <w:rsid w:val="00183C3D"/>
    <w:rsid w:val="00183E2F"/>
    <w:rsid w:val="001840DC"/>
    <w:rsid w:val="001841EB"/>
    <w:rsid w:val="00184445"/>
    <w:rsid w:val="00184651"/>
    <w:rsid w:val="0018466B"/>
    <w:rsid w:val="0018476F"/>
    <w:rsid w:val="00184945"/>
    <w:rsid w:val="00184A25"/>
    <w:rsid w:val="00184E42"/>
    <w:rsid w:val="00184F00"/>
    <w:rsid w:val="0018519D"/>
    <w:rsid w:val="001851E6"/>
    <w:rsid w:val="001854CF"/>
    <w:rsid w:val="00185578"/>
    <w:rsid w:val="00185B73"/>
    <w:rsid w:val="00185BAE"/>
    <w:rsid w:val="00185FBD"/>
    <w:rsid w:val="00186224"/>
    <w:rsid w:val="001862EF"/>
    <w:rsid w:val="001869C8"/>
    <w:rsid w:val="001870AE"/>
    <w:rsid w:val="0018714E"/>
    <w:rsid w:val="0018718F"/>
    <w:rsid w:val="0018728B"/>
    <w:rsid w:val="00187377"/>
    <w:rsid w:val="001873BE"/>
    <w:rsid w:val="0018777B"/>
    <w:rsid w:val="001879E4"/>
    <w:rsid w:val="001879F1"/>
    <w:rsid w:val="00187A57"/>
    <w:rsid w:val="00190380"/>
    <w:rsid w:val="00190411"/>
    <w:rsid w:val="00190798"/>
    <w:rsid w:val="001907A1"/>
    <w:rsid w:val="001909B2"/>
    <w:rsid w:val="00191009"/>
    <w:rsid w:val="00191452"/>
    <w:rsid w:val="0019180D"/>
    <w:rsid w:val="001919F0"/>
    <w:rsid w:val="00191D66"/>
    <w:rsid w:val="00191E9A"/>
    <w:rsid w:val="00191F89"/>
    <w:rsid w:val="001920AE"/>
    <w:rsid w:val="001922D0"/>
    <w:rsid w:val="001922F1"/>
    <w:rsid w:val="00192506"/>
    <w:rsid w:val="001925A1"/>
    <w:rsid w:val="001925A8"/>
    <w:rsid w:val="001925B3"/>
    <w:rsid w:val="001925EB"/>
    <w:rsid w:val="00192657"/>
    <w:rsid w:val="00192948"/>
    <w:rsid w:val="00192B05"/>
    <w:rsid w:val="00192B57"/>
    <w:rsid w:val="00192E11"/>
    <w:rsid w:val="00192F04"/>
    <w:rsid w:val="0019334E"/>
    <w:rsid w:val="001933C1"/>
    <w:rsid w:val="0019371B"/>
    <w:rsid w:val="00193EA3"/>
    <w:rsid w:val="00193F01"/>
    <w:rsid w:val="00193F55"/>
    <w:rsid w:val="00194078"/>
    <w:rsid w:val="001942CB"/>
    <w:rsid w:val="00194803"/>
    <w:rsid w:val="00194960"/>
    <w:rsid w:val="00194C17"/>
    <w:rsid w:val="00194D12"/>
    <w:rsid w:val="00194E3C"/>
    <w:rsid w:val="00194F0A"/>
    <w:rsid w:val="00194F37"/>
    <w:rsid w:val="00195151"/>
    <w:rsid w:val="00195638"/>
    <w:rsid w:val="00195858"/>
    <w:rsid w:val="00195885"/>
    <w:rsid w:val="0019594C"/>
    <w:rsid w:val="001959E8"/>
    <w:rsid w:val="00195B76"/>
    <w:rsid w:val="00195DD5"/>
    <w:rsid w:val="00195F49"/>
    <w:rsid w:val="00196461"/>
    <w:rsid w:val="00196617"/>
    <w:rsid w:val="001968A8"/>
    <w:rsid w:val="0019694C"/>
    <w:rsid w:val="00197048"/>
    <w:rsid w:val="001970D0"/>
    <w:rsid w:val="0019718E"/>
    <w:rsid w:val="00197220"/>
    <w:rsid w:val="0019746A"/>
    <w:rsid w:val="0019782A"/>
    <w:rsid w:val="001A003F"/>
    <w:rsid w:val="001A0417"/>
    <w:rsid w:val="001A042A"/>
    <w:rsid w:val="001A0510"/>
    <w:rsid w:val="001A06AB"/>
    <w:rsid w:val="001A0A03"/>
    <w:rsid w:val="001A0A52"/>
    <w:rsid w:val="001A0A6E"/>
    <w:rsid w:val="001A0C3E"/>
    <w:rsid w:val="001A0CF7"/>
    <w:rsid w:val="001A0E72"/>
    <w:rsid w:val="001A1209"/>
    <w:rsid w:val="001A149D"/>
    <w:rsid w:val="001A1826"/>
    <w:rsid w:val="001A18DC"/>
    <w:rsid w:val="001A1DF3"/>
    <w:rsid w:val="001A219D"/>
    <w:rsid w:val="001A21C4"/>
    <w:rsid w:val="001A2288"/>
    <w:rsid w:val="001A2664"/>
    <w:rsid w:val="001A26EC"/>
    <w:rsid w:val="001A2988"/>
    <w:rsid w:val="001A2A7C"/>
    <w:rsid w:val="001A2CED"/>
    <w:rsid w:val="001A31DC"/>
    <w:rsid w:val="001A3466"/>
    <w:rsid w:val="001A37B2"/>
    <w:rsid w:val="001A39F9"/>
    <w:rsid w:val="001A3C07"/>
    <w:rsid w:val="001A42D5"/>
    <w:rsid w:val="001A4328"/>
    <w:rsid w:val="001A442B"/>
    <w:rsid w:val="001A44EA"/>
    <w:rsid w:val="001A4552"/>
    <w:rsid w:val="001A45C6"/>
    <w:rsid w:val="001A4781"/>
    <w:rsid w:val="001A54A4"/>
    <w:rsid w:val="001A55D1"/>
    <w:rsid w:val="001A563D"/>
    <w:rsid w:val="001A58CD"/>
    <w:rsid w:val="001A5B38"/>
    <w:rsid w:val="001A604E"/>
    <w:rsid w:val="001A6068"/>
    <w:rsid w:val="001A60A4"/>
    <w:rsid w:val="001A652F"/>
    <w:rsid w:val="001A67A5"/>
    <w:rsid w:val="001A67C8"/>
    <w:rsid w:val="001A6DF2"/>
    <w:rsid w:val="001A6EF5"/>
    <w:rsid w:val="001A71FE"/>
    <w:rsid w:val="001A727E"/>
    <w:rsid w:val="001A7312"/>
    <w:rsid w:val="001A77C5"/>
    <w:rsid w:val="001A792C"/>
    <w:rsid w:val="001B015F"/>
    <w:rsid w:val="001B01F8"/>
    <w:rsid w:val="001B0501"/>
    <w:rsid w:val="001B0737"/>
    <w:rsid w:val="001B0879"/>
    <w:rsid w:val="001B0C02"/>
    <w:rsid w:val="001B1279"/>
    <w:rsid w:val="001B1629"/>
    <w:rsid w:val="001B17EA"/>
    <w:rsid w:val="001B1828"/>
    <w:rsid w:val="001B1D9D"/>
    <w:rsid w:val="001B1E0E"/>
    <w:rsid w:val="001B1FEB"/>
    <w:rsid w:val="001B208E"/>
    <w:rsid w:val="001B2409"/>
    <w:rsid w:val="001B2598"/>
    <w:rsid w:val="001B2B7A"/>
    <w:rsid w:val="001B3383"/>
    <w:rsid w:val="001B3466"/>
    <w:rsid w:val="001B34E2"/>
    <w:rsid w:val="001B35F4"/>
    <w:rsid w:val="001B362E"/>
    <w:rsid w:val="001B3805"/>
    <w:rsid w:val="001B392A"/>
    <w:rsid w:val="001B3A1B"/>
    <w:rsid w:val="001B3A87"/>
    <w:rsid w:val="001B3B20"/>
    <w:rsid w:val="001B3B5E"/>
    <w:rsid w:val="001B3DB8"/>
    <w:rsid w:val="001B3DF0"/>
    <w:rsid w:val="001B3EBF"/>
    <w:rsid w:val="001B3F6F"/>
    <w:rsid w:val="001B4162"/>
    <w:rsid w:val="001B41A0"/>
    <w:rsid w:val="001B4B80"/>
    <w:rsid w:val="001B4EC0"/>
    <w:rsid w:val="001B5034"/>
    <w:rsid w:val="001B50EC"/>
    <w:rsid w:val="001B52CB"/>
    <w:rsid w:val="001B55C7"/>
    <w:rsid w:val="001B58A6"/>
    <w:rsid w:val="001B5C29"/>
    <w:rsid w:val="001B5F56"/>
    <w:rsid w:val="001B5F94"/>
    <w:rsid w:val="001B61CF"/>
    <w:rsid w:val="001B63EC"/>
    <w:rsid w:val="001B64A3"/>
    <w:rsid w:val="001B6800"/>
    <w:rsid w:val="001B6A20"/>
    <w:rsid w:val="001B6A55"/>
    <w:rsid w:val="001B6BA4"/>
    <w:rsid w:val="001B6C94"/>
    <w:rsid w:val="001B6D62"/>
    <w:rsid w:val="001B6F03"/>
    <w:rsid w:val="001B7174"/>
    <w:rsid w:val="001B7190"/>
    <w:rsid w:val="001B71C7"/>
    <w:rsid w:val="001B7259"/>
    <w:rsid w:val="001B733E"/>
    <w:rsid w:val="001B7415"/>
    <w:rsid w:val="001B745A"/>
    <w:rsid w:val="001B75FB"/>
    <w:rsid w:val="001B7D9B"/>
    <w:rsid w:val="001B7DE5"/>
    <w:rsid w:val="001B7E6F"/>
    <w:rsid w:val="001C0395"/>
    <w:rsid w:val="001C0408"/>
    <w:rsid w:val="001C0539"/>
    <w:rsid w:val="001C0B11"/>
    <w:rsid w:val="001C0B6E"/>
    <w:rsid w:val="001C0C57"/>
    <w:rsid w:val="001C0F48"/>
    <w:rsid w:val="001C0F4C"/>
    <w:rsid w:val="001C0F6E"/>
    <w:rsid w:val="001C1241"/>
    <w:rsid w:val="001C1602"/>
    <w:rsid w:val="001C1758"/>
    <w:rsid w:val="001C17B4"/>
    <w:rsid w:val="001C181F"/>
    <w:rsid w:val="001C190E"/>
    <w:rsid w:val="001C1E2F"/>
    <w:rsid w:val="001C201A"/>
    <w:rsid w:val="001C2156"/>
    <w:rsid w:val="001C251A"/>
    <w:rsid w:val="001C296E"/>
    <w:rsid w:val="001C2AC4"/>
    <w:rsid w:val="001C2F09"/>
    <w:rsid w:val="001C3198"/>
    <w:rsid w:val="001C3229"/>
    <w:rsid w:val="001C352E"/>
    <w:rsid w:val="001C3952"/>
    <w:rsid w:val="001C3D37"/>
    <w:rsid w:val="001C3E4A"/>
    <w:rsid w:val="001C41EA"/>
    <w:rsid w:val="001C45CB"/>
    <w:rsid w:val="001C4894"/>
    <w:rsid w:val="001C4B30"/>
    <w:rsid w:val="001C4CDC"/>
    <w:rsid w:val="001C4F8A"/>
    <w:rsid w:val="001C5047"/>
    <w:rsid w:val="001C50EA"/>
    <w:rsid w:val="001C52A9"/>
    <w:rsid w:val="001C5363"/>
    <w:rsid w:val="001C53D7"/>
    <w:rsid w:val="001C57AD"/>
    <w:rsid w:val="001C5A36"/>
    <w:rsid w:val="001C5DDB"/>
    <w:rsid w:val="001C6156"/>
    <w:rsid w:val="001C64AA"/>
    <w:rsid w:val="001C6816"/>
    <w:rsid w:val="001C6AB6"/>
    <w:rsid w:val="001C6C51"/>
    <w:rsid w:val="001C6E63"/>
    <w:rsid w:val="001C6FA6"/>
    <w:rsid w:val="001C719F"/>
    <w:rsid w:val="001C791C"/>
    <w:rsid w:val="001D010F"/>
    <w:rsid w:val="001D01BC"/>
    <w:rsid w:val="001D029F"/>
    <w:rsid w:val="001D02B4"/>
    <w:rsid w:val="001D02B6"/>
    <w:rsid w:val="001D0518"/>
    <w:rsid w:val="001D0A16"/>
    <w:rsid w:val="001D0BE8"/>
    <w:rsid w:val="001D0D14"/>
    <w:rsid w:val="001D103A"/>
    <w:rsid w:val="001D1A75"/>
    <w:rsid w:val="001D1BD8"/>
    <w:rsid w:val="001D1C3D"/>
    <w:rsid w:val="001D1FA9"/>
    <w:rsid w:val="001D225A"/>
    <w:rsid w:val="001D22D9"/>
    <w:rsid w:val="001D24C3"/>
    <w:rsid w:val="001D24C4"/>
    <w:rsid w:val="001D28D4"/>
    <w:rsid w:val="001D2C52"/>
    <w:rsid w:val="001D2D50"/>
    <w:rsid w:val="001D2D75"/>
    <w:rsid w:val="001D3027"/>
    <w:rsid w:val="001D34CC"/>
    <w:rsid w:val="001D35EE"/>
    <w:rsid w:val="001D43F3"/>
    <w:rsid w:val="001D4634"/>
    <w:rsid w:val="001D49D0"/>
    <w:rsid w:val="001D4F48"/>
    <w:rsid w:val="001D5198"/>
    <w:rsid w:val="001D5667"/>
    <w:rsid w:val="001D5B43"/>
    <w:rsid w:val="001D5C45"/>
    <w:rsid w:val="001D5CC7"/>
    <w:rsid w:val="001D5D12"/>
    <w:rsid w:val="001D5D98"/>
    <w:rsid w:val="001D5E23"/>
    <w:rsid w:val="001D619C"/>
    <w:rsid w:val="001D66D9"/>
    <w:rsid w:val="001D6790"/>
    <w:rsid w:val="001D67D5"/>
    <w:rsid w:val="001D6946"/>
    <w:rsid w:val="001D6ADD"/>
    <w:rsid w:val="001D6B01"/>
    <w:rsid w:val="001D6BCB"/>
    <w:rsid w:val="001D6E79"/>
    <w:rsid w:val="001D6F82"/>
    <w:rsid w:val="001D70B3"/>
    <w:rsid w:val="001D70E0"/>
    <w:rsid w:val="001D71B2"/>
    <w:rsid w:val="001D75B4"/>
    <w:rsid w:val="001D7848"/>
    <w:rsid w:val="001D795E"/>
    <w:rsid w:val="001D7C26"/>
    <w:rsid w:val="001D7D56"/>
    <w:rsid w:val="001E041E"/>
    <w:rsid w:val="001E04E6"/>
    <w:rsid w:val="001E087D"/>
    <w:rsid w:val="001E0953"/>
    <w:rsid w:val="001E12BC"/>
    <w:rsid w:val="001E1339"/>
    <w:rsid w:val="001E152B"/>
    <w:rsid w:val="001E169F"/>
    <w:rsid w:val="001E1765"/>
    <w:rsid w:val="001E17D1"/>
    <w:rsid w:val="001E199C"/>
    <w:rsid w:val="001E1C40"/>
    <w:rsid w:val="001E1C85"/>
    <w:rsid w:val="001E1CEC"/>
    <w:rsid w:val="001E1F8C"/>
    <w:rsid w:val="001E1FA8"/>
    <w:rsid w:val="001E2352"/>
    <w:rsid w:val="001E2699"/>
    <w:rsid w:val="001E297F"/>
    <w:rsid w:val="001E2D67"/>
    <w:rsid w:val="001E2EE4"/>
    <w:rsid w:val="001E308B"/>
    <w:rsid w:val="001E326B"/>
    <w:rsid w:val="001E3922"/>
    <w:rsid w:val="001E3970"/>
    <w:rsid w:val="001E3B53"/>
    <w:rsid w:val="001E3C20"/>
    <w:rsid w:val="001E3C8E"/>
    <w:rsid w:val="001E3D8D"/>
    <w:rsid w:val="001E3E47"/>
    <w:rsid w:val="001E441E"/>
    <w:rsid w:val="001E4466"/>
    <w:rsid w:val="001E457E"/>
    <w:rsid w:val="001E498C"/>
    <w:rsid w:val="001E4D76"/>
    <w:rsid w:val="001E517D"/>
    <w:rsid w:val="001E561B"/>
    <w:rsid w:val="001E563F"/>
    <w:rsid w:val="001E58F3"/>
    <w:rsid w:val="001E6039"/>
    <w:rsid w:val="001E633C"/>
    <w:rsid w:val="001E634F"/>
    <w:rsid w:val="001E65B9"/>
    <w:rsid w:val="001E6617"/>
    <w:rsid w:val="001E6711"/>
    <w:rsid w:val="001E698A"/>
    <w:rsid w:val="001E698F"/>
    <w:rsid w:val="001E6A4D"/>
    <w:rsid w:val="001E6D6C"/>
    <w:rsid w:val="001E6EBE"/>
    <w:rsid w:val="001E6F9E"/>
    <w:rsid w:val="001E7442"/>
    <w:rsid w:val="001E7679"/>
    <w:rsid w:val="001E77DA"/>
    <w:rsid w:val="001E79E2"/>
    <w:rsid w:val="001E79E4"/>
    <w:rsid w:val="001E7AE6"/>
    <w:rsid w:val="001E7CC7"/>
    <w:rsid w:val="001E7CCA"/>
    <w:rsid w:val="001E7DF0"/>
    <w:rsid w:val="001E7EDC"/>
    <w:rsid w:val="001E7FE7"/>
    <w:rsid w:val="001F050B"/>
    <w:rsid w:val="001F05D4"/>
    <w:rsid w:val="001F06F0"/>
    <w:rsid w:val="001F07C4"/>
    <w:rsid w:val="001F09E3"/>
    <w:rsid w:val="001F0AA1"/>
    <w:rsid w:val="001F0C73"/>
    <w:rsid w:val="001F0FF2"/>
    <w:rsid w:val="001F100C"/>
    <w:rsid w:val="001F12A4"/>
    <w:rsid w:val="001F14C0"/>
    <w:rsid w:val="001F14DD"/>
    <w:rsid w:val="001F1928"/>
    <w:rsid w:val="001F1BB7"/>
    <w:rsid w:val="001F1DA6"/>
    <w:rsid w:val="001F1DEE"/>
    <w:rsid w:val="001F21B3"/>
    <w:rsid w:val="001F2660"/>
    <w:rsid w:val="001F2B94"/>
    <w:rsid w:val="001F2D40"/>
    <w:rsid w:val="001F2E36"/>
    <w:rsid w:val="001F2FA0"/>
    <w:rsid w:val="001F33E8"/>
    <w:rsid w:val="001F35E7"/>
    <w:rsid w:val="001F3A71"/>
    <w:rsid w:val="001F3BE5"/>
    <w:rsid w:val="001F3EC1"/>
    <w:rsid w:val="001F4071"/>
    <w:rsid w:val="001F4119"/>
    <w:rsid w:val="001F430D"/>
    <w:rsid w:val="001F445E"/>
    <w:rsid w:val="001F4517"/>
    <w:rsid w:val="001F45AB"/>
    <w:rsid w:val="001F45D0"/>
    <w:rsid w:val="001F464A"/>
    <w:rsid w:val="001F4950"/>
    <w:rsid w:val="001F4A3D"/>
    <w:rsid w:val="001F4A64"/>
    <w:rsid w:val="001F5137"/>
    <w:rsid w:val="001F51FA"/>
    <w:rsid w:val="001F55F4"/>
    <w:rsid w:val="001F56BD"/>
    <w:rsid w:val="001F5DA3"/>
    <w:rsid w:val="001F63B6"/>
    <w:rsid w:val="001F64B0"/>
    <w:rsid w:val="001F6A1A"/>
    <w:rsid w:val="001F6BD7"/>
    <w:rsid w:val="001F6C3B"/>
    <w:rsid w:val="001F6F67"/>
    <w:rsid w:val="001F70E4"/>
    <w:rsid w:val="001F7326"/>
    <w:rsid w:val="001F74E1"/>
    <w:rsid w:val="001F766B"/>
    <w:rsid w:val="001F7901"/>
    <w:rsid w:val="001F7C15"/>
    <w:rsid w:val="001F7CBA"/>
    <w:rsid w:val="002003D8"/>
    <w:rsid w:val="002007D5"/>
    <w:rsid w:val="002008AD"/>
    <w:rsid w:val="00200A89"/>
    <w:rsid w:val="00200AA9"/>
    <w:rsid w:val="00200AE4"/>
    <w:rsid w:val="00200B03"/>
    <w:rsid w:val="00200B79"/>
    <w:rsid w:val="00200B90"/>
    <w:rsid w:val="002010F9"/>
    <w:rsid w:val="002012C4"/>
    <w:rsid w:val="002013CF"/>
    <w:rsid w:val="002014FF"/>
    <w:rsid w:val="00201689"/>
    <w:rsid w:val="00201D57"/>
    <w:rsid w:val="00201DC3"/>
    <w:rsid w:val="00201ECE"/>
    <w:rsid w:val="00201F8F"/>
    <w:rsid w:val="00202079"/>
    <w:rsid w:val="00202197"/>
    <w:rsid w:val="00202705"/>
    <w:rsid w:val="0020284C"/>
    <w:rsid w:val="00202BED"/>
    <w:rsid w:val="00202ED3"/>
    <w:rsid w:val="00202F08"/>
    <w:rsid w:val="00203524"/>
    <w:rsid w:val="002035FD"/>
    <w:rsid w:val="00203702"/>
    <w:rsid w:val="00203749"/>
    <w:rsid w:val="002038A6"/>
    <w:rsid w:val="00203D37"/>
    <w:rsid w:val="002041AC"/>
    <w:rsid w:val="00204638"/>
    <w:rsid w:val="00204B3E"/>
    <w:rsid w:val="00204E37"/>
    <w:rsid w:val="00204F30"/>
    <w:rsid w:val="00204F6B"/>
    <w:rsid w:val="00205365"/>
    <w:rsid w:val="002053D2"/>
    <w:rsid w:val="00205425"/>
    <w:rsid w:val="00205531"/>
    <w:rsid w:val="0020567B"/>
    <w:rsid w:val="00205931"/>
    <w:rsid w:val="00205A4E"/>
    <w:rsid w:val="00205B92"/>
    <w:rsid w:val="00205D98"/>
    <w:rsid w:val="00205E00"/>
    <w:rsid w:val="00206181"/>
    <w:rsid w:val="00206227"/>
    <w:rsid w:val="00206435"/>
    <w:rsid w:val="00206507"/>
    <w:rsid w:val="00206720"/>
    <w:rsid w:val="00206722"/>
    <w:rsid w:val="00206935"/>
    <w:rsid w:val="00206F45"/>
    <w:rsid w:val="00206F6A"/>
    <w:rsid w:val="00207698"/>
    <w:rsid w:val="00207B3E"/>
    <w:rsid w:val="00207C09"/>
    <w:rsid w:val="00207D2C"/>
    <w:rsid w:val="00207DE2"/>
    <w:rsid w:val="00210165"/>
    <w:rsid w:val="002104F3"/>
    <w:rsid w:val="0021050B"/>
    <w:rsid w:val="0021065E"/>
    <w:rsid w:val="0021072A"/>
    <w:rsid w:val="00210912"/>
    <w:rsid w:val="002109E5"/>
    <w:rsid w:val="002110B4"/>
    <w:rsid w:val="00211391"/>
    <w:rsid w:val="0021220F"/>
    <w:rsid w:val="00212343"/>
    <w:rsid w:val="00212467"/>
    <w:rsid w:val="00212483"/>
    <w:rsid w:val="0021291F"/>
    <w:rsid w:val="00212A7F"/>
    <w:rsid w:val="0021340F"/>
    <w:rsid w:val="00213466"/>
    <w:rsid w:val="002135BF"/>
    <w:rsid w:val="002137A1"/>
    <w:rsid w:val="00213A0A"/>
    <w:rsid w:val="00213A11"/>
    <w:rsid w:val="0021425B"/>
    <w:rsid w:val="00214313"/>
    <w:rsid w:val="002148FE"/>
    <w:rsid w:val="00214A6B"/>
    <w:rsid w:val="00214B18"/>
    <w:rsid w:val="00214BA0"/>
    <w:rsid w:val="00215090"/>
    <w:rsid w:val="0021511D"/>
    <w:rsid w:val="0021552F"/>
    <w:rsid w:val="002156F3"/>
    <w:rsid w:val="00215A0F"/>
    <w:rsid w:val="00215CA4"/>
    <w:rsid w:val="00215CFE"/>
    <w:rsid w:val="00215F52"/>
    <w:rsid w:val="002161B2"/>
    <w:rsid w:val="0021621C"/>
    <w:rsid w:val="002164C9"/>
    <w:rsid w:val="0021653F"/>
    <w:rsid w:val="00216CA4"/>
    <w:rsid w:val="00216E01"/>
    <w:rsid w:val="00216E38"/>
    <w:rsid w:val="0021728B"/>
    <w:rsid w:val="002175FF"/>
    <w:rsid w:val="00217708"/>
    <w:rsid w:val="00217757"/>
    <w:rsid w:val="00217A64"/>
    <w:rsid w:val="00217B4E"/>
    <w:rsid w:val="00217B63"/>
    <w:rsid w:val="0022001D"/>
    <w:rsid w:val="0022058C"/>
    <w:rsid w:val="00220690"/>
    <w:rsid w:val="002206B9"/>
    <w:rsid w:val="00220826"/>
    <w:rsid w:val="002211B5"/>
    <w:rsid w:val="00221906"/>
    <w:rsid w:val="00221D3B"/>
    <w:rsid w:val="00222028"/>
    <w:rsid w:val="00222373"/>
    <w:rsid w:val="00222406"/>
    <w:rsid w:val="00222439"/>
    <w:rsid w:val="002227BC"/>
    <w:rsid w:val="0022280E"/>
    <w:rsid w:val="00222D15"/>
    <w:rsid w:val="00222D52"/>
    <w:rsid w:val="00222D95"/>
    <w:rsid w:val="00222E12"/>
    <w:rsid w:val="00222F83"/>
    <w:rsid w:val="00222FD4"/>
    <w:rsid w:val="00222FE2"/>
    <w:rsid w:val="0022324A"/>
    <w:rsid w:val="00223428"/>
    <w:rsid w:val="00223ACA"/>
    <w:rsid w:val="00223CA6"/>
    <w:rsid w:val="00223EED"/>
    <w:rsid w:val="002240FE"/>
    <w:rsid w:val="002241DD"/>
    <w:rsid w:val="00224240"/>
    <w:rsid w:val="002242EA"/>
    <w:rsid w:val="0022446A"/>
    <w:rsid w:val="00224490"/>
    <w:rsid w:val="00224773"/>
    <w:rsid w:val="002247BA"/>
    <w:rsid w:val="002248D5"/>
    <w:rsid w:val="00224B15"/>
    <w:rsid w:val="00224DFF"/>
    <w:rsid w:val="00225034"/>
    <w:rsid w:val="002255B2"/>
    <w:rsid w:val="002259E4"/>
    <w:rsid w:val="00225A21"/>
    <w:rsid w:val="00225A57"/>
    <w:rsid w:val="00225AA5"/>
    <w:rsid w:val="00225CB4"/>
    <w:rsid w:val="00226015"/>
    <w:rsid w:val="0022601C"/>
    <w:rsid w:val="00226363"/>
    <w:rsid w:val="00226437"/>
    <w:rsid w:val="002267E1"/>
    <w:rsid w:val="002267E4"/>
    <w:rsid w:val="00226810"/>
    <w:rsid w:val="00226A68"/>
    <w:rsid w:val="00226C90"/>
    <w:rsid w:val="002270A4"/>
    <w:rsid w:val="002271CA"/>
    <w:rsid w:val="0022743A"/>
    <w:rsid w:val="0022771C"/>
    <w:rsid w:val="00227855"/>
    <w:rsid w:val="00227AF5"/>
    <w:rsid w:val="00227D4D"/>
    <w:rsid w:val="00230352"/>
    <w:rsid w:val="00230622"/>
    <w:rsid w:val="00230ADA"/>
    <w:rsid w:val="00230F57"/>
    <w:rsid w:val="00230FA4"/>
    <w:rsid w:val="00230FBD"/>
    <w:rsid w:val="00231120"/>
    <w:rsid w:val="00231519"/>
    <w:rsid w:val="0023163C"/>
    <w:rsid w:val="0023166E"/>
    <w:rsid w:val="00231815"/>
    <w:rsid w:val="00231B45"/>
    <w:rsid w:val="00231BD5"/>
    <w:rsid w:val="0023252F"/>
    <w:rsid w:val="002329C5"/>
    <w:rsid w:val="00232B18"/>
    <w:rsid w:val="00232BB1"/>
    <w:rsid w:val="00232C67"/>
    <w:rsid w:val="00232D64"/>
    <w:rsid w:val="002330F0"/>
    <w:rsid w:val="00233157"/>
    <w:rsid w:val="002331AD"/>
    <w:rsid w:val="002331E7"/>
    <w:rsid w:val="0023352E"/>
    <w:rsid w:val="0023371A"/>
    <w:rsid w:val="002339F5"/>
    <w:rsid w:val="00233A14"/>
    <w:rsid w:val="00233C05"/>
    <w:rsid w:val="00233CE3"/>
    <w:rsid w:val="00233D29"/>
    <w:rsid w:val="00233F70"/>
    <w:rsid w:val="0023433C"/>
    <w:rsid w:val="00234410"/>
    <w:rsid w:val="0023468D"/>
    <w:rsid w:val="002347E4"/>
    <w:rsid w:val="00234842"/>
    <w:rsid w:val="00234868"/>
    <w:rsid w:val="00235109"/>
    <w:rsid w:val="002351FB"/>
    <w:rsid w:val="00235367"/>
    <w:rsid w:val="0023548A"/>
    <w:rsid w:val="0023548C"/>
    <w:rsid w:val="00235676"/>
    <w:rsid w:val="0023569A"/>
    <w:rsid w:val="00235833"/>
    <w:rsid w:val="00235A84"/>
    <w:rsid w:val="00235AB7"/>
    <w:rsid w:val="00235B7A"/>
    <w:rsid w:val="00235BA4"/>
    <w:rsid w:val="00236306"/>
    <w:rsid w:val="00236373"/>
    <w:rsid w:val="0023649E"/>
    <w:rsid w:val="002366CE"/>
    <w:rsid w:val="0023684E"/>
    <w:rsid w:val="002369AC"/>
    <w:rsid w:val="00236A5E"/>
    <w:rsid w:val="00236AA2"/>
    <w:rsid w:val="00236B34"/>
    <w:rsid w:val="002374FD"/>
    <w:rsid w:val="00237554"/>
    <w:rsid w:val="0023758E"/>
    <w:rsid w:val="00237733"/>
    <w:rsid w:val="0023773F"/>
    <w:rsid w:val="00237B85"/>
    <w:rsid w:val="00237D9C"/>
    <w:rsid w:val="00237E58"/>
    <w:rsid w:val="00237EE6"/>
    <w:rsid w:val="00237F06"/>
    <w:rsid w:val="00240101"/>
    <w:rsid w:val="0024014E"/>
    <w:rsid w:val="0024017E"/>
    <w:rsid w:val="002417DD"/>
    <w:rsid w:val="00241FA4"/>
    <w:rsid w:val="00242047"/>
    <w:rsid w:val="0024208F"/>
    <w:rsid w:val="00242787"/>
    <w:rsid w:val="002427B3"/>
    <w:rsid w:val="002429CF"/>
    <w:rsid w:val="00242A63"/>
    <w:rsid w:val="00242B9E"/>
    <w:rsid w:val="00242BA3"/>
    <w:rsid w:val="00242D29"/>
    <w:rsid w:val="00242FAA"/>
    <w:rsid w:val="002431A0"/>
    <w:rsid w:val="00243672"/>
    <w:rsid w:val="00243888"/>
    <w:rsid w:val="00243979"/>
    <w:rsid w:val="00243C20"/>
    <w:rsid w:val="00244289"/>
    <w:rsid w:val="002443DC"/>
    <w:rsid w:val="00244412"/>
    <w:rsid w:val="002444F1"/>
    <w:rsid w:val="00244665"/>
    <w:rsid w:val="00244A54"/>
    <w:rsid w:val="00244B37"/>
    <w:rsid w:val="00244C12"/>
    <w:rsid w:val="00244D6E"/>
    <w:rsid w:val="00244FED"/>
    <w:rsid w:val="0024512F"/>
    <w:rsid w:val="00245542"/>
    <w:rsid w:val="002455CC"/>
    <w:rsid w:val="002456C3"/>
    <w:rsid w:val="0024575C"/>
    <w:rsid w:val="00245DEE"/>
    <w:rsid w:val="00245EF2"/>
    <w:rsid w:val="00245F52"/>
    <w:rsid w:val="0024635D"/>
    <w:rsid w:val="0024636F"/>
    <w:rsid w:val="0024656B"/>
    <w:rsid w:val="00246575"/>
    <w:rsid w:val="00246729"/>
    <w:rsid w:val="0024681D"/>
    <w:rsid w:val="00246ECF"/>
    <w:rsid w:val="0024701A"/>
    <w:rsid w:val="0024705D"/>
    <w:rsid w:val="00247173"/>
    <w:rsid w:val="00247590"/>
    <w:rsid w:val="00247731"/>
    <w:rsid w:val="0024780B"/>
    <w:rsid w:val="0024794C"/>
    <w:rsid w:val="002479A2"/>
    <w:rsid w:val="00247CEE"/>
    <w:rsid w:val="00247D89"/>
    <w:rsid w:val="00247E18"/>
    <w:rsid w:val="00247E9B"/>
    <w:rsid w:val="00247F66"/>
    <w:rsid w:val="002500D9"/>
    <w:rsid w:val="002503F9"/>
    <w:rsid w:val="0025074E"/>
    <w:rsid w:val="00250A58"/>
    <w:rsid w:val="00250FD7"/>
    <w:rsid w:val="00250FE0"/>
    <w:rsid w:val="0025125B"/>
    <w:rsid w:val="0025172D"/>
    <w:rsid w:val="00251897"/>
    <w:rsid w:val="00251D9F"/>
    <w:rsid w:val="00251E29"/>
    <w:rsid w:val="00251F0F"/>
    <w:rsid w:val="002521A7"/>
    <w:rsid w:val="002524AA"/>
    <w:rsid w:val="002524D0"/>
    <w:rsid w:val="00252520"/>
    <w:rsid w:val="00252603"/>
    <w:rsid w:val="002526DD"/>
    <w:rsid w:val="002528C7"/>
    <w:rsid w:val="00252DC8"/>
    <w:rsid w:val="00252E09"/>
    <w:rsid w:val="00253403"/>
    <w:rsid w:val="00253577"/>
    <w:rsid w:val="002537A8"/>
    <w:rsid w:val="00253AD8"/>
    <w:rsid w:val="00253E44"/>
    <w:rsid w:val="00253F64"/>
    <w:rsid w:val="0025419F"/>
    <w:rsid w:val="002541AC"/>
    <w:rsid w:val="002542FE"/>
    <w:rsid w:val="0025442C"/>
    <w:rsid w:val="00254432"/>
    <w:rsid w:val="002544CD"/>
    <w:rsid w:val="0025455A"/>
    <w:rsid w:val="002545AC"/>
    <w:rsid w:val="00254C0D"/>
    <w:rsid w:val="00254D89"/>
    <w:rsid w:val="0025500B"/>
    <w:rsid w:val="002550D3"/>
    <w:rsid w:val="00255123"/>
    <w:rsid w:val="00255285"/>
    <w:rsid w:val="0025545C"/>
    <w:rsid w:val="002555FF"/>
    <w:rsid w:val="00255899"/>
    <w:rsid w:val="00255A23"/>
    <w:rsid w:val="0025634D"/>
    <w:rsid w:val="002566E4"/>
    <w:rsid w:val="002566F2"/>
    <w:rsid w:val="00256CB2"/>
    <w:rsid w:val="00256E51"/>
    <w:rsid w:val="002572BC"/>
    <w:rsid w:val="0025759B"/>
    <w:rsid w:val="002575E3"/>
    <w:rsid w:val="002576D5"/>
    <w:rsid w:val="002576FE"/>
    <w:rsid w:val="0025797A"/>
    <w:rsid w:val="00257AF0"/>
    <w:rsid w:val="00257B62"/>
    <w:rsid w:val="00257C3F"/>
    <w:rsid w:val="00257F40"/>
    <w:rsid w:val="0026046A"/>
    <w:rsid w:val="002604C6"/>
    <w:rsid w:val="002606D2"/>
    <w:rsid w:val="00260735"/>
    <w:rsid w:val="00260BDA"/>
    <w:rsid w:val="00260BF6"/>
    <w:rsid w:val="00260D86"/>
    <w:rsid w:val="00260DAB"/>
    <w:rsid w:val="00260E80"/>
    <w:rsid w:val="002612EC"/>
    <w:rsid w:val="00261BCF"/>
    <w:rsid w:val="00262173"/>
    <w:rsid w:val="002621E5"/>
    <w:rsid w:val="00262389"/>
    <w:rsid w:val="002623B4"/>
    <w:rsid w:val="00262431"/>
    <w:rsid w:val="002624A0"/>
    <w:rsid w:val="002625A5"/>
    <w:rsid w:val="002625DE"/>
    <w:rsid w:val="00262686"/>
    <w:rsid w:val="00262B0D"/>
    <w:rsid w:val="00262C28"/>
    <w:rsid w:val="00262D3D"/>
    <w:rsid w:val="002633CE"/>
    <w:rsid w:val="002634FB"/>
    <w:rsid w:val="00263685"/>
    <w:rsid w:val="00263793"/>
    <w:rsid w:val="00263B9F"/>
    <w:rsid w:val="0026402A"/>
    <w:rsid w:val="00264056"/>
    <w:rsid w:val="00264089"/>
    <w:rsid w:val="0026414B"/>
    <w:rsid w:val="0026418A"/>
    <w:rsid w:val="002642C5"/>
    <w:rsid w:val="00264389"/>
    <w:rsid w:val="002643CF"/>
    <w:rsid w:val="002643D0"/>
    <w:rsid w:val="00264404"/>
    <w:rsid w:val="00264607"/>
    <w:rsid w:val="0026467B"/>
    <w:rsid w:val="0026469F"/>
    <w:rsid w:val="00264C87"/>
    <w:rsid w:val="00264D4E"/>
    <w:rsid w:val="002652A8"/>
    <w:rsid w:val="002657EE"/>
    <w:rsid w:val="002658BD"/>
    <w:rsid w:val="002659D7"/>
    <w:rsid w:val="00265B35"/>
    <w:rsid w:val="0026612F"/>
    <w:rsid w:val="002662A4"/>
    <w:rsid w:val="002663EC"/>
    <w:rsid w:val="002663F3"/>
    <w:rsid w:val="00266CC3"/>
    <w:rsid w:val="00266F52"/>
    <w:rsid w:val="00267010"/>
    <w:rsid w:val="00267081"/>
    <w:rsid w:val="00267F92"/>
    <w:rsid w:val="002701F1"/>
    <w:rsid w:val="0027022A"/>
    <w:rsid w:val="0027023C"/>
    <w:rsid w:val="00270C0D"/>
    <w:rsid w:val="00270C5B"/>
    <w:rsid w:val="00271116"/>
    <w:rsid w:val="00271121"/>
    <w:rsid w:val="002718E3"/>
    <w:rsid w:val="002719C7"/>
    <w:rsid w:val="00271D47"/>
    <w:rsid w:val="00271E2A"/>
    <w:rsid w:val="00271E84"/>
    <w:rsid w:val="00271FDF"/>
    <w:rsid w:val="00271FF9"/>
    <w:rsid w:val="0027206C"/>
    <w:rsid w:val="0027214B"/>
    <w:rsid w:val="002721AC"/>
    <w:rsid w:val="0027231E"/>
    <w:rsid w:val="002724BB"/>
    <w:rsid w:val="0027284E"/>
    <w:rsid w:val="002728C2"/>
    <w:rsid w:val="002728F7"/>
    <w:rsid w:val="0027295E"/>
    <w:rsid w:val="00272966"/>
    <w:rsid w:val="00272BD5"/>
    <w:rsid w:val="00272D8A"/>
    <w:rsid w:val="00272EB7"/>
    <w:rsid w:val="00273086"/>
    <w:rsid w:val="0027337E"/>
    <w:rsid w:val="002736B6"/>
    <w:rsid w:val="00273AA9"/>
    <w:rsid w:val="00273CE8"/>
    <w:rsid w:val="0027416F"/>
    <w:rsid w:val="002741D0"/>
    <w:rsid w:val="002745B1"/>
    <w:rsid w:val="002746BF"/>
    <w:rsid w:val="00274ACE"/>
    <w:rsid w:val="00274C40"/>
    <w:rsid w:val="00274CC1"/>
    <w:rsid w:val="00274D69"/>
    <w:rsid w:val="00274E05"/>
    <w:rsid w:val="002750CD"/>
    <w:rsid w:val="002750E3"/>
    <w:rsid w:val="002751F1"/>
    <w:rsid w:val="002752EF"/>
    <w:rsid w:val="002758F5"/>
    <w:rsid w:val="002759F3"/>
    <w:rsid w:val="00275A6F"/>
    <w:rsid w:val="00276419"/>
    <w:rsid w:val="00276708"/>
    <w:rsid w:val="00276AF5"/>
    <w:rsid w:val="00276FD2"/>
    <w:rsid w:val="00277216"/>
    <w:rsid w:val="00277330"/>
    <w:rsid w:val="00277983"/>
    <w:rsid w:val="00277C5B"/>
    <w:rsid w:val="00277CB5"/>
    <w:rsid w:val="00277D18"/>
    <w:rsid w:val="00280A11"/>
    <w:rsid w:val="00280ED0"/>
    <w:rsid w:val="0028101C"/>
    <w:rsid w:val="002810DC"/>
    <w:rsid w:val="00281301"/>
    <w:rsid w:val="00281760"/>
    <w:rsid w:val="00281767"/>
    <w:rsid w:val="002819C7"/>
    <w:rsid w:val="00281BC3"/>
    <w:rsid w:val="00281C40"/>
    <w:rsid w:val="00281D7C"/>
    <w:rsid w:val="0028245D"/>
    <w:rsid w:val="00282568"/>
    <w:rsid w:val="002825D7"/>
    <w:rsid w:val="00282AC7"/>
    <w:rsid w:val="00282D95"/>
    <w:rsid w:val="00282E71"/>
    <w:rsid w:val="00283491"/>
    <w:rsid w:val="0028352C"/>
    <w:rsid w:val="0028357C"/>
    <w:rsid w:val="002837DD"/>
    <w:rsid w:val="00283909"/>
    <w:rsid w:val="00283B34"/>
    <w:rsid w:val="00283E18"/>
    <w:rsid w:val="00283E2D"/>
    <w:rsid w:val="002840B4"/>
    <w:rsid w:val="002845BD"/>
    <w:rsid w:val="0028498D"/>
    <w:rsid w:val="00284B1A"/>
    <w:rsid w:val="00285569"/>
    <w:rsid w:val="00285725"/>
    <w:rsid w:val="002858CC"/>
    <w:rsid w:val="00285AEB"/>
    <w:rsid w:val="00285BCA"/>
    <w:rsid w:val="00285DB5"/>
    <w:rsid w:val="00286045"/>
    <w:rsid w:val="00286233"/>
    <w:rsid w:val="0028637C"/>
    <w:rsid w:val="002866C7"/>
    <w:rsid w:val="00286E65"/>
    <w:rsid w:val="00287193"/>
    <w:rsid w:val="002872F1"/>
    <w:rsid w:val="00287301"/>
    <w:rsid w:val="0028744B"/>
    <w:rsid w:val="002874F9"/>
    <w:rsid w:val="00287A62"/>
    <w:rsid w:val="00287A7B"/>
    <w:rsid w:val="00287D82"/>
    <w:rsid w:val="00287EFE"/>
    <w:rsid w:val="002904EA"/>
    <w:rsid w:val="00290531"/>
    <w:rsid w:val="00290DB8"/>
    <w:rsid w:val="00290E01"/>
    <w:rsid w:val="00290E29"/>
    <w:rsid w:val="00290EFF"/>
    <w:rsid w:val="002911EF"/>
    <w:rsid w:val="0029158B"/>
    <w:rsid w:val="00291853"/>
    <w:rsid w:val="002918F1"/>
    <w:rsid w:val="00291EA5"/>
    <w:rsid w:val="00291FC8"/>
    <w:rsid w:val="002920E0"/>
    <w:rsid w:val="002920EA"/>
    <w:rsid w:val="002923F4"/>
    <w:rsid w:val="002924AF"/>
    <w:rsid w:val="002925B1"/>
    <w:rsid w:val="0029268F"/>
    <w:rsid w:val="00292A5C"/>
    <w:rsid w:val="00292D6C"/>
    <w:rsid w:val="00293157"/>
    <w:rsid w:val="00293577"/>
    <w:rsid w:val="00293729"/>
    <w:rsid w:val="002939EE"/>
    <w:rsid w:val="00293AF3"/>
    <w:rsid w:val="00293B31"/>
    <w:rsid w:val="00293CE2"/>
    <w:rsid w:val="00293F1F"/>
    <w:rsid w:val="0029441C"/>
    <w:rsid w:val="002944D7"/>
    <w:rsid w:val="0029455D"/>
    <w:rsid w:val="0029465C"/>
    <w:rsid w:val="00294759"/>
    <w:rsid w:val="00294814"/>
    <w:rsid w:val="0029483E"/>
    <w:rsid w:val="00294D9A"/>
    <w:rsid w:val="00295A6B"/>
    <w:rsid w:val="00295D4A"/>
    <w:rsid w:val="00295EF4"/>
    <w:rsid w:val="00295F4C"/>
    <w:rsid w:val="002962AB"/>
    <w:rsid w:val="00296425"/>
    <w:rsid w:val="0029666B"/>
    <w:rsid w:val="002969E0"/>
    <w:rsid w:val="00296AED"/>
    <w:rsid w:val="00296B50"/>
    <w:rsid w:val="00296CC4"/>
    <w:rsid w:val="00296DEC"/>
    <w:rsid w:val="00296FD0"/>
    <w:rsid w:val="00297069"/>
    <w:rsid w:val="002972DB"/>
    <w:rsid w:val="00297352"/>
    <w:rsid w:val="0029748B"/>
    <w:rsid w:val="00297663"/>
    <w:rsid w:val="0029782B"/>
    <w:rsid w:val="00297A55"/>
    <w:rsid w:val="00297EC7"/>
    <w:rsid w:val="002A0147"/>
    <w:rsid w:val="002A0944"/>
    <w:rsid w:val="002A0E46"/>
    <w:rsid w:val="002A10DE"/>
    <w:rsid w:val="002A12EA"/>
    <w:rsid w:val="002A146F"/>
    <w:rsid w:val="002A1552"/>
    <w:rsid w:val="002A1590"/>
    <w:rsid w:val="002A1599"/>
    <w:rsid w:val="002A1748"/>
    <w:rsid w:val="002A18E7"/>
    <w:rsid w:val="002A1D10"/>
    <w:rsid w:val="002A1DD7"/>
    <w:rsid w:val="002A1F31"/>
    <w:rsid w:val="002A20F2"/>
    <w:rsid w:val="002A2807"/>
    <w:rsid w:val="002A2E7E"/>
    <w:rsid w:val="002A2F5C"/>
    <w:rsid w:val="002A3385"/>
    <w:rsid w:val="002A3674"/>
    <w:rsid w:val="002A37BD"/>
    <w:rsid w:val="002A3866"/>
    <w:rsid w:val="002A38A0"/>
    <w:rsid w:val="002A3A37"/>
    <w:rsid w:val="002A3CB0"/>
    <w:rsid w:val="002A3E4F"/>
    <w:rsid w:val="002A4008"/>
    <w:rsid w:val="002A4234"/>
    <w:rsid w:val="002A44C9"/>
    <w:rsid w:val="002A4592"/>
    <w:rsid w:val="002A46A5"/>
    <w:rsid w:val="002A474C"/>
    <w:rsid w:val="002A4974"/>
    <w:rsid w:val="002A4B5C"/>
    <w:rsid w:val="002A4BB5"/>
    <w:rsid w:val="002A4C2B"/>
    <w:rsid w:val="002A4CE4"/>
    <w:rsid w:val="002A4E06"/>
    <w:rsid w:val="002A5490"/>
    <w:rsid w:val="002A5631"/>
    <w:rsid w:val="002A597D"/>
    <w:rsid w:val="002A5B4E"/>
    <w:rsid w:val="002A5D92"/>
    <w:rsid w:val="002A5DDA"/>
    <w:rsid w:val="002A6159"/>
    <w:rsid w:val="002A6700"/>
    <w:rsid w:val="002A6B3E"/>
    <w:rsid w:val="002A6BF7"/>
    <w:rsid w:val="002A6D56"/>
    <w:rsid w:val="002A6F54"/>
    <w:rsid w:val="002A7130"/>
    <w:rsid w:val="002A718A"/>
    <w:rsid w:val="002A773D"/>
    <w:rsid w:val="002A787E"/>
    <w:rsid w:val="002A79A0"/>
    <w:rsid w:val="002A7C45"/>
    <w:rsid w:val="002A7ECE"/>
    <w:rsid w:val="002A7FF0"/>
    <w:rsid w:val="002B03DD"/>
    <w:rsid w:val="002B046E"/>
    <w:rsid w:val="002B04C3"/>
    <w:rsid w:val="002B070D"/>
    <w:rsid w:val="002B0805"/>
    <w:rsid w:val="002B0963"/>
    <w:rsid w:val="002B0AF7"/>
    <w:rsid w:val="002B0C4C"/>
    <w:rsid w:val="002B0E4A"/>
    <w:rsid w:val="002B13C5"/>
    <w:rsid w:val="002B150F"/>
    <w:rsid w:val="002B1651"/>
    <w:rsid w:val="002B1B2D"/>
    <w:rsid w:val="002B1DFD"/>
    <w:rsid w:val="002B1FBB"/>
    <w:rsid w:val="002B25D8"/>
    <w:rsid w:val="002B27EF"/>
    <w:rsid w:val="002B2943"/>
    <w:rsid w:val="002B29C9"/>
    <w:rsid w:val="002B2BA5"/>
    <w:rsid w:val="002B2BBE"/>
    <w:rsid w:val="002B2D6C"/>
    <w:rsid w:val="002B2E5C"/>
    <w:rsid w:val="002B316F"/>
    <w:rsid w:val="002B325D"/>
    <w:rsid w:val="002B341F"/>
    <w:rsid w:val="002B39BB"/>
    <w:rsid w:val="002B42CC"/>
    <w:rsid w:val="002B432B"/>
    <w:rsid w:val="002B4441"/>
    <w:rsid w:val="002B47D9"/>
    <w:rsid w:val="002B4840"/>
    <w:rsid w:val="002B48D3"/>
    <w:rsid w:val="002B4AF3"/>
    <w:rsid w:val="002B50A3"/>
    <w:rsid w:val="002B5114"/>
    <w:rsid w:val="002B5132"/>
    <w:rsid w:val="002B5283"/>
    <w:rsid w:val="002B5560"/>
    <w:rsid w:val="002B5934"/>
    <w:rsid w:val="002B637F"/>
    <w:rsid w:val="002B6520"/>
    <w:rsid w:val="002B65BF"/>
    <w:rsid w:val="002B6600"/>
    <w:rsid w:val="002B6869"/>
    <w:rsid w:val="002B6A51"/>
    <w:rsid w:val="002B6B5B"/>
    <w:rsid w:val="002B6D92"/>
    <w:rsid w:val="002B6F8F"/>
    <w:rsid w:val="002B7411"/>
    <w:rsid w:val="002B77B7"/>
    <w:rsid w:val="002B7D3A"/>
    <w:rsid w:val="002B7DBA"/>
    <w:rsid w:val="002B7FE4"/>
    <w:rsid w:val="002C0388"/>
    <w:rsid w:val="002C0552"/>
    <w:rsid w:val="002C0BAB"/>
    <w:rsid w:val="002C0C5C"/>
    <w:rsid w:val="002C0CA8"/>
    <w:rsid w:val="002C0D16"/>
    <w:rsid w:val="002C0D58"/>
    <w:rsid w:val="002C1000"/>
    <w:rsid w:val="002C10EE"/>
    <w:rsid w:val="002C15EB"/>
    <w:rsid w:val="002C1A6E"/>
    <w:rsid w:val="002C1C76"/>
    <w:rsid w:val="002C1D58"/>
    <w:rsid w:val="002C1DEB"/>
    <w:rsid w:val="002C1EEB"/>
    <w:rsid w:val="002C20D4"/>
    <w:rsid w:val="002C22BA"/>
    <w:rsid w:val="002C2645"/>
    <w:rsid w:val="002C26F3"/>
    <w:rsid w:val="002C2801"/>
    <w:rsid w:val="002C2B0F"/>
    <w:rsid w:val="002C2B58"/>
    <w:rsid w:val="002C2F40"/>
    <w:rsid w:val="002C3732"/>
    <w:rsid w:val="002C42CE"/>
    <w:rsid w:val="002C43A0"/>
    <w:rsid w:val="002C43C2"/>
    <w:rsid w:val="002C4F0E"/>
    <w:rsid w:val="002C513A"/>
    <w:rsid w:val="002C5239"/>
    <w:rsid w:val="002C57CB"/>
    <w:rsid w:val="002C5986"/>
    <w:rsid w:val="002C5F26"/>
    <w:rsid w:val="002C66E9"/>
    <w:rsid w:val="002C6914"/>
    <w:rsid w:val="002C6C53"/>
    <w:rsid w:val="002C6D0A"/>
    <w:rsid w:val="002C6E9D"/>
    <w:rsid w:val="002C7201"/>
    <w:rsid w:val="002C7371"/>
    <w:rsid w:val="002C73CA"/>
    <w:rsid w:val="002C768D"/>
    <w:rsid w:val="002C77A1"/>
    <w:rsid w:val="002C7A8F"/>
    <w:rsid w:val="002C7A98"/>
    <w:rsid w:val="002D0071"/>
    <w:rsid w:val="002D018B"/>
    <w:rsid w:val="002D0403"/>
    <w:rsid w:val="002D05A1"/>
    <w:rsid w:val="002D09EC"/>
    <w:rsid w:val="002D0C2B"/>
    <w:rsid w:val="002D0C38"/>
    <w:rsid w:val="002D0D97"/>
    <w:rsid w:val="002D11C5"/>
    <w:rsid w:val="002D1629"/>
    <w:rsid w:val="002D179E"/>
    <w:rsid w:val="002D1997"/>
    <w:rsid w:val="002D1A82"/>
    <w:rsid w:val="002D1FBC"/>
    <w:rsid w:val="002D2034"/>
    <w:rsid w:val="002D2124"/>
    <w:rsid w:val="002D22B7"/>
    <w:rsid w:val="002D230F"/>
    <w:rsid w:val="002D2320"/>
    <w:rsid w:val="002D26AE"/>
    <w:rsid w:val="002D27AB"/>
    <w:rsid w:val="002D2AFB"/>
    <w:rsid w:val="002D3203"/>
    <w:rsid w:val="002D34EB"/>
    <w:rsid w:val="002D3531"/>
    <w:rsid w:val="002D376B"/>
    <w:rsid w:val="002D3E0B"/>
    <w:rsid w:val="002D49FC"/>
    <w:rsid w:val="002D4AED"/>
    <w:rsid w:val="002D4BC1"/>
    <w:rsid w:val="002D4C84"/>
    <w:rsid w:val="002D5198"/>
    <w:rsid w:val="002D5271"/>
    <w:rsid w:val="002D5415"/>
    <w:rsid w:val="002D5A65"/>
    <w:rsid w:val="002D5B2C"/>
    <w:rsid w:val="002D5C3F"/>
    <w:rsid w:val="002D5DF0"/>
    <w:rsid w:val="002D5F9A"/>
    <w:rsid w:val="002D600A"/>
    <w:rsid w:val="002D604C"/>
    <w:rsid w:val="002D6091"/>
    <w:rsid w:val="002D612B"/>
    <w:rsid w:val="002D6327"/>
    <w:rsid w:val="002D659E"/>
    <w:rsid w:val="002D6AA4"/>
    <w:rsid w:val="002D6C69"/>
    <w:rsid w:val="002D6DBD"/>
    <w:rsid w:val="002D709C"/>
    <w:rsid w:val="002D72CB"/>
    <w:rsid w:val="002D731C"/>
    <w:rsid w:val="002D780D"/>
    <w:rsid w:val="002D796C"/>
    <w:rsid w:val="002D7A65"/>
    <w:rsid w:val="002D7C35"/>
    <w:rsid w:val="002D7FF8"/>
    <w:rsid w:val="002E05B8"/>
    <w:rsid w:val="002E0684"/>
    <w:rsid w:val="002E09A4"/>
    <w:rsid w:val="002E0A05"/>
    <w:rsid w:val="002E0A30"/>
    <w:rsid w:val="002E0A8B"/>
    <w:rsid w:val="002E0A98"/>
    <w:rsid w:val="002E0AA4"/>
    <w:rsid w:val="002E0F60"/>
    <w:rsid w:val="002E10BC"/>
    <w:rsid w:val="002E1194"/>
    <w:rsid w:val="002E16A5"/>
    <w:rsid w:val="002E17C5"/>
    <w:rsid w:val="002E1906"/>
    <w:rsid w:val="002E1D89"/>
    <w:rsid w:val="002E1E14"/>
    <w:rsid w:val="002E1F86"/>
    <w:rsid w:val="002E1FCF"/>
    <w:rsid w:val="002E223E"/>
    <w:rsid w:val="002E27FA"/>
    <w:rsid w:val="002E2850"/>
    <w:rsid w:val="002E29B6"/>
    <w:rsid w:val="002E2E0F"/>
    <w:rsid w:val="002E3031"/>
    <w:rsid w:val="002E3699"/>
    <w:rsid w:val="002E38F5"/>
    <w:rsid w:val="002E3955"/>
    <w:rsid w:val="002E3BB1"/>
    <w:rsid w:val="002E3CD8"/>
    <w:rsid w:val="002E3E43"/>
    <w:rsid w:val="002E3E45"/>
    <w:rsid w:val="002E408D"/>
    <w:rsid w:val="002E40CE"/>
    <w:rsid w:val="002E4130"/>
    <w:rsid w:val="002E4676"/>
    <w:rsid w:val="002E4927"/>
    <w:rsid w:val="002E4B04"/>
    <w:rsid w:val="002E4CD2"/>
    <w:rsid w:val="002E4CF9"/>
    <w:rsid w:val="002E4DEA"/>
    <w:rsid w:val="002E4EAB"/>
    <w:rsid w:val="002E532F"/>
    <w:rsid w:val="002E5662"/>
    <w:rsid w:val="002E5B8B"/>
    <w:rsid w:val="002E5C94"/>
    <w:rsid w:val="002E60CC"/>
    <w:rsid w:val="002E6309"/>
    <w:rsid w:val="002E64C9"/>
    <w:rsid w:val="002E6677"/>
    <w:rsid w:val="002E6728"/>
    <w:rsid w:val="002E6737"/>
    <w:rsid w:val="002E676F"/>
    <w:rsid w:val="002E6896"/>
    <w:rsid w:val="002E697B"/>
    <w:rsid w:val="002E6B99"/>
    <w:rsid w:val="002E6EAA"/>
    <w:rsid w:val="002E703C"/>
    <w:rsid w:val="002E7148"/>
    <w:rsid w:val="002E7395"/>
    <w:rsid w:val="002E74FA"/>
    <w:rsid w:val="002E74FD"/>
    <w:rsid w:val="002E7865"/>
    <w:rsid w:val="002E7A3C"/>
    <w:rsid w:val="002E7DDF"/>
    <w:rsid w:val="002E7EAF"/>
    <w:rsid w:val="002F0788"/>
    <w:rsid w:val="002F0B4E"/>
    <w:rsid w:val="002F107B"/>
    <w:rsid w:val="002F12C5"/>
    <w:rsid w:val="002F15B3"/>
    <w:rsid w:val="002F1608"/>
    <w:rsid w:val="002F1BCC"/>
    <w:rsid w:val="002F1D4C"/>
    <w:rsid w:val="002F1E6E"/>
    <w:rsid w:val="002F2564"/>
    <w:rsid w:val="002F290C"/>
    <w:rsid w:val="002F293D"/>
    <w:rsid w:val="002F2A32"/>
    <w:rsid w:val="002F2A74"/>
    <w:rsid w:val="002F2F9C"/>
    <w:rsid w:val="002F31E3"/>
    <w:rsid w:val="002F3208"/>
    <w:rsid w:val="002F3303"/>
    <w:rsid w:val="002F331D"/>
    <w:rsid w:val="002F3607"/>
    <w:rsid w:val="002F377D"/>
    <w:rsid w:val="002F3833"/>
    <w:rsid w:val="002F3A36"/>
    <w:rsid w:val="002F3A92"/>
    <w:rsid w:val="002F3FDE"/>
    <w:rsid w:val="002F447B"/>
    <w:rsid w:val="002F4AB1"/>
    <w:rsid w:val="002F4B2D"/>
    <w:rsid w:val="002F4B86"/>
    <w:rsid w:val="002F4B98"/>
    <w:rsid w:val="002F4BA0"/>
    <w:rsid w:val="002F4C68"/>
    <w:rsid w:val="002F4D0E"/>
    <w:rsid w:val="002F4D12"/>
    <w:rsid w:val="002F533D"/>
    <w:rsid w:val="002F543C"/>
    <w:rsid w:val="002F5560"/>
    <w:rsid w:val="002F58A9"/>
    <w:rsid w:val="002F58F9"/>
    <w:rsid w:val="002F5A52"/>
    <w:rsid w:val="002F5DF3"/>
    <w:rsid w:val="002F615D"/>
    <w:rsid w:val="002F6313"/>
    <w:rsid w:val="002F638E"/>
    <w:rsid w:val="002F6869"/>
    <w:rsid w:val="002F6A34"/>
    <w:rsid w:val="002F6E48"/>
    <w:rsid w:val="002F6EAF"/>
    <w:rsid w:val="002F6F59"/>
    <w:rsid w:val="002F711E"/>
    <w:rsid w:val="002F7176"/>
    <w:rsid w:val="002F73F5"/>
    <w:rsid w:val="002F7894"/>
    <w:rsid w:val="002F7947"/>
    <w:rsid w:val="002F7C8A"/>
    <w:rsid w:val="002F7E10"/>
    <w:rsid w:val="002F7FC3"/>
    <w:rsid w:val="003001D8"/>
    <w:rsid w:val="003001FF"/>
    <w:rsid w:val="0030030E"/>
    <w:rsid w:val="00300537"/>
    <w:rsid w:val="00300D3A"/>
    <w:rsid w:val="00300EC9"/>
    <w:rsid w:val="0030106A"/>
    <w:rsid w:val="003010DC"/>
    <w:rsid w:val="003011EA"/>
    <w:rsid w:val="00301314"/>
    <w:rsid w:val="003016DE"/>
    <w:rsid w:val="003017AE"/>
    <w:rsid w:val="00301909"/>
    <w:rsid w:val="00301D7F"/>
    <w:rsid w:val="00301EC9"/>
    <w:rsid w:val="0030251E"/>
    <w:rsid w:val="003025C1"/>
    <w:rsid w:val="003026D6"/>
    <w:rsid w:val="00302A24"/>
    <w:rsid w:val="00302FFE"/>
    <w:rsid w:val="0030301C"/>
    <w:rsid w:val="003030FF"/>
    <w:rsid w:val="003035F4"/>
    <w:rsid w:val="00303634"/>
    <w:rsid w:val="0030387B"/>
    <w:rsid w:val="00303C79"/>
    <w:rsid w:val="00303C9B"/>
    <w:rsid w:val="00303D35"/>
    <w:rsid w:val="00303D7C"/>
    <w:rsid w:val="00303FC0"/>
    <w:rsid w:val="003041BF"/>
    <w:rsid w:val="0030424D"/>
    <w:rsid w:val="00304404"/>
    <w:rsid w:val="00304A9F"/>
    <w:rsid w:val="00304C19"/>
    <w:rsid w:val="00304E4B"/>
    <w:rsid w:val="003050A3"/>
    <w:rsid w:val="003050AB"/>
    <w:rsid w:val="00305260"/>
    <w:rsid w:val="003052EE"/>
    <w:rsid w:val="003056A1"/>
    <w:rsid w:val="003056DE"/>
    <w:rsid w:val="0030572F"/>
    <w:rsid w:val="0030576B"/>
    <w:rsid w:val="00305A28"/>
    <w:rsid w:val="00305B7D"/>
    <w:rsid w:val="00305D63"/>
    <w:rsid w:val="00305F1B"/>
    <w:rsid w:val="00305F65"/>
    <w:rsid w:val="00305F9E"/>
    <w:rsid w:val="00306322"/>
    <w:rsid w:val="0030658E"/>
    <w:rsid w:val="003066A4"/>
    <w:rsid w:val="003066E5"/>
    <w:rsid w:val="0030680F"/>
    <w:rsid w:val="003069F2"/>
    <w:rsid w:val="00306A8D"/>
    <w:rsid w:val="00306AFB"/>
    <w:rsid w:val="00306BEC"/>
    <w:rsid w:val="00306D31"/>
    <w:rsid w:val="00306E6D"/>
    <w:rsid w:val="00306F2A"/>
    <w:rsid w:val="003076E6"/>
    <w:rsid w:val="003078A6"/>
    <w:rsid w:val="003078D9"/>
    <w:rsid w:val="00307A31"/>
    <w:rsid w:val="00307B28"/>
    <w:rsid w:val="00307B7D"/>
    <w:rsid w:val="00307C6B"/>
    <w:rsid w:val="00307D2E"/>
    <w:rsid w:val="00307F4C"/>
    <w:rsid w:val="003100E8"/>
    <w:rsid w:val="0031029A"/>
    <w:rsid w:val="00310773"/>
    <w:rsid w:val="003108F6"/>
    <w:rsid w:val="0031090E"/>
    <w:rsid w:val="00310A24"/>
    <w:rsid w:val="00310D0C"/>
    <w:rsid w:val="0031107A"/>
    <w:rsid w:val="003110BF"/>
    <w:rsid w:val="00311366"/>
    <w:rsid w:val="0031141E"/>
    <w:rsid w:val="0031156A"/>
    <w:rsid w:val="003115FB"/>
    <w:rsid w:val="00311A72"/>
    <w:rsid w:val="00311AFC"/>
    <w:rsid w:val="00311B05"/>
    <w:rsid w:val="00311CCE"/>
    <w:rsid w:val="00311D9C"/>
    <w:rsid w:val="00311DAB"/>
    <w:rsid w:val="00311DC8"/>
    <w:rsid w:val="003122F5"/>
    <w:rsid w:val="00312396"/>
    <w:rsid w:val="003123F5"/>
    <w:rsid w:val="0031248F"/>
    <w:rsid w:val="0031252F"/>
    <w:rsid w:val="00312984"/>
    <w:rsid w:val="00312BBA"/>
    <w:rsid w:val="00312C8F"/>
    <w:rsid w:val="0031303C"/>
    <w:rsid w:val="003131D5"/>
    <w:rsid w:val="003133D9"/>
    <w:rsid w:val="00313546"/>
    <w:rsid w:val="00313586"/>
    <w:rsid w:val="00313658"/>
    <w:rsid w:val="00313C24"/>
    <w:rsid w:val="00313F58"/>
    <w:rsid w:val="00314003"/>
    <w:rsid w:val="00314005"/>
    <w:rsid w:val="00314008"/>
    <w:rsid w:val="00314019"/>
    <w:rsid w:val="003141BC"/>
    <w:rsid w:val="00314222"/>
    <w:rsid w:val="0031423F"/>
    <w:rsid w:val="0031439B"/>
    <w:rsid w:val="00314487"/>
    <w:rsid w:val="003144F3"/>
    <w:rsid w:val="00314515"/>
    <w:rsid w:val="003148B5"/>
    <w:rsid w:val="00314A66"/>
    <w:rsid w:val="00314B30"/>
    <w:rsid w:val="003150F3"/>
    <w:rsid w:val="0031513B"/>
    <w:rsid w:val="00315376"/>
    <w:rsid w:val="003157CE"/>
    <w:rsid w:val="00315B37"/>
    <w:rsid w:val="00315E09"/>
    <w:rsid w:val="00315F5F"/>
    <w:rsid w:val="003161DE"/>
    <w:rsid w:val="0031653A"/>
    <w:rsid w:val="00316885"/>
    <w:rsid w:val="00316C24"/>
    <w:rsid w:val="00316CDD"/>
    <w:rsid w:val="00316D28"/>
    <w:rsid w:val="00316E5D"/>
    <w:rsid w:val="00316F44"/>
    <w:rsid w:val="00317163"/>
    <w:rsid w:val="00317185"/>
    <w:rsid w:val="003177B8"/>
    <w:rsid w:val="00317A00"/>
    <w:rsid w:val="00317A36"/>
    <w:rsid w:val="00317CE0"/>
    <w:rsid w:val="00317D73"/>
    <w:rsid w:val="00317DFA"/>
    <w:rsid w:val="00317F84"/>
    <w:rsid w:val="00317FAE"/>
    <w:rsid w:val="00320337"/>
    <w:rsid w:val="003203A2"/>
    <w:rsid w:val="003205A5"/>
    <w:rsid w:val="003207B9"/>
    <w:rsid w:val="00320A18"/>
    <w:rsid w:val="00320BB4"/>
    <w:rsid w:val="00320C99"/>
    <w:rsid w:val="00320E55"/>
    <w:rsid w:val="003210F4"/>
    <w:rsid w:val="00321339"/>
    <w:rsid w:val="003214B5"/>
    <w:rsid w:val="003219B2"/>
    <w:rsid w:val="00321BAF"/>
    <w:rsid w:val="00321C55"/>
    <w:rsid w:val="00321FD1"/>
    <w:rsid w:val="00322074"/>
    <w:rsid w:val="00322419"/>
    <w:rsid w:val="0032242A"/>
    <w:rsid w:val="003227A0"/>
    <w:rsid w:val="003230A6"/>
    <w:rsid w:val="003232A1"/>
    <w:rsid w:val="00323AF4"/>
    <w:rsid w:val="00323C62"/>
    <w:rsid w:val="00323EC6"/>
    <w:rsid w:val="00323F15"/>
    <w:rsid w:val="00324182"/>
    <w:rsid w:val="003242AF"/>
    <w:rsid w:val="00324785"/>
    <w:rsid w:val="0032478C"/>
    <w:rsid w:val="003248F4"/>
    <w:rsid w:val="00324A3D"/>
    <w:rsid w:val="00324C85"/>
    <w:rsid w:val="00324E29"/>
    <w:rsid w:val="00325385"/>
    <w:rsid w:val="003253A2"/>
    <w:rsid w:val="003253CF"/>
    <w:rsid w:val="0032546A"/>
    <w:rsid w:val="00325B8E"/>
    <w:rsid w:val="00325CB1"/>
    <w:rsid w:val="00325DE2"/>
    <w:rsid w:val="00325EA3"/>
    <w:rsid w:val="00325FE3"/>
    <w:rsid w:val="00326032"/>
    <w:rsid w:val="00326116"/>
    <w:rsid w:val="003263B2"/>
    <w:rsid w:val="003263C3"/>
    <w:rsid w:val="0032659D"/>
    <w:rsid w:val="003269AA"/>
    <w:rsid w:val="00326B6F"/>
    <w:rsid w:val="00326C98"/>
    <w:rsid w:val="00326E06"/>
    <w:rsid w:val="00326ED0"/>
    <w:rsid w:val="00326F35"/>
    <w:rsid w:val="00326FDF"/>
    <w:rsid w:val="003270C8"/>
    <w:rsid w:val="003270ED"/>
    <w:rsid w:val="00327145"/>
    <w:rsid w:val="00327275"/>
    <w:rsid w:val="003273AF"/>
    <w:rsid w:val="003273CB"/>
    <w:rsid w:val="00327ADD"/>
    <w:rsid w:val="00327B1F"/>
    <w:rsid w:val="00327E2D"/>
    <w:rsid w:val="00327FAE"/>
    <w:rsid w:val="003300E3"/>
    <w:rsid w:val="003301FF"/>
    <w:rsid w:val="003304A9"/>
    <w:rsid w:val="00330A1F"/>
    <w:rsid w:val="00330A2E"/>
    <w:rsid w:val="00330C97"/>
    <w:rsid w:val="00330F99"/>
    <w:rsid w:val="0033134C"/>
    <w:rsid w:val="003313D1"/>
    <w:rsid w:val="00331407"/>
    <w:rsid w:val="003317F4"/>
    <w:rsid w:val="003317FD"/>
    <w:rsid w:val="003319AD"/>
    <w:rsid w:val="00331EC9"/>
    <w:rsid w:val="003322A9"/>
    <w:rsid w:val="003323C1"/>
    <w:rsid w:val="003327D2"/>
    <w:rsid w:val="00332802"/>
    <w:rsid w:val="00332A33"/>
    <w:rsid w:val="00332A82"/>
    <w:rsid w:val="00332C71"/>
    <w:rsid w:val="00332CE0"/>
    <w:rsid w:val="00332E48"/>
    <w:rsid w:val="00332F1C"/>
    <w:rsid w:val="003330A2"/>
    <w:rsid w:val="0033316B"/>
    <w:rsid w:val="00333364"/>
    <w:rsid w:val="00333765"/>
    <w:rsid w:val="00333A87"/>
    <w:rsid w:val="00333CA3"/>
    <w:rsid w:val="0033456C"/>
    <w:rsid w:val="003346B6"/>
    <w:rsid w:val="003348A1"/>
    <w:rsid w:val="003348DE"/>
    <w:rsid w:val="00334B3D"/>
    <w:rsid w:val="00334C2F"/>
    <w:rsid w:val="00334C3B"/>
    <w:rsid w:val="00334FF8"/>
    <w:rsid w:val="00334FFC"/>
    <w:rsid w:val="003351CE"/>
    <w:rsid w:val="0033534B"/>
    <w:rsid w:val="00335B4E"/>
    <w:rsid w:val="00335C08"/>
    <w:rsid w:val="00335C4F"/>
    <w:rsid w:val="00335FE7"/>
    <w:rsid w:val="00336138"/>
    <w:rsid w:val="0033625C"/>
    <w:rsid w:val="00336284"/>
    <w:rsid w:val="00336464"/>
    <w:rsid w:val="00336487"/>
    <w:rsid w:val="0033651D"/>
    <w:rsid w:val="003365A3"/>
    <w:rsid w:val="00336B10"/>
    <w:rsid w:val="00336B56"/>
    <w:rsid w:val="00336D2E"/>
    <w:rsid w:val="00337872"/>
    <w:rsid w:val="00337922"/>
    <w:rsid w:val="00337BB5"/>
    <w:rsid w:val="00337BC5"/>
    <w:rsid w:val="00337EE7"/>
    <w:rsid w:val="0034056A"/>
    <w:rsid w:val="00340FD0"/>
    <w:rsid w:val="00341538"/>
    <w:rsid w:val="003415B1"/>
    <w:rsid w:val="00341D77"/>
    <w:rsid w:val="00341DCF"/>
    <w:rsid w:val="00342454"/>
    <w:rsid w:val="003424C6"/>
    <w:rsid w:val="003424F8"/>
    <w:rsid w:val="0034258B"/>
    <w:rsid w:val="003426FE"/>
    <w:rsid w:val="003427CC"/>
    <w:rsid w:val="00342A04"/>
    <w:rsid w:val="00342B0F"/>
    <w:rsid w:val="00343027"/>
    <w:rsid w:val="003434CE"/>
    <w:rsid w:val="00343816"/>
    <w:rsid w:val="00343958"/>
    <w:rsid w:val="00343CC6"/>
    <w:rsid w:val="00343D45"/>
    <w:rsid w:val="00343DE5"/>
    <w:rsid w:val="00343E11"/>
    <w:rsid w:val="00343F1B"/>
    <w:rsid w:val="003440F8"/>
    <w:rsid w:val="0034465F"/>
    <w:rsid w:val="003446E0"/>
    <w:rsid w:val="0034492B"/>
    <w:rsid w:val="00344D16"/>
    <w:rsid w:val="00344D8F"/>
    <w:rsid w:val="00344FFD"/>
    <w:rsid w:val="00345400"/>
    <w:rsid w:val="00345506"/>
    <w:rsid w:val="00345509"/>
    <w:rsid w:val="00345589"/>
    <w:rsid w:val="003455D9"/>
    <w:rsid w:val="00345C37"/>
    <w:rsid w:val="00345D8C"/>
    <w:rsid w:val="003463D5"/>
    <w:rsid w:val="003463FF"/>
    <w:rsid w:val="0034652B"/>
    <w:rsid w:val="003467F8"/>
    <w:rsid w:val="00346971"/>
    <w:rsid w:val="00346BA8"/>
    <w:rsid w:val="00346BF3"/>
    <w:rsid w:val="00346C2C"/>
    <w:rsid w:val="00347122"/>
    <w:rsid w:val="0034732A"/>
    <w:rsid w:val="00347FC9"/>
    <w:rsid w:val="00350098"/>
    <w:rsid w:val="003502E2"/>
    <w:rsid w:val="00350455"/>
    <w:rsid w:val="0035052A"/>
    <w:rsid w:val="00350A1E"/>
    <w:rsid w:val="00350B5A"/>
    <w:rsid w:val="00350EE0"/>
    <w:rsid w:val="00351BEC"/>
    <w:rsid w:val="003521E8"/>
    <w:rsid w:val="003521F1"/>
    <w:rsid w:val="00352333"/>
    <w:rsid w:val="0035278C"/>
    <w:rsid w:val="0035318D"/>
    <w:rsid w:val="003532A4"/>
    <w:rsid w:val="00353663"/>
    <w:rsid w:val="0035368D"/>
    <w:rsid w:val="00353801"/>
    <w:rsid w:val="0035391B"/>
    <w:rsid w:val="00353A33"/>
    <w:rsid w:val="00353AA7"/>
    <w:rsid w:val="00353F2B"/>
    <w:rsid w:val="00354046"/>
    <w:rsid w:val="00354080"/>
    <w:rsid w:val="0035417B"/>
    <w:rsid w:val="003542F2"/>
    <w:rsid w:val="003549CF"/>
    <w:rsid w:val="00354AD6"/>
    <w:rsid w:val="00354E55"/>
    <w:rsid w:val="00354E57"/>
    <w:rsid w:val="00355018"/>
    <w:rsid w:val="0035511F"/>
    <w:rsid w:val="003552D6"/>
    <w:rsid w:val="003553E3"/>
    <w:rsid w:val="003560EB"/>
    <w:rsid w:val="0035620F"/>
    <w:rsid w:val="0035649A"/>
    <w:rsid w:val="003564D4"/>
    <w:rsid w:val="003564DB"/>
    <w:rsid w:val="00356591"/>
    <w:rsid w:val="0035666C"/>
    <w:rsid w:val="00356681"/>
    <w:rsid w:val="00356CFE"/>
    <w:rsid w:val="00356D0D"/>
    <w:rsid w:val="00356DB4"/>
    <w:rsid w:val="00356DF0"/>
    <w:rsid w:val="00356F73"/>
    <w:rsid w:val="003572CF"/>
    <w:rsid w:val="0035742B"/>
    <w:rsid w:val="0035762C"/>
    <w:rsid w:val="00357812"/>
    <w:rsid w:val="0035785C"/>
    <w:rsid w:val="00357A85"/>
    <w:rsid w:val="00357BC5"/>
    <w:rsid w:val="00357D45"/>
    <w:rsid w:val="003601BC"/>
    <w:rsid w:val="0036033F"/>
    <w:rsid w:val="003603E1"/>
    <w:rsid w:val="00360A5D"/>
    <w:rsid w:val="00360BA2"/>
    <w:rsid w:val="003610CD"/>
    <w:rsid w:val="00361558"/>
    <w:rsid w:val="003615CC"/>
    <w:rsid w:val="00361686"/>
    <w:rsid w:val="003616D1"/>
    <w:rsid w:val="00361770"/>
    <w:rsid w:val="00361948"/>
    <w:rsid w:val="00361967"/>
    <w:rsid w:val="00361AE9"/>
    <w:rsid w:val="003627DD"/>
    <w:rsid w:val="003629D5"/>
    <w:rsid w:val="00362AC4"/>
    <w:rsid w:val="0036346B"/>
    <w:rsid w:val="00363482"/>
    <w:rsid w:val="003636F6"/>
    <w:rsid w:val="003637DA"/>
    <w:rsid w:val="003639BF"/>
    <w:rsid w:val="00363AC3"/>
    <w:rsid w:val="00363B7B"/>
    <w:rsid w:val="00363D90"/>
    <w:rsid w:val="00363E44"/>
    <w:rsid w:val="00364108"/>
    <w:rsid w:val="0036420A"/>
    <w:rsid w:val="003644C3"/>
    <w:rsid w:val="003646F0"/>
    <w:rsid w:val="0036481D"/>
    <w:rsid w:val="00364898"/>
    <w:rsid w:val="003648C1"/>
    <w:rsid w:val="00364BB1"/>
    <w:rsid w:val="00364C38"/>
    <w:rsid w:val="00364E43"/>
    <w:rsid w:val="00365487"/>
    <w:rsid w:val="00365507"/>
    <w:rsid w:val="00365A3A"/>
    <w:rsid w:val="00365CB4"/>
    <w:rsid w:val="00366023"/>
    <w:rsid w:val="00366058"/>
    <w:rsid w:val="00366406"/>
    <w:rsid w:val="0036681D"/>
    <w:rsid w:val="00366BF1"/>
    <w:rsid w:val="00366CAD"/>
    <w:rsid w:val="00366D7B"/>
    <w:rsid w:val="00366DF5"/>
    <w:rsid w:val="00366E68"/>
    <w:rsid w:val="00367212"/>
    <w:rsid w:val="003677FB"/>
    <w:rsid w:val="0036782C"/>
    <w:rsid w:val="003679B7"/>
    <w:rsid w:val="00367CE5"/>
    <w:rsid w:val="003705F2"/>
    <w:rsid w:val="00370619"/>
    <w:rsid w:val="0037069B"/>
    <w:rsid w:val="003706E0"/>
    <w:rsid w:val="0037072F"/>
    <w:rsid w:val="00370827"/>
    <w:rsid w:val="00370E84"/>
    <w:rsid w:val="00371115"/>
    <w:rsid w:val="00371282"/>
    <w:rsid w:val="00371471"/>
    <w:rsid w:val="00371610"/>
    <w:rsid w:val="0037177A"/>
    <w:rsid w:val="00371856"/>
    <w:rsid w:val="00371D17"/>
    <w:rsid w:val="0037202C"/>
    <w:rsid w:val="003720E8"/>
    <w:rsid w:val="0037240C"/>
    <w:rsid w:val="00372AC5"/>
    <w:rsid w:val="00372B7B"/>
    <w:rsid w:val="00372C1C"/>
    <w:rsid w:val="00372C6D"/>
    <w:rsid w:val="00372FDF"/>
    <w:rsid w:val="00373445"/>
    <w:rsid w:val="0037351A"/>
    <w:rsid w:val="003735A3"/>
    <w:rsid w:val="00373688"/>
    <w:rsid w:val="003736C7"/>
    <w:rsid w:val="003739BB"/>
    <w:rsid w:val="00373A2A"/>
    <w:rsid w:val="00373CF1"/>
    <w:rsid w:val="00373ECD"/>
    <w:rsid w:val="00373EDB"/>
    <w:rsid w:val="0037424F"/>
    <w:rsid w:val="003742DE"/>
    <w:rsid w:val="003744F1"/>
    <w:rsid w:val="003748D3"/>
    <w:rsid w:val="00374A29"/>
    <w:rsid w:val="00374B78"/>
    <w:rsid w:val="00374C26"/>
    <w:rsid w:val="00375167"/>
    <w:rsid w:val="003753D2"/>
    <w:rsid w:val="00375431"/>
    <w:rsid w:val="00375A93"/>
    <w:rsid w:val="00375A9C"/>
    <w:rsid w:val="00375B55"/>
    <w:rsid w:val="00375EAA"/>
    <w:rsid w:val="00376168"/>
    <w:rsid w:val="003761A3"/>
    <w:rsid w:val="00376326"/>
    <w:rsid w:val="00376353"/>
    <w:rsid w:val="003764E8"/>
    <w:rsid w:val="003767B2"/>
    <w:rsid w:val="0037683D"/>
    <w:rsid w:val="003768EA"/>
    <w:rsid w:val="00376AB1"/>
    <w:rsid w:val="00376C23"/>
    <w:rsid w:val="00376D6D"/>
    <w:rsid w:val="00376F10"/>
    <w:rsid w:val="00377314"/>
    <w:rsid w:val="0037735B"/>
    <w:rsid w:val="0037767D"/>
    <w:rsid w:val="00377DBB"/>
    <w:rsid w:val="00380001"/>
    <w:rsid w:val="0038019D"/>
    <w:rsid w:val="00380275"/>
    <w:rsid w:val="003803BA"/>
    <w:rsid w:val="003803F5"/>
    <w:rsid w:val="00380596"/>
    <w:rsid w:val="00380B6A"/>
    <w:rsid w:val="00380BFE"/>
    <w:rsid w:val="00380F10"/>
    <w:rsid w:val="003810CA"/>
    <w:rsid w:val="0038126D"/>
    <w:rsid w:val="003813A6"/>
    <w:rsid w:val="003813DA"/>
    <w:rsid w:val="00381EA6"/>
    <w:rsid w:val="00381FCA"/>
    <w:rsid w:val="0038235A"/>
    <w:rsid w:val="003825D6"/>
    <w:rsid w:val="0038262F"/>
    <w:rsid w:val="00382789"/>
    <w:rsid w:val="003829FF"/>
    <w:rsid w:val="00382A27"/>
    <w:rsid w:val="00382E19"/>
    <w:rsid w:val="00382E53"/>
    <w:rsid w:val="0038301B"/>
    <w:rsid w:val="003832AE"/>
    <w:rsid w:val="003832F0"/>
    <w:rsid w:val="0038348D"/>
    <w:rsid w:val="00383506"/>
    <w:rsid w:val="003835B7"/>
    <w:rsid w:val="00383665"/>
    <w:rsid w:val="0038378F"/>
    <w:rsid w:val="00383D9B"/>
    <w:rsid w:val="00383DC9"/>
    <w:rsid w:val="00383F37"/>
    <w:rsid w:val="00384483"/>
    <w:rsid w:val="00384675"/>
    <w:rsid w:val="003849DA"/>
    <w:rsid w:val="00384EF4"/>
    <w:rsid w:val="003853C7"/>
    <w:rsid w:val="003853E4"/>
    <w:rsid w:val="00385B42"/>
    <w:rsid w:val="00385DC8"/>
    <w:rsid w:val="00385EFE"/>
    <w:rsid w:val="0038641E"/>
    <w:rsid w:val="00386BE3"/>
    <w:rsid w:val="00387126"/>
    <w:rsid w:val="003879ED"/>
    <w:rsid w:val="00387D99"/>
    <w:rsid w:val="00387E2D"/>
    <w:rsid w:val="00387EB5"/>
    <w:rsid w:val="00390244"/>
    <w:rsid w:val="003902BC"/>
    <w:rsid w:val="003902CB"/>
    <w:rsid w:val="0039046C"/>
    <w:rsid w:val="0039056A"/>
    <w:rsid w:val="003906FE"/>
    <w:rsid w:val="0039078B"/>
    <w:rsid w:val="0039098F"/>
    <w:rsid w:val="00390A1D"/>
    <w:rsid w:val="00390C12"/>
    <w:rsid w:val="00390D9F"/>
    <w:rsid w:val="0039106C"/>
    <w:rsid w:val="00391209"/>
    <w:rsid w:val="0039124D"/>
    <w:rsid w:val="0039127F"/>
    <w:rsid w:val="003912D3"/>
    <w:rsid w:val="00391323"/>
    <w:rsid w:val="00391810"/>
    <w:rsid w:val="00391BF9"/>
    <w:rsid w:val="00391CB7"/>
    <w:rsid w:val="003921A6"/>
    <w:rsid w:val="003921B1"/>
    <w:rsid w:val="00392701"/>
    <w:rsid w:val="00392966"/>
    <w:rsid w:val="003929C3"/>
    <w:rsid w:val="00392B9D"/>
    <w:rsid w:val="00392BBF"/>
    <w:rsid w:val="00392CFA"/>
    <w:rsid w:val="003931AF"/>
    <w:rsid w:val="00393202"/>
    <w:rsid w:val="003932F5"/>
    <w:rsid w:val="0039336D"/>
    <w:rsid w:val="00393412"/>
    <w:rsid w:val="003934C5"/>
    <w:rsid w:val="00393535"/>
    <w:rsid w:val="003937BD"/>
    <w:rsid w:val="00393F73"/>
    <w:rsid w:val="003944DD"/>
    <w:rsid w:val="00394649"/>
    <w:rsid w:val="003946BC"/>
    <w:rsid w:val="0039489D"/>
    <w:rsid w:val="003949E1"/>
    <w:rsid w:val="00394D0A"/>
    <w:rsid w:val="00394FCA"/>
    <w:rsid w:val="00395594"/>
    <w:rsid w:val="0039583A"/>
    <w:rsid w:val="00395C75"/>
    <w:rsid w:val="00395CE8"/>
    <w:rsid w:val="00395EC6"/>
    <w:rsid w:val="00395F73"/>
    <w:rsid w:val="00396013"/>
    <w:rsid w:val="00396169"/>
    <w:rsid w:val="00396265"/>
    <w:rsid w:val="003962FB"/>
    <w:rsid w:val="00396375"/>
    <w:rsid w:val="003966E9"/>
    <w:rsid w:val="00396C78"/>
    <w:rsid w:val="00396CC6"/>
    <w:rsid w:val="00396CD0"/>
    <w:rsid w:val="00396DA6"/>
    <w:rsid w:val="00397549"/>
    <w:rsid w:val="003975A6"/>
    <w:rsid w:val="00397B9F"/>
    <w:rsid w:val="00397BD5"/>
    <w:rsid w:val="00397C2B"/>
    <w:rsid w:val="00397C2E"/>
    <w:rsid w:val="003A00B9"/>
    <w:rsid w:val="003A0114"/>
    <w:rsid w:val="003A0164"/>
    <w:rsid w:val="003A0224"/>
    <w:rsid w:val="003A05F1"/>
    <w:rsid w:val="003A0686"/>
    <w:rsid w:val="003A0F3D"/>
    <w:rsid w:val="003A148C"/>
    <w:rsid w:val="003A1702"/>
    <w:rsid w:val="003A18DF"/>
    <w:rsid w:val="003A1F06"/>
    <w:rsid w:val="003A1F10"/>
    <w:rsid w:val="003A226C"/>
    <w:rsid w:val="003A25AD"/>
    <w:rsid w:val="003A25E7"/>
    <w:rsid w:val="003A2664"/>
    <w:rsid w:val="003A27A3"/>
    <w:rsid w:val="003A2AE6"/>
    <w:rsid w:val="003A3077"/>
    <w:rsid w:val="003A323E"/>
    <w:rsid w:val="003A3426"/>
    <w:rsid w:val="003A3495"/>
    <w:rsid w:val="003A369F"/>
    <w:rsid w:val="003A385C"/>
    <w:rsid w:val="003A3909"/>
    <w:rsid w:val="003A3FC6"/>
    <w:rsid w:val="003A3FE8"/>
    <w:rsid w:val="003A41BE"/>
    <w:rsid w:val="003A42B2"/>
    <w:rsid w:val="003A434B"/>
    <w:rsid w:val="003A43E4"/>
    <w:rsid w:val="003A489A"/>
    <w:rsid w:val="003A492A"/>
    <w:rsid w:val="003A4AAF"/>
    <w:rsid w:val="003A51E1"/>
    <w:rsid w:val="003A5421"/>
    <w:rsid w:val="003A542C"/>
    <w:rsid w:val="003A5D28"/>
    <w:rsid w:val="003A5D30"/>
    <w:rsid w:val="003A5DF6"/>
    <w:rsid w:val="003A5F79"/>
    <w:rsid w:val="003A6017"/>
    <w:rsid w:val="003A60AC"/>
    <w:rsid w:val="003A6417"/>
    <w:rsid w:val="003A6432"/>
    <w:rsid w:val="003A647F"/>
    <w:rsid w:val="003A659E"/>
    <w:rsid w:val="003A6730"/>
    <w:rsid w:val="003A70C9"/>
    <w:rsid w:val="003A74CF"/>
    <w:rsid w:val="003A778D"/>
    <w:rsid w:val="003A7851"/>
    <w:rsid w:val="003A79BA"/>
    <w:rsid w:val="003A7B41"/>
    <w:rsid w:val="003A7B86"/>
    <w:rsid w:val="003B024C"/>
    <w:rsid w:val="003B09D0"/>
    <w:rsid w:val="003B0A00"/>
    <w:rsid w:val="003B0AD1"/>
    <w:rsid w:val="003B0AFE"/>
    <w:rsid w:val="003B0B0D"/>
    <w:rsid w:val="003B0C6A"/>
    <w:rsid w:val="003B0E4A"/>
    <w:rsid w:val="003B10F9"/>
    <w:rsid w:val="003B11C1"/>
    <w:rsid w:val="003B1492"/>
    <w:rsid w:val="003B14E6"/>
    <w:rsid w:val="003B15CD"/>
    <w:rsid w:val="003B17C7"/>
    <w:rsid w:val="003B192D"/>
    <w:rsid w:val="003B1D0A"/>
    <w:rsid w:val="003B1D25"/>
    <w:rsid w:val="003B1D9F"/>
    <w:rsid w:val="003B1E0C"/>
    <w:rsid w:val="003B1EEE"/>
    <w:rsid w:val="003B2207"/>
    <w:rsid w:val="003B2271"/>
    <w:rsid w:val="003B23E1"/>
    <w:rsid w:val="003B2444"/>
    <w:rsid w:val="003B2694"/>
    <w:rsid w:val="003B2786"/>
    <w:rsid w:val="003B2918"/>
    <w:rsid w:val="003B2A62"/>
    <w:rsid w:val="003B2CC1"/>
    <w:rsid w:val="003B2CD9"/>
    <w:rsid w:val="003B3020"/>
    <w:rsid w:val="003B3078"/>
    <w:rsid w:val="003B35B5"/>
    <w:rsid w:val="003B36D3"/>
    <w:rsid w:val="003B395E"/>
    <w:rsid w:val="003B3CE5"/>
    <w:rsid w:val="003B3DD6"/>
    <w:rsid w:val="003B400A"/>
    <w:rsid w:val="003B427F"/>
    <w:rsid w:val="003B4503"/>
    <w:rsid w:val="003B4856"/>
    <w:rsid w:val="003B4B4B"/>
    <w:rsid w:val="003B4BD3"/>
    <w:rsid w:val="003B4BEE"/>
    <w:rsid w:val="003B4EBB"/>
    <w:rsid w:val="003B4FC3"/>
    <w:rsid w:val="003B50BF"/>
    <w:rsid w:val="003B50D9"/>
    <w:rsid w:val="003B5407"/>
    <w:rsid w:val="003B5408"/>
    <w:rsid w:val="003B54D9"/>
    <w:rsid w:val="003B54DF"/>
    <w:rsid w:val="003B5690"/>
    <w:rsid w:val="003B5805"/>
    <w:rsid w:val="003B5874"/>
    <w:rsid w:val="003B59B8"/>
    <w:rsid w:val="003B5A6F"/>
    <w:rsid w:val="003B5CF1"/>
    <w:rsid w:val="003B5E45"/>
    <w:rsid w:val="003B6340"/>
    <w:rsid w:val="003B63A8"/>
    <w:rsid w:val="003B64C8"/>
    <w:rsid w:val="003B68E5"/>
    <w:rsid w:val="003B6D6C"/>
    <w:rsid w:val="003B7647"/>
    <w:rsid w:val="003B76A2"/>
    <w:rsid w:val="003B7803"/>
    <w:rsid w:val="003B7823"/>
    <w:rsid w:val="003C034B"/>
    <w:rsid w:val="003C0415"/>
    <w:rsid w:val="003C04D0"/>
    <w:rsid w:val="003C06D1"/>
    <w:rsid w:val="003C0A29"/>
    <w:rsid w:val="003C0AB4"/>
    <w:rsid w:val="003C0C67"/>
    <w:rsid w:val="003C0DB9"/>
    <w:rsid w:val="003C0E21"/>
    <w:rsid w:val="003C0EB8"/>
    <w:rsid w:val="003C12DD"/>
    <w:rsid w:val="003C19D4"/>
    <w:rsid w:val="003C23A7"/>
    <w:rsid w:val="003C2527"/>
    <w:rsid w:val="003C27C2"/>
    <w:rsid w:val="003C29CB"/>
    <w:rsid w:val="003C2AB8"/>
    <w:rsid w:val="003C2BBE"/>
    <w:rsid w:val="003C2BF6"/>
    <w:rsid w:val="003C3029"/>
    <w:rsid w:val="003C30CF"/>
    <w:rsid w:val="003C30E1"/>
    <w:rsid w:val="003C31DB"/>
    <w:rsid w:val="003C3686"/>
    <w:rsid w:val="003C3DA8"/>
    <w:rsid w:val="003C3F17"/>
    <w:rsid w:val="003C4220"/>
    <w:rsid w:val="003C4628"/>
    <w:rsid w:val="003C4883"/>
    <w:rsid w:val="003C494D"/>
    <w:rsid w:val="003C4A64"/>
    <w:rsid w:val="003C4CBF"/>
    <w:rsid w:val="003C4FF9"/>
    <w:rsid w:val="003C54D8"/>
    <w:rsid w:val="003C5589"/>
    <w:rsid w:val="003C568C"/>
    <w:rsid w:val="003C56CA"/>
    <w:rsid w:val="003C56E6"/>
    <w:rsid w:val="003C58C1"/>
    <w:rsid w:val="003C5B09"/>
    <w:rsid w:val="003C5B55"/>
    <w:rsid w:val="003C5D73"/>
    <w:rsid w:val="003C5F6E"/>
    <w:rsid w:val="003C5FD0"/>
    <w:rsid w:val="003C667D"/>
    <w:rsid w:val="003C68CE"/>
    <w:rsid w:val="003C68FF"/>
    <w:rsid w:val="003C69C9"/>
    <w:rsid w:val="003C6A64"/>
    <w:rsid w:val="003C6C1D"/>
    <w:rsid w:val="003C6CD5"/>
    <w:rsid w:val="003C6EDC"/>
    <w:rsid w:val="003C6FB6"/>
    <w:rsid w:val="003C7030"/>
    <w:rsid w:val="003C70A6"/>
    <w:rsid w:val="003C757A"/>
    <w:rsid w:val="003C76F3"/>
    <w:rsid w:val="003C7772"/>
    <w:rsid w:val="003C788A"/>
    <w:rsid w:val="003C7BDD"/>
    <w:rsid w:val="003C7C97"/>
    <w:rsid w:val="003C7CE2"/>
    <w:rsid w:val="003C7DB9"/>
    <w:rsid w:val="003C7DC9"/>
    <w:rsid w:val="003D0148"/>
    <w:rsid w:val="003D02FC"/>
    <w:rsid w:val="003D0610"/>
    <w:rsid w:val="003D08CB"/>
    <w:rsid w:val="003D1001"/>
    <w:rsid w:val="003D10B6"/>
    <w:rsid w:val="003D14D5"/>
    <w:rsid w:val="003D156D"/>
    <w:rsid w:val="003D1589"/>
    <w:rsid w:val="003D163E"/>
    <w:rsid w:val="003D16EF"/>
    <w:rsid w:val="003D1783"/>
    <w:rsid w:val="003D1909"/>
    <w:rsid w:val="003D1916"/>
    <w:rsid w:val="003D19CE"/>
    <w:rsid w:val="003D1D14"/>
    <w:rsid w:val="003D22E5"/>
    <w:rsid w:val="003D2661"/>
    <w:rsid w:val="003D287B"/>
    <w:rsid w:val="003D2A18"/>
    <w:rsid w:val="003D2AAE"/>
    <w:rsid w:val="003D2D68"/>
    <w:rsid w:val="003D2DBD"/>
    <w:rsid w:val="003D3282"/>
    <w:rsid w:val="003D32BE"/>
    <w:rsid w:val="003D3976"/>
    <w:rsid w:val="003D3A9C"/>
    <w:rsid w:val="003D3D8E"/>
    <w:rsid w:val="003D3EE0"/>
    <w:rsid w:val="003D477E"/>
    <w:rsid w:val="003D485A"/>
    <w:rsid w:val="003D4BF6"/>
    <w:rsid w:val="003D4CB5"/>
    <w:rsid w:val="003D4EA0"/>
    <w:rsid w:val="003D514D"/>
    <w:rsid w:val="003D51FD"/>
    <w:rsid w:val="003D52D1"/>
    <w:rsid w:val="003D5678"/>
    <w:rsid w:val="003D570A"/>
    <w:rsid w:val="003D57BE"/>
    <w:rsid w:val="003D5B04"/>
    <w:rsid w:val="003D5B25"/>
    <w:rsid w:val="003D6336"/>
    <w:rsid w:val="003D649A"/>
    <w:rsid w:val="003D6A5D"/>
    <w:rsid w:val="003D6C34"/>
    <w:rsid w:val="003D6E61"/>
    <w:rsid w:val="003D71C5"/>
    <w:rsid w:val="003D755D"/>
    <w:rsid w:val="003D75CE"/>
    <w:rsid w:val="003D7727"/>
    <w:rsid w:val="003D77F5"/>
    <w:rsid w:val="003D7F06"/>
    <w:rsid w:val="003E00E5"/>
    <w:rsid w:val="003E01E4"/>
    <w:rsid w:val="003E02BF"/>
    <w:rsid w:val="003E02DC"/>
    <w:rsid w:val="003E0474"/>
    <w:rsid w:val="003E0B96"/>
    <w:rsid w:val="003E0C02"/>
    <w:rsid w:val="003E0D5B"/>
    <w:rsid w:val="003E1013"/>
    <w:rsid w:val="003E1378"/>
    <w:rsid w:val="003E1A35"/>
    <w:rsid w:val="003E1B50"/>
    <w:rsid w:val="003E1D8E"/>
    <w:rsid w:val="003E1E87"/>
    <w:rsid w:val="003E2167"/>
    <w:rsid w:val="003E24DC"/>
    <w:rsid w:val="003E258E"/>
    <w:rsid w:val="003E27C1"/>
    <w:rsid w:val="003E27CF"/>
    <w:rsid w:val="003E286B"/>
    <w:rsid w:val="003E2EB4"/>
    <w:rsid w:val="003E3000"/>
    <w:rsid w:val="003E3559"/>
    <w:rsid w:val="003E4080"/>
    <w:rsid w:val="003E4422"/>
    <w:rsid w:val="003E47C0"/>
    <w:rsid w:val="003E488C"/>
    <w:rsid w:val="003E48B0"/>
    <w:rsid w:val="003E4C55"/>
    <w:rsid w:val="003E50FA"/>
    <w:rsid w:val="003E523E"/>
    <w:rsid w:val="003E570D"/>
    <w:rsid w:val="003E57B8"/>
    <w:rsid w:val="003E57E3"/>
    <w:rsid w:val="003E5C1D"/>
    <w:rsid w:val="003E65CA"/>
    <w:rsid w:val="003E661E"/>
    <w:rsid w:val="003E6A40"/>
    <w:rsid w:val="003E6A96"/>
    <w:rsid w:val="003E6DE0"/>
    <w:rsid w:val="003E6EE2"/>
    <w:rsid w:val="003E7173"/>
    <w:rsid w:val="003E71D4"/>
    <w:rsid w:val="003E7434"/>
    <w:rsid w:val="003E77DF"/>
    <w:rsid w:val="003E7866"/>
    <w:rsid w:val="003E797D"/>
    <w:rsid w:val="003E7A29"/>
    <w:rsid w:val="003E7AD2"/>
    <w:rsid w:val="003E7AE5"/>
    <w:rsid w:val="003E7E67"/>
    <w:rsid w:val="003F0083"/>
    <w:rsid w:val="003F0163"/>
    <w:rsid w:val="003F04FD"/>
    <w:rsid w:val="003F059B"/>
    <w:rsid w:val="003F05A3"/>
    <w:rsid w:val="003F08C2"/>
    <w:rsid w:val="003F0924"/>
    <w:rsid w:val="003F0DB6"/>
    <w:rsid w:val="003F10F8"/>
    <w:rsid w:val="003F140F"/>
    <w:rsid w:val="003F196E"/>
    <w:rsid w:val="003F1CB1"/>
    <w:rsid w:val="003F1CFB"/>
    <w:rsid w:val="003F1D71"/>
    <w:rsid w:val="003F2069"/>
    <w:rsid w:val="003F2159"/>
    <w:rsid w:val="003F22D5"/>
    <w:rsid w:val="003F24EA"/>
    <w:rsid w:val="003F26E1"/>
    <w:rsid w:val="003F28AA"/>
    <w:rsid w:val="003F2C69"/>
    <w:rsid w:val="003F2DAA"/>
    <w:rsid w:val="003F2E52"/>
    <w:rsid w:val="003F3093"/>
    <w:rsid w:val="003F3591"/>
    <w:rsid w:val="003F3611"/>
    <w:rsid w:val="003F39D4"/>
    <w:rsid w:val="003F3AC7"/>
    <w:rsid w:val="003F3B6A"/>
    <w:rsid w:val="003F3D76"/>
    <w:rsid w:val="003F3F99"/>
    <w:rsid w:val="003F3FCC"/>
    <w:rsid w:val="003F439F"/>
    <w:rsid w:val="003F43AC"/>
    <w:rsid w:val="003F4548"/>
    <w:rsid w:val="003F498E"/>
    <w:rsid w:val="003F4F15"/>
    <w:rsid w:val="003F4F1F"/>
    <w:rsid w:val="003F57CF"/>
    <w:rsid w:val="003F5818"/>
    <w:rsid w:val="003F5979"/>
    <w:rsid w:val="003F5A1B"/>
    <w:rsid w:val="003F5AA7"/>
    <w:rsid w:val="003F5E68"/>
    <w:rsid w:val="003F605D"/>
    <w:rsid w:val="003F61E0"/>
    <w:rsid w:val="003F62B6"/>
    <w:rsid w:val="003F637C"/>
    <w:rsid w:val="003F66B0"/>
    <w:rsid w:val="003F6997"/>
    <w:rsid w:val="003F69B9"/>
    <w:rsid w:val="003F6AAD"/>
    <w:rsid w:val="003F6D0A"/>
    <w:rsid w:val="003F6D25"/>
    <w:rsid w:val="003F6F99"/>
    <w:rsid w:val="003F6FB0"/>
    <w:rsid w:val="003F724A"/>
    <w:rsid w:val="003F7C98"/>
    <w:rsid w:val="003F7CD0"/>
    <w:rsid w:val="003F7FAD"/>
    <w:rsid w:val="0040040B"/>
    <w:rsid w:val="00400BF8"/>
    <w:rsid w:val="00400D4F"/>
    <w:rsid w:val="00400DC2"/>
    <w:rsid w:val="00401299"/>
    <w:rsid w:val="00401AE5"/>
    <w:rsid w:val="00401B0C"/>
    <w:rsid w:val="00401D4B"/>
    <w:rsid w:val="00401F81"/>
    <w:rsid w:val="00402175"/>
    <w:rsid w:val="00402349"/>
    <w:rsid w:val="004023EA"/>
    <w:rsid w:val="004025E0"/>
    <w:rsid w:val="00402F5D"/>
    <w:rsid w:val="00403237"/>
    <w:rsid w:val="00403472"/>
    <w:rsid w:val="00403754"/>
    <w:rsid w:val="004037C9"/>
    <w:rsid w:val="00403A86"/>
    <w:rsid w:val="00403B2D"/>
    <w:rsid w:val="00403B91"/>
    <w:rsid w:val="00403B9C"/>
    <w:rsid w:val="00403DF3"/>
    <w:rsid w:val="00403FB5"/>
    <w:rsid w:val="004040B1"/>
    <w:rsid w:val="00404205"/>
    <w:rsid w:val="00404403"/>
    <w:rsid w:val="004044E7"/>
    <w:rsid w:val="00404778"/>
    <w:rsid w:val="00404DBB"/>
    <w:rsid w:val="00404DD8"/>
    <w:rsid w:val="00405147"/>
    <w:rsid w:val="00405329"/>
    <w:rsid w:val="00405333"/>
    <w:rsid w:val="00405460"/>
    <w:rsid w:val="00405551"/>
    <w:rsid w:val="00405575"/>
    <w:rsid w:val="004055AD"/>
    <w:rsid w:val="00405705"/>
    <w:rsid w:val="00405D1F"/>
    <w:rsid w:val="00405F5B"/>
    <w:rsid w:val="00405F7E"/>
    <w:rsid w:val="00406321"/>
    <w:rsid w:val="0040686D"/>
    <w:rsid w:val="00406B91"/>
    <w:rsid w:val="00406C38"/>
    <w:rsid w:val="0040751B"/>
    <w:rsid w:val="00407C63"/>
    <w:rsid w:val="00407FF6"/>
    <w:rsid w:val="004102EF"/>
    <w:rsid w:val="00410340"/>
    <w:rsid w:val="004104F5"/>
    <w:rsid w:val="00410592"/>
    <w:rsid w:val="00410744"/>
    <w:rsid w:val="004111CE"/>
    <w:rsid w:val="004114E6"/>
    <w:rsid w:val="0041170C"/>
    <w:rsid w:val="00411DEB"/>
    <w:rsid w:val="00411FA9"/>
    <w:rsid w:val="0041205F"/>
    <w:rsid w:val="004120B4"/>
    <w:rsid w:val="0041238F"/>
    <w:rsid w:val="00412583"/>
    <w:rsid w:val="004127B1"/>
    <w:rsid w:val="00412B3D"/>
    <w:rsid w:val="00412DAF"/>
    <w:rsid w:val="00413301"/>
    <w:rsid w:val="004133B6"/>
    <w:rsid w:val="00413680"/>
    <w:rsid w:val="00413697"/>
    <w:rsid w:val="004136A2"/>
    <w:rsid w:val="004138AD"/>
    <w:rsid w:val="0041393A"/>
    <w:rsid w:val="00413EF0"/>
    <w:rsid w:val="004146EA"/>
    <w:rsid w:val="004147C5"/>
    <w:rsid w:val="00414C54"/>
    <w:rsid w:val="00414F47"/>
    <w:rsid w:val="00414F6E"/>
    <w:rsid w:val="00414F7A"/>
    <w:rsid w:val="00414F9E"/>
    <w:rsid w:val="0041513C"/>
    <w:rsid w:val="0041528E"/>
    <w:rsid w:val="004155E7"/>
    <w:rsid w:val="0041571D"/>
    <w:rsid w:val="00415A96"/>
    <w:rsid w:val="004160E3"/>
    <w:rsid w:val="0041651B"/>
    <w:rsid w:val="00416571"/>
    <w:rsid w:val="0041672D"/>
    <w:rsid w:val="00416779"/>
    <w:rsid w:val="0041679C"/>
    <w:rsid w:val="0041689A"/>
    <w:rsid w:val="0041690F"/>
    <w:rsid w:val="004169A1"/>
    <w:rsid w:val="00416A83"/>
    <w:rsid w:val="00416BBA"/>
    <w:rsid w:val="00416BEF"/>
    <w:rsid w:val="00416C41"/>
    <w:rsid w:val="00416E0B"/>
    <w:rsid w:val="00416E21"/>
    <w:rsid w:val="0041721E"/>
    <w:rsid w:val="004173CB"/>
    <w:rsid w:val="00417426"/>
    <w:rsid w:val="0041748A"/>
    <w:rsid w:val="004174A1"/>
    <w:rsid w:val="00417644"/>
    <w:rsid w:val="0041772A"/>
    <w:rsid w:val="0041775D"/>
    <w:rsid w:val="004178B8"/>
    <w:rsid w:val="00417A66"/>
    <w:rsid w:val="00417D5E"/>
    <w:rsid w:val="00417E53"/>
    <w:rsid w:val="004200DC"/>
    <w:rsid w:val="0042075D"/>
    <w:rsid w:val="00420B6D"/>
    <w:rsid w:val="00420CA1"/>
    <w:rsid w:val="00420E1D"/>
    <w:rsid w:val="004212BA"/>
    <w:rsid w:val="00421459"/>
    <w:rsid w:val="00421772"/>
    <w:rsid w:val="004217DB"/>
    <w:rsid w:val="004218CA"/>
    <w:rsid w:val="00421932"/>
    <w:rsid w:val="00421E1C"/>
    <w:rsid w:val="0042204A"/>
    <w:rsid w:val="00422050"/>
    <w:rsid w:val="00422108"/>
    <w:rsid w:val="0042212B"/>
    <w:rsid w:val="0042221C"/>
    <w:rsid w:val="0042230C"/>
    <w:rsid w:val="004225C3"/>
    <w:rsid w:val="00422A67"/>
    <w:rsid w:val="00422C2C"/>
    <w:rsid w:val="00422C8F"/>
    <w:rsid w:val="00422F24"/>
    <w:rsid w:val="00422F39"/>
    <w:rsid w:val="00423092"/>
    <w:rsid w:val="00423189"/>
    <w:rsid w:val="0042356B"/>
    <w:rsid w:val="00423579"/>
    <w:rsid w:val="004235D3"/>
    <w:rsid w:val="004236B5"/>
    <w:rsid w:val="0042388C"/>
    <w:rsid w:val="00423EA3"/>
    <w:rsid w:val="004241FE"/>
    <w:rsid w:val="004245C7"/>
    <w:rsid w:val="004246CB"/>
    <w:rsid w:val="00424826"/>
    <w:rsid w:val="00424A0D"/>
    <w:rsid w:val="00424A76"/>
    <w:rsid w:val="00424B2A"/>
    <w:rsid w:val="00424C4B"/>
    <w:rsid w:val="004254BE"/>
    <w:rsid w:val="004255AD"/>
    <w:rsid w:val="004258DA"/>
    <w:rsid w:val="00425F16"/>
    <w:rsid w:val="00425F53"/>
    <w:rsid w:val="004263FE"/>
    <w:rsid w:val="004264C3"/>
    <w:rsid w:val="0042659E"/>
    <w:rsid w:val="0042663C"/>
    <w:rsid w:val="00426B38"/>
    <w:rsid w:val="00426B9A"/>
    <w:rsid w:val="00426DAB"/>
    <w:rsid w:val="00426F8A"/>
    <w:rsid w:val="004270B4"/>
    <w:rsid w:val="00427A50"/>
    <w:rsid w:val="00427D67"/>
    <w:rsid w:val="00430231"/>
    <w:rsid w:val="0043060F"/>
    <w:rsid w:val="00430857"/>
    <w:rsid w:val="00430F27"/>
    <w:rsid w:val="00431544"/>
    <w:rsid w:val="00431670"/>
    <w:rsid w:val="004316D5"/>
    <w:rsid w:val="004317D0"/>
    <w:rsid w:val="004319C4"/>
    <w:rsid w:val="00431B38"/>
    <w:rsid w:val="00432004"/>
    <w:rsid w:val="00432058"/>
    <w:rsid w:val="00432818"/>
    <w:rsid w:val="00432AD1"/>
    <w:rsid w:val="00432AFD"/>
    <w:rsid w:val="00432DE6"/>
    <w:rsid w:val="00432DFA"/>
    <w:rsid w:val="00433241"/>
    <w:rsid w:val="004333C3"/>
    <w:rsid w:val="00433522"/>
    <w:rsid w:val="004337F6"/>
    <w:rsid w:val="00433835"/>
    <w:rsid w:val="0043390F"/>
    <w:rsid w:val="00433BA6"/>
    <w:rsid w:val="00433C45"/>
    <w:rsid w:val="00433C90"/>
    <w:rsid w:val="004340F3"/>
    <w:rsid w:val="00434101"/>
    <w:rsid w:val="004341F1"/>
    <w:rsid w:val="004342F1"/>
    <w:rsid w:val="004344A0"/>
    <w:rsid w:val="004344E0"/>
    <w:rsid w:val="004345B4"/>
    <w:rsid w:val="004346B3"/>
    <w:rsid w:val="00434725"/>
    <w:rsid w:val="00434748"/>
    <w:rsid w:val="00434BA7"/>
    <w:rsid w:val="00434C15"/>
    <w:rsid w:val="00434F59"/>
    <w:rsid w:val="004353CA"/>
    <w:rsid w:val="00435431"/>
    <w:rsid w:val="00435531"/>
    <w:rsid w:val="004357C6"/>
    <w:rsid w:val="0043590D"/>
    <w:rsid w:val="00435A19"/>
    <w:rsid w:val="00435AB9"/>
    <w:rsid w:val="00435AC2"/>
    <w:rsid w:val="00435E23"/>
    <w:rsid w:val="00435E72"/>
    <w:rsid w:val="00435F8F"/>
    <w:rsid w:val="004367D5"/>
    <w:rsid w:val="00436929"/>
    <w:rsid w:val="00436F64"/>
    <w:rsid w:val="004371C9"/>
    <w:rsid w:val="004372E5"/>
    <w:rsid w:val="004373E7"/>
    <w:rsid w:val="00437800"/>
    <w:rsid w:val="00437980"/>
    <w:rsid w:val="00437A34"/>
    <w:rsid w:val="00437E6E"/>
    <w:rsid w:val="004407E5"/>
    <w:rsid w:val="00440940"/>
    <w:rsid w:val="00440C22"/>
    <w:rsid w:val="00440E1C"/>
    <w:rsid w:val="00440E33"/>
    <w:rsid w:val="00441130"/>
    <w:rsid w:val="004411D0"/>
    <w:rsid w:val="004412B3"/>
    <w:rsid w:val="004413E1"/>
    <w:rsid w:val="0044164B"/>
    <w:rsid w:val="004416E6"/>
    <w:rsid w:val="0044173D"/>
    <w:rsid w:val="00441B6C"/>
    <w:rsid w:val="00442265"/>
    <w:rsid w:val="004423B0"/>
    <w:rsid w:val="004423CB"/>
    <w:rsid w:val="004428DD"/>
    <w:rsid w:val="00443070"/>
    <w:rsid w:val="00443144"/>
    <w:rsid w:val="0044314F"/>
    <w:rsid w:val="0044344A"/>
    <w:rsid w:val="0044391D"/>
    <w:rsid w:val="00443D1E"/>
    <w:rsid w:val="0044400D"/>
    <w:rsid w:val="0044400E"/>
    <w:rsid w:val="00444035"/>
    <w:rsid w:val="004443E4"/>
    <w:rsid w:val="00444426"/>
    <w:rsid w:val="00444702"/>
    <w:rsid w:val="0044486B"/>
    <w:rsid w:val="00444AC9"/>
    <w:rsid w:val="00444DED"/>
    <w:rsid w:val="004451A2"/>
    <w:rsid w:val="004454A5"/>
    <w:rsid w:val="004455EE"/>
    <w:rsid w:val="0044568E"/>
    <w:rsid w:val="00445854"/>
    <w:rsid w:val="00445985"/>
    <w:rsid w:val="00445B0C"/>
    <w:rsid w:val="00445C00"/>
    <w:rsid w:val="00445C22"/>
    <w:rsid w:val="00445CBB"/>
    <w:rsid w:val="00445F68"/>
    <w:rsid w:val="00445F7F"/>
    <w:rsid w:val="00446465"/>
    <w:rsid w:val="0044647F"/>
    <w:rsid w:val="004464AD"/>
    <w:rsid w:val="004465A4"/>
    <w:rsid w:val="004465D5"/>
    <w:rsid w:val="0044669A"/>
    <w:rsid w:val="00446795"/>
    <w:rsid w:val="004467F1"/>
    <w:rsid w:val="00446B7A"/>
    <w:rsid w:val="00446BED"/>
    <w:rsid w:val="00446C3B"/>
    <w:rsid w:val="004471BA"/>
    <w:rsid w:val="004471FF"/>
    <w:rsid w:val="0044737E"/>
    <w:rsid w:val="00447693"/>
    <w:rsid w:val="004478D7"/>
    <w:rsid w:val="00447D6A"/>
    <w:rsid w:val="00447DAA"/>
    <w:rsid w:val="0045024E"/>
    <w:rsid w:val="0045026F"/>
    <w:rsid w:val="0045029F"/>
    <w:rsid w:val="004503F7"/>
    <w:rsid w:val="004509AE"/>
    <w:rsid w:val="004509DB"/>
    <w:rsid w:val="00450C24"/>
    <w:rsid w:val="00450D0B"/>
    <w:rsid w:val="00451200"/>
    <w:rsid w:val="00451525"/>
    <w:rsid w:val="0045161C"/>
    <w:rsid w:val="004519A6"/>
    <w:rsid w:val="00451A0A"/>
    <w:rsid w:val="004523FC"/>
    <w:rsid w:val="004524FC"/>
    <w:rsid w:val="004526B6"/>
    <w:rsid w:val="004526DB"/>
    <w:rsid w:val="004529AC"/>
    <w:rsid w:val="004529F6"/>
    <w:rsid w:val="00452ADE"/>
    <w:rsid w:val="00452F5B"/>
    <w:rsid w:val="00453275"/>
    <w:rsid w:val="0045327A"/>
    <w:rsid w:val="004532F3"/>
    <w:rsid w:val="004534B2"/>
    <w:rsid w:val="004535C4"/>
    <w:rsid w:val="00453674"/>
    <w:rsid w:val="00453994"/>
    <w:rsid w:val="00453B42"/>
    <w:rsid w:val="00453F3E"/>
    <w:rsid w:val="004543A7"/>
    <w:rsid w:val="00454855"/>
    <w:rsid w:val="00454C47"/>
    <w:rsid w:val="00454F14"/>
    <w:rsid w:val="004552C6"/>
    <w:rsid w:val="00455456"/>
    <w:rsid w:val="0045561D"/>
    <w:rsid w:val="00455734"/>
    <w:rsid w:val="00455775"/>
    <w:rsid w:val="00455880"/>
    <w:rsid w:val="00455933"/>
    <w:rsid w:val="0045601B"/>
    <w:rsid w:val="004560B3"/>
    <w:rsid w:val="00456156"/>
    <w:rsid w:val="00456473"/>
    <w:rsid w:val="0045665A"/>
    <w:rsid w:val="00456750"/>
    <w:rsid w:val="004567DF"/>
    <w:rsid w:val="004568BF"/>
    <w:rsid w:val="00456B88"/>
    <w:rsid w:val="00456D26"/>
    <w:rsid w:val="004571A9"/>
    <w:rsid w:val="004572B4"/>
    <w:rsid w:val="004572BD"/>
    <w:rsid w:val="00457429"/>
    <w:rsid w:val="004575C0"/>
    <w:rsid w:val="004575FB"/>
    <w:rsid w:val="004576A9"/>
    <w:rsid w:val="004579AD"/>
    <w:rsid w:val="00457B60"/>
    <w:rsid w:val="00457C6C"/>
    <w:rsid w:val="00457DAC"/>
    <w:rsid w:val="00457DB2"/>
    <w:rsid w:val="00457EFB"/>
    <w:rsid w:val="00457F49"/>
    <w:rsid w:val="00457FE8"/>
    <w:rsid w:val="0046007D"/>
    <w:rsid w:val="004600BE"/>
    <w:rsid w:val="004601C0"/>
    <w:rsid w:val="004605BB"/>
    <w:rsid w:val="00460B10"/>
    <w:rsid w:val="00460DA0"/>
    <w:rsid w:val="00461097"/>
    <w:rsid w:val="00461189"/>
    <w:rsid w:val="00461499"/>
    <w:rsid w:val="00461736"/>
    <w:rsid w:val="00461EE9"/>
    <w:rsid w:val="00461F1A"/>
    <w:rsid w:val="0046212D"/>
    <w:rsid w:val="00462783"/>
    <w:rsid w:val="0046285B"/>
    <w:rsid w:val="00462F09"/>
    <w:rsid w:val="004634BC"/>
    <w:rsid w:val="004635B8"/>
    <w:rsid w:val="004636CB"/>
    <w:rsid w:val="00463CAC"/>
    <w:rsid w:val="00463E8D"/>
    <w:rsid w:val="00463EAA"/>
    <w:rsid w:val="00464378"/>
    <w:rsid w:val="0046438A"/>
    <w:rsid w:val="00464641"/>
    <w:rsid w:val="004648A8"/>
    <w:rsid w:val="00464A91"/>
    <w:rsid w:val="00464E68"/>
    <w:rsid w:val="00464F2A"/>
    <w:rsid w:val="00464F5B"/>
    <w:rsid w:val="004650B8"/>
    <w:rsid w:val="004651F2"/>
    <w:rsid w:val="00465216"/>
    <w:rsid w:val="004652D0"/>
    <w:rsid w:val="00465333"/>
    <w:rsid w:val="004653B8"/>
    <w:rsid w:val="00465786"/>
    <w:rsid w:val="00465AA8"/>
    <w:rsid w:val="00465CA7"/>
    <w:rsid w:val="00465D18"/>
    <w:rsid w:val="00465FA6"/>
    <w:rsid w:val="00465FCE"/>
    <w:rsid w:val="004660E6"/>
    <w:rsid w:val="00466277"/>
    <w:rsid w:val="00466410"/>
    <w:rsid w:val="00466852"/>
    <w:rsid w:val="0046690C"/>
    <w:rsid w:val="00466B13"/>
    <w:rsid w:val="00466BAC"/>
    <w:rsid w:val="00466F57"/>
    <w:rsid w:val="00466F86"/>
    <w:rsid w:val="0046700C"/>
    <w:rsid w:val="004672D0"/>
    <w:rsid w:val="0046734F"/>
    <w:rsid w:val="004677D1"/>
    <w:rsid w:val="004679D9"/>
    <w:rsid w:val="00467ADB"/>
    <w:rsid w:val="00467C43"/>
    <w:rsid w:val="00467C8F"/>
    <w:rsid w:val="004700B1"/>
    <w:rsid w:val="00470144"/>
    <w:rsid w:val="004701AC"/>
    <w:rsid w:val="0047030A"/>
    <w:rsid w:val="0047031C"/>
    <w:rsid w:val="0047035D"/>
    <w:rsid w:val="004705CF"/>
    <w:rsid w:val="00470885"/>
    <w:rsid w:val="00470CB5"/>
    <w:rsid w:val="00471065"/>
    <w:rsid w:val="004710F7"/>
    <w:rsid w:val="004711AD"/>
    <w:rsid w:val="004713F0"/>
    <w:rsid w:val="00471B05"/>
    <w:rsid w:val="00471F36"/>
    <w:rsid w:val="00472003"/>
    <w:rsid w:val="00472412"/>
    <w:rsid w:val="00472690"/>
    <w:rsid w:val="00472758"/>
    <w:rsid w:val="00472839"/>
    <w:rsid w:val="00472905"/>
    <w:rsid w:val="00472913"/>
    <w:rsid w:val="004729DF"/>
    <w:rsid w:val="00472B8B"/>
    <w:rsid w:val="00472E58"/>
    <w:rsid w:val="004731E5"/>
    <w:rsid w:val="00473595"/>
    <w:rsid w:val="004739FB"/>
    <w:rsid w:val="00473CBA"/>
    <w:rsid w:val="00473EDA"/>
    <w:rsid w:val="0047412E"/>
    <w:rsid w:val="004743A0"/>
    <w:rsid w:val="00474497"/>
    <w:rsid w:val="004744F2"/>
    <w:rsid w:val="00474511"/>
    <w:rsid w:val="0047498C"/>
    <w:rsid w:val="00474A22"/>
    <w:rsid w:val="00474B54"/>
    <w:rsid w:val="00474E82"/>
    <w:rsid w:val="0047537C"/>
    <w:rsid w:val="00475464"/>
    <w:rsid w:val="00475471"/>
    <w:rsid w:val="004756D1"/>
    <w:rsid w:val="00475C5A"/>
    <w:rsid w:val="00475D92"/>
    <w:rsid w:val="00475DC4"/>
    <w:rsid w:val="00475DD3"/>
    <w:rsid w:val="00475EBE"/>
    <w:rsid w:val="0047604A"/>
    <w:rsid w:val="004760CF"/>
    <w:rsid w:val="00476104"/>
    <w:rsid w:val="00476160"/>
    <w:rsid w:val="004762B8"/>
    <w:rsid w:val="00476674"/>
    <w:rsid w:val="0047679D"/>
    <w:rsid w:val="004769DD"/>
    <w:rsid w:val="00476CD6"/>
    <w:rsid w:val="004770B9"/>
    <w:rsid w:val="004772A4"/>
    <w:rsid w:val="00477523"/>
    <w:rsid w:val="00477A69"/>
    <w:rsid w:val="004800B4"/>
    <w:rsid w:val="00480718"/>
    <w:rsid w:val="00480B7C"/>
    <w:rsid w:val="00480B99"/>
    <w:rsid w:val="00480C9B"/>
    <w:rsid w:val="00480D76"/>
    <w:rsid w:val="00480E06"/>
    <w:rsid w:val="00480E56"/>
    <w:rsid w:val="00480F2D"/>
    <w:rsid w:val="00481933"/>
    <w:rsid w:val="00481A48"/>
    <w:rsid w:val="00481CFE"/>
    <w:rsid w:val="00481FB6"/>
    <w:rsid w:val="00482220"/>
    <w:rsid w:val="00482470"/>
    <w:rsid w:val="00482566"/>
    <w:rsid w:val="00482C56"/>
    <w:rsid w:val="00482F5B"/>
    <w:rsid w:val="00483552"/>
    <w:rsid w:val="00483655"/>
    <w:rsid w:val="004838C4"/>
    <w:rsid w:val="00483C75"/>
    <w:rsid w:val="00483D6C"/>
    <w:rsid w:val="00483E02"/>
    <w:rsid w:val="00483E06"/>
    <w:rsid w:val="00483E47"/>
    <w:rsid w:val="00483F28"/>
    <w:rsid w:val="00483F9F"/>
    <w:rsid w:val="004841BC"/>
    <w:rsid w:val="004842CA"/>
    <w:rsid w:val="004844C5"/>
    <w:rsid w:val="004845B3"/>
    <w:rsid w:val="00484778"/>
    <w:rsid w:val="00484A7D"/>
    <w:rsid w:val="00484B45"/>
    <w:rsid w:val="00484CB1"/>
    <w:rsid w:val="00484CDD"/>
    <w:rsid w:val="00484F1C"/>
    <w:rsid w:val="00485077"/>
    <w:rsid w:val="004852C2"/>
    <w:rsid w:val="0048543C"/>
    <w:rsid w:val="00485680"/>
    <w:rsid w:val="0048589D"/>
    <w:rsid w:val="00485981"/>
    <w:rsid w:val="004859CF"/>
    <w:rsid w:val="00485AAB"/>
    <w:rsid w:val="00485B86"/>
    <w:rsid w:val="004860C4"/>
    <w:rsid w:val="004861D6"/>
    <w:rsid w:val="004864AF"/>
    <w:rsid w:val="004865D7"/>
    <w:rsid w:val="004867FF"/>
    <w:rsid w:val="004869B5"/>
    <w:rsid w:val="00486FEC"/>
    <w:rsid w:val="0048719F"/>
    <w:rsid w:val="00487521"/>
    <w:rsid w:val="00487565"/>
    <w:rsid w:val="004875A3"/>
    <w:rsid w:val="00487798"/>
    <w:rsid w:val="00487876"/>
    <w:rsid w:val="00487AC7"/>
    <w:rsid w:val="00487C53"/>
    <w:rsid w:val="004902BE"/>
    <w:rsid w:val="004905DC"/>
    <w:rsid w:val="0049078A"/>
    <w:rsid w:val="00490901"/>
    <w:rsid w:val="00490A43"/>
    <w:rsid w:val="00490B57"/>
    <w:rsid w:val="00490FCD"/>
    <w:rsid w:val="00490FE4"/>
    <w:rsid w:val="0049139F"/>
    <w:rsid w:val="00491877"/>
    <w:rsid w:val="004918D2"/>
    <w:rsid w:val="00491917"/>
    <w:rsid w:val="00491EEC"/>
    <w:rsid w:val="00491F1A"/>
    <w:rsid w:val="00492014"/>
    <w:rsid w:val="004920F9"/>
    <w:rsid w:val="00492205"/>
    <w:rsid w:val="0049241F"/>
    <w:rsid w:val="00492BE1"/>
    <w:rsid w:val="00492DFA"/>
    <w:rsid w:val="00492E53"/>
    <w:rsid w:val="00492F6E"/>
    <w:rsid w:val="00493108"/>
    <w:rsid w:val="00493129"/>
    <w:rsid w:val="0049395A"/>
    <w:rsid w:val="004939B7"/>
    <w:rsid w:val="00493AE7"/>
    <w:rsid w:val="00494370"/>
    <w:rsid w:val="00494984"/>
    <w:rsid w:val="00494A3C"/>
    <w:rsid w:val="0049525A"/>
    <w:rsid w:val="00495B14"/>
    <w:rsid w:val="00495C14"/>
    <w:rsid w:val="00495CBB"/>
    <w:rsid w:val="00495FE7"/>
    <w:rsid w:val="004961F1"/>
    <w:rsid w:val="00496656"/>
    <w:rsid w:val="0049682D"/>
    <w:rsid w:val="00496A63"/>
    <w:rsid w:val="00496CDD"/>
    <w:rsid w:val="00496E74"/>
    <w:rsid w:val="00497243"/>
    <w:rsid w:val="004976AA"/>
    <w:rsid w:val="004977BD"/>
    <w:rsid w:val="00497863"/>
    <w:rsid w:val="00497A17"/>
    <w:rsid w:val="00497AAA"/>
    <w:rsid w:val="00497B80"/>
    <w:rsid w:val="00497DB1"/>
    <w:rsid w:val="00497FBC"/>
    <w:rsid w:val="004A0250"/>
    <w:rsid w:val="004A02F7"/>
    <w:rsid w:val="004A0350"/>
    <w:rsid w:val="004A0391"/>
    <w:rsid w:val="004A04C2"/>
    <w:rsid w:val="004A0555"/>
    <w:rsid w:val="004A0878"/>
    <w:rsid w:val="004A0935"/>
    <w:rsid w:val="004A0AAF"/>
    <w:rsid w:val="004A0B75"/>
    <w:rsid w:val="004A10F0"/>
    <w:rsid w:val="004A124D"/>
    <w:rsid w:val="004A1454"/>
    <w:rsid w:val="004A148F"/>
    <w:rsid w:val="004A154F"/>
    <w:rsid w:val="004A16B5"/>
    <w:rsid w:val="004A176D"/>
    <w:rsid w:val="004A1E74"/>
    <w:rsid w:val="004A2066"/>
    <w:rsid w:val="004A227A"/>
    <w:rsid w:val="004A24CA"/>
    <w:rsid w:val="004A257E"/>
    <w:rsid w:val="004A282A"/>
    <w:rsid w:val="004A285A"/>
    <w:rsid w:val="004A2984"/>
    <w:rsid w:val="004A2A06"/>
    <w:rsid w:val="004A2A66"/>
    <w:rsid w:val="004A2CC4"/>
    <w:rsid w:val="004A307F"/>
    <w:rsid w:val="004A31AE"/>
    <w:rsid w:val="004A3354"/>
    <w:rsid w:val="004A34F9"/>
    <w:rsid w:val="004A36EF"/>
    <w:rsid w:val="004A3789"/>
    <w:rsid w:val="004A393D"/>
    <w:rsid w:val="004A3E96"/>
    <w:rsid w:val="004A4191"/>
    <w:rsid w:val="004A44B5"/>
    <w:rsid w:val="004A4B57"/>
    <w:rsid w:val="004A4C13"/>
    <w:rsid w:val="004A4D88"/>
    <w:rsid w:val="004A4DF3"/>
    <w:rsid w:val="004A530E"/>
    <w:rsid w:val="004A5436"/>
    <w:rsid w:val="004A5499"/>
    <w:rsid w:val="004A557E"/>
    <w:rsid w:val="004A5624"/>
    <w:rsid w:val="004A58C7"/>
    <w:rsid w:val="004A5BA4"/>
    <w:rsid w:val="004A5C9B"/>
    <w:rsid w:val="004A60EF"/>
    <w:rsid w:val="004A61D3"/>
    <w:rsid w:val="004A672D"/>
    <w:rsid w:val="004A679F"/>
    <w:rsid w:val="004A69BE"/>
    <w:rsid w:val="004A6B95"/>
    <w:rsid w:val="004A6C67"/>
    <w:rsid w:val="004A6EEE"/>
    <w:rsid w:val="004A756F"/>
    <w:rsid w:val="004A7717"/>
    <w:rsid w:val="004A7768"/>
    <w:rsid w:val="004A7CC7"/>
    <w:rsid w:val="004A7D24"/>
    <w:rsid w:val="004A7F43"/>
    <w:rsid w:val="004A7F70"/>
    <w:rsid w:val="004A7FD0"/>
    <w:rsid w:val="004B0387"/>
    <w:rsid w:val="004B0757"/>
    <w:rsid w:val="004B0B55"/>
    <w:rsid w:val="004B0C6F"/>
    <w:rsid w:val="004B0EC3"/>
    <w:rsid w:val="004B0F7B"/>
    <w:rsid w:val="004B1331"/>
    <w:rsid w:val="004B1592"/>
    <w:rsid w:val="004B20D2"/>
    <w:rsid w:val="004B264F"/>
    <w:rsid w:val="004B2A2B"/>
    <w:rsid w:val="004B2CD9"/>
    <w:rsid w:val="004B2F59"/>
    <w:rsid w:val="004B34C7"/>
    <w:rsid w:val="004B34ED"/>
    <w:rsid w:val="004B3E37"/>
    <w:rsid w:val="004B4329"/>
    <w:rsid w:val="004B4B7E"/>
    <w:rsid w:val="004B548D"/>
    <w:rsid w:val="004B54B7"/>
    <w:rsid w:val="004B5532"/>
    <w:rsid w:val="004B583B"/>
    <w:rsid w:val="004B5862"/>
    <w:rsid w:val="004B5A84"/>
    <w:rsid w:val="004B5F31"/>
    <w:rsid w:val="004B61D2"/>
    <w:rsid w:val="004B6274"/>
    <w:rsid w:val="004B632D"/>
    <w:rsid w:val="004B642E"/>
    <w:rsid w:val="004B67DC"/>
    <w:rsid w:val="004B6A5B"/>
    <w:rsid w:val="004B6A8B"/>
    <w:rsid w:val="004B6A9F"/>
    <w:rsid w:val="004B6FBC"/>
    <w:rsid w:val="004B707C"/>
    <w:rsid w:val="004B7141"/>
    <w:rsid w:val="004B715A"/>
    <w:rsid w:val="004B73C2"/>
    <w:rsid w:val="004B7637"/>
    <w:rsid w:val="004B77B6"/>
    <w:rsid w:val="004B77CC"/>
    <w:rsid w:val="004B7D73"/>
    <w:rsid w:val="004C0622"/>
    <w:rsid w:val="004C0A06"/>
    <w:rsid w:val="004C0F05"/>
    <w:rsid w:val="004C11C6"/>
    <w:rsid w:val="004C1352"/>
    <w:rsid w:val="004C197B"/>
    <w:rsid w:val="004C1DC2"/>
    <w:rsid w:val="004C1EDA"/>
    <w:rsid w:val="004C1F8B"/>
    <w:rsid w:val="004C234D"/>
    <w:rsid w:val="004C247F"/>
    <w:rsid w:val="004C255C"/>
    <w:rsid w:val="004C2B3A"/>
    <w:rsid w:val="004C2CAF"/>
    <w:rsid w:val="004C31D7"/>
    <w:rsid w:val="004C31FB"/>
    <w:rsid w:val="004C32B9"/>
    <w:rsid w:val="004C32FC"/>
    <w:rsid w:val="004C365D"/>
    <w:rsid w:val="004C36C8"/>
    <w:rsid w:val="004C3824"/>
    <w:rsid w:val="004C3889"/>
    <w:rsid w:val="004C3A28"/>
    <w:rsid w:val="004C3E2B"/>
    <w:rsid w:val="004C3EBC"/>
    <w:rsid w:val="004C3EC1"/>
    <w:rsid w:val="004C3FAE"/>
    <w:rsid w:val="004C44BD"/>
    <w:rsid w:val="004C47F7"/>
    <w:rsid w:val="004C4AAE"/>
    <w:rsid w:val="004C4B74"/>
    <w:rsid w:val="004C4C83"/>
    <w:rsid w:val="004C5239"/>
    <w:rsid w:val="004C5460"/>
    <w:rsid w:val="004C57CC"/>
    <w:rsid w:val="004C585B"/>
    <w:rsid w:val="004C5F76"/>
    <w:rsid w:val="004C5F8A"/>
    <w:rsid w:val="004C601B"/>
    <w:rsid w:val="004C61A4"/>
    <w:rsid w:val="004C6546"/>
    <w:rsid w:val="004C6882"/>
    <w:rsid w:val="004C6AE7"/>
    <w:rsid w:val="004C6D34"/>
    <w:rsid w:val="004C6D8B"/>
    <w:rsid w:val="004C6E79"/>
    <w:rsid w:val="004C7365"/>
    <w:rsid w:val="004C7585"/>
    <w:rsid w:val="004C75D9"/>
    <w:rsid w:val="004C785C"/>
    <w:rsid w:val="004C7C08"/>
    <w:rsid w:val="004C7F82"/>
    <w:rsid w:val="004C7F85"/>
    <w:rsid w:val="004D0292"/>
    <w:rsid w:val="004D038C"/>
    <w:rsid w:val="004D03CE"/>
    <w:rsid w:val="004D094B"/>
    <w:rsid w:val="004D0A87"/>
    <w:rsid w:val="004D0AE5"/>
    <w:rsid w:val="004D0D33"/>
    <w:rsid w:val="004D0D5F"/>
    <w:rsid w:val="004D0E70"/>
    <w:rsid w:val="004D0E97"/>
    <w:rsid w:val="004D1399"/>
    <w:rsid w:val="004D1431"/>
    <w:rsid w:val="004D1473"/>
    <w:rsid w:val="004D17D7"/>
    <w:rsid w:val="004D1D02"/>
    <w:rsid w:val="004D1DF6"/>
    <w:rsid w:val="004D2081"/>
    <w:rsid w:val="004D215C"/>
    <w:rsid w:val="004D22C6"/>
    <w:rsid w:val="004D23A7"/>
    <w:rsid w:val="004D2527"/>
    <w:rsid w:val="004D290F"/>
    <w:rsid w:val="004D293B"/>
    <w:rsid w:val="004D297B"/>
    <w:rsid w:val="004D2E46"/>
    <w:rsid w:val="004D30F5"/>
    <w:rsid w:val="004D3161"/>
    <w:rsid w:val="004D3277"/>
    <w:rsid w:val="004D34EE"/>
    <w:rsid w:val="004D3788"/>
    <w:rsid w:val="004D37EE"/>
    <w:rsid w:val="004D4056"/>
    <w:rsid w:val="004D414F"/>
    <w:rsid w:val="004D44A4"/>
    <w:rsid w:val="004D4597"/>
    <w:rsid w:val="004D4608"/>
    <w:rsid w:val="004D4931"/>
    <w:rsid w:val="004D4A8C"/>
    <w:rsid w:val="004D52DE"/>
    <w:rsid w:val="004D572C"/>
    <w:rsid w:val="004D579A"/>
    <w:rsid w:val="004D57C7"/>
    <w:rsid w:val="004D5B0B"/>
    <w:rsid w:val="004D5F1E"/>
    <w:rsid w:val="004D5F9B"/>
    <w:rsid w:val="004D6038"/>
    <w:rsid w:val="004D6317"/>
    <w:rsid w:val="004D686A"/>
    <w:rsid w:val="004D6A67"/>
    <w:rsid w:val="004D6C1E"/>
    <w:rsid w:val="004D6C78"/>
    <w:rsid w:val="004D6C9C"/>
    <w:rsid w:val="004D6D14"/>
    <w:rsid w:val="004D6E08"/>
    <w:rsid w:val="004D6FC4"/>
    <w:rsid w:val="004D7196"/>
    <w:rsid w:val="004D72D9"/>
    <w:rsid w:val="004D7329"/>
    <w:rsid w:val="004D7CB1"/>
    <w:rsid w:val="004D7CE9"/>
    <w:rsid w:val="004D7E4D"/>
    <w:rsid w:val="004D7EAA"/>
    <w:rsid w:val="004D7EE7"/>
    <w:rsid w:val="004E0029"/>
    <w:rsid w:val="004E0239"/>
    <w:rsid w:val="004E0365"/>
    <w:rsid w:val="004E060F"/>
    <w:rsid w:val="004E08C9"/>
    <w:rsid w:val="004E0B4D"/>
    <w:rsid w:val="004E0E7F"/>
    <w:rsid w:val="004E0F42"/>
    <w:rsid w:val="004E111E"/>
    <w:rsid w:val="004E133E"/>
    <w:rsid w:val="004E17AD"/>
    <w:rsid w:val="004E1B34"/>
    <w:rsid w:val="004E1B8F"/>
    <w:rsid w:val="004E1DCE"/>
    <w:rsid w:val="004E1ED0"/>
    <w:rsid w:val="004E23FB"/>
    <w:rsid w:val="004E2456"/>
    <w:rsid w:val="004E2ACA"/>
    <w:rsid w:val="004E2ADC"/>
    <w:rsid w:val="004E2D68"/>
    <w:rsid w:val="004E30FF"/>
    <w:rsid w:val="004E311D"/>
    <w:rsid w:val="004E3291"/>
    <w:rsid w:val="004E32AD"/>
    <w:rsid w:val="004E3834"/>
    <w:rsid w:val="004E3A16"/>
    <w:rsid w:val="004E3AB7"/>
    <w:rsid w:val="004E3B32"/>
    <w:rsid w:val="004E3F88"/>
    <w:rsid w:val="004E3FBC"/>
    <w:rsid w:val="004E3FD0"/>
    <w:rsid w:val="004E44FE"/>
    <w:rsid w:val="004E486F"/>
    <w:rsid w:val="004E4A40"/>
    <w:rsid w:val="004E4D22"/>
    <w:rsid w:val="004E4D73"/>
    <w:rsid w:val="004E502B"/>
    <w:rsid w:val="004E5145"/>
    <w:rsid w:val="004E5274"/>
    <w:rsid w:val="004E57D2"/>
    <w:rsid w:val="004E5B22"/>
    <w:rsid w:val="004E5FE7"/>
    <w:rsid w:val="004E63A8"/>
    <w:rsid w:val="004E6607"/>
    <w:rsid w:val="004E6627"/>
    <w:rsid w:val="004E6989"/>
    <w:rsid w:val="004E6D90"/>
    <w:rsid w:val="004E7087"/>
    <w:rsid w:val="004E729E"/>
    <w:rsid w:val="004E7766"/>
    <w:rsid w:val="004E7A2C"/>
    <w:rsid w:val="004E7D8C"/>
    <w:rsid w:val="004E7DF9"/>
    <w:rsid w:val="004E7EA8"/>
    <w:rsid w:val="004F025E"/>
    <w:rsid w:val="004F0398"/>
    <w:rsid w:val="004F08DB"/>
    <w:rsid w:val="004F0969"/>
    <w:rsid w:val="004F09A7"/>
    <w:rsid w:val="004F0B75"/>
    <w:rsid w:val="004F1071"/>
    <w:rsid w:val="004F115B"/>
    <w:rsid w:val="004F11B7"/>
    <w:rsid w:val="004F12AA"/>
    <w:rsid w:val="004F1973"/>
    <w:rsid w:val="004F1CDF"/>
    <w:rsid w:val="004F1D49"/>
    <w:rsid w:val="004F1F82"/>
    <w:rsid w:val="004F2020"/>
    <w:rsid w:val="004F2023"/>
    <w:rsid w:val="004F2187"/>
    <w:rsid w:val="004F224D"/>
    <w:rsid w:val="004F2296"/>
    <w:rsid w:val="004F2AC3"/>
    <w:rsid w:val="004F2EC8"/>
    <w:rsid w:val="004F2EF2"/>
    <w:rsid w:val="004F2FA4"/>
    <w:rsid w:val="004F31D7"/>
    <w:rsid w:val="004F3248"/>
    <w:rsid w:val="004F33AE"/>
    <w:rsid w:val="004F33EE"/>
    <w:rsid w:val="004F3442"/>
    <w:rsid w:val="004F38D0"/>
    <w:rsid w:val="004F3EF5"/>
    <w:rsid w:val="004F4893"/>
    <w:rsid w:val="004F4B09"/>
    <w:rsid w:val="004F4B97"/>
    <w:rsid w:val="004F4C6D"/>
    <w:rsid w:val="004F4E90"/>
    <w:rsid w:val="004F4FBE"/>
    <w:rsid w:val="004F544B"/>
    <w:rsid w:val="004F54E0"/>
    <w:rsid w:val="004F5554"/>
    <w:rsid w:val="004F55D4"/>
    <w:rsid w:val="004F5AEE"/>
    <w:rsid w:val="004F5B68"/>
    <w:rsid w:val="004F5D90"/>
    <w:rsid w:val="004F5FDC"/>
    <w:rsid w:val="004F630E"/>
    <w:rsid w:val="004F69F1"/>
    <w:rsid w:val="004F6C68"/>
    <w:rsid w:val="004F7031"/>
    <w:rsid w:val="004F7175"/>
    <w:rsid w:val="004F71E4"/>
    <w:rsid w:val="004F7307"/>
    <w:rsid w:val="004F7370"/>
    <w:rsid w:val="004F761F"/>
    <w:rsid w:val="004F7755"/>
    <w:rsid w:val="004F7B2F"/>
    <w:rsid w:val="004F7C78"/>
    <w:rsid w:val="004F7DC0"/>
    <w:rsid w:val="004F7F7B"/>
    <w:rsid w:val="0050007C"/>
    <w:rsid w:val="0050047C"/>
    <w:rsid w:val="0050057B"/>
    <w:rsid w:val="005006A0"/>
    <w:rsid w:val="0050074D"/>
    <w:rsid w:val="00500A20"/>
    <w:rsid w:val="00500A59"/>
    <w:rsid w:val="00500AC4"/>
    <w:rsid w:val="00500BFD"/>
    <w:rsid w:val="00500E1F"/>
    <w:rsid w:val="00500EBB"/>
    <w:rsid w:val="00500F54"/>
    <w:rsid w:val="00500FDC"/>
    <w:rsid w:val="00501208"/>
    <w:rsid w:val="00501381"/>
    <w:rsid w:val="00501462"/>
    <w:rsid w:val="00501685"/>
    <w:rsid w:val="0050168C"/>
    <w:rsid w:val="00501B6F"/>
    <w:rsid w:val="00501BD9"/>
    <w:rsid w:val="00501CA6"/>
    <w:rsid w:val="00501D02"/>
    <w:rsid w:val="00501D70"/>
    <w:rsid w:val="0050227C"/>
    <w:rsid w:val="005027B0"/>
    <w:rsid w:val="00502A77"/>
    <w:rsid w:val="00502AA4"/>
    <w:rsid w:val="00502B9E"/>
    <w:rsid w:val="00502D0F"/>
    <w:rsid w:val="00502D8E"/>
    <w:rsid w:val="00502ED6"/>
    <w:rsid w:val="00502F27"/>
    <w:rsid w:val="00502F85"/>
    <w:rsid w:val="005032EA"/>
    <w:rsid w:val="0050331A"/>
    <w:rsid w:val="005033AB"/>
    <w:rsid w:val="0050351E"/>
    <w:rsid w:val="005035C3"/>
    <w:rsid w:val="00503699"/>
    <w:rsid w:val="005036F1"/>
    <w:rsid w:val="00503E55"/>
    <w:rsid w:val="00504256"/>
    <w:rsid w:val="00504988"/>
    <w:rsid w:val="00504989"/>
    <w:rsid w:val="00504AAA"/>
    <w:rsid w:val="00504AFD"/>
    <w:rsid w:val="00504B00"/>
    <w:rsid w:val="00504BA3"/>
    <w:rsid w:val="00504BC3"/>
    <w:rsid w:val="00504C85"/>
    <w:rsid w:val="00504D91"/>
    <w:rsid w:val="00504EA2"/>
    <w:rsid w:val="00504EC5"/>
    <w:rsid w:val="00504FE4"/>
    <w:rsid w:val="00505436"/>
    <w:rsid w:val="00505517"/>
    <w:rsid w:val="005056F3"/>
    <w:rsid w:val="00505762"/>
    <w:rsid w:val="005057E1"/>
    <w:rsid w:val="005059FC"/>
    <w:rsid w:val="00505C4C"/>
    <w:rsid w:val="00506281"/>
    <w:rsid w:val="0050673F"/>
    <w:rsid w:val="005068C4"/>
    <w:rsid w:val="005069C9"/>
    <w:rsid w:val="00506A77"/>
    <w:rsid w:val="00506C24"/>
    <w:rsid w:val="00506D97"/>
    <w:rsid w:val="0050746C"/>
    <w:rsid w:val="00507608"/>
    <w:rsid w:val="00507893"/>
    <w:rsid w:val="00507894"/>
    <w:rsid w:val="00507B55"/>
    <w:rsid w:val="00507C72"/>
    <w:rsid w:val="00507CBA"/>
    <w:rsid w:val="00507D41"/>
    <w:rsid w:val="00507E88"/>
    <w:rsid w:val="00510240"/>
    <w:rsid w:val="005102A0"/>
    <w:rsid w:val="00510731"/>
    <w:rsid w:val="00510A18"/>
    <w:rsid w:val="00510BA9"/>
    <w:rsid w:val="00511188"/>
    <w:rsid w:val="0051152F"/>
    <w:rsid w:val="005115E8"/>
    <w:rsid w:val="00511C3F"/>
    <w:rsid w:val="00511D42"/>
    <w:rsid w:val="00511FBB"/>
    <w:rsid w:val="00511FCA"/>
    <w:rsid w:val="0051255D"/>
    <w:rsid w:val="00512DBD"/>
    <w:rsid w:val="00512DC2"/>
    <w:rsid w:val="00512F0E"/>
    <w:rsid w:val="00512FA9"/>
    <w:rsid w:val="005131D5"/>
    <w:rsid w:val="00513288"/>
    <w:rsid w:val="00513460"/>
    <w:rsid w:val="00513527"/>
    <w:rsid w:val="00513768"/>
    <w:rsid w:val="005137A9"/>
    <w:rsid w:val="00513A0D"/>
    <w:rsid w:val="00513B0C"/>
    <w:rsid w:val="00513B88"/>
    <w:rsid w:val="00513BBE"/>
    <w:rsid w:val="005141FE"/>
    <w:rsid w:val="0051435E"/>
    <w:rsid w:val="00514440"/>
    <w:rsid w:val="00514465"/>
    <w:rsid w:val="005144D9"/>
    <w:rsid w:val="005147EA"/>
    <w:rsid w:val="0051490B"/>
    <w:rsid w:val="00514C49"/>
    <w:rsid w:val="00514D25"/>
    <w:rsid w:val="0051501A"/>
    <w:rsid w:val="005150C0"/>
    <w:rsid w:val="0051523B"/>
    <w:rsid w:val="0051523D"/>
    <w:rsid w:val="0051541D"/>
    <w:rsid w:val="00515536"/>
    <w:rsid w:val="00515631"/>
    <w:rsid w:val="005157FE"/>
    <w:rsid w:val="00515A77"/>
    <w:rsid w:val="005163E7"/>
    <w:rsid w:val="00516648"/>
    <w:rsid w:val="005167AE"/>
    <w:rsid w:val="005167C0"/>
    <w:rsid w:val="00516A5C"/>
    <w:rsid w:val="00516AE0"/>
    <w:rsid w:val="00516BD8"/>
    <w:rsid w:val="00516DF1"/>
    <w:rsid w:val="00517083"/>
    <w:rsid w:val="005173E5"/>
    <w:rsid w:val="0051777D"/>
    <w:rsid w:val="0051783A"/>
    <w:rsid w:val="005179CF"/>
    <w:rsid w:val="005201A7"/>
    <w:rsid w:val="00520454"/>
    <w:rsid w:val="00520604"/>
    <w:rsid w:val="00520BF4"/>
    <w:rsid w:val="00520FC4"/>
    <w:rsid w:val="0052100E"/>
    <w:rsid w:val="005217E4"/>
    <w:rsid w:val="005218C5"/>
    <w:rsid w:val="00521B81"/>
    <w:rsid w:val="00521C3C"/>
    <w:rsid w:val="00522076"/>
    <w:rsid w:val="00522229"/>
    <w:rsid w:val="0052224A"/>
    <w:rsid w:val="00522303"/>
    <w:rsid w:val="005223B2"/>
    <w:rsid w:val="005228FA"/>
    <w:rsid w:val="00522AF4"/>
    <w:rsid w:val="00523045"/>
    <w:rsid w:val="005231C9"/>
    <w:rsid w:val="005232C3"/>
    <w:rsid w:val="0052334F"/>
    <w:rsid w:val="00523587"/>
    <w:rsid w:val="00523782"/>
    <w:rsid w:val="00523E7E"/>
    <w:rsid w:val="00523E81"/>
    <w:rsid w:val="005240BB"/>
    <w:rsid w:val="005245DB"/>
    <w:rsid w:val="00524688"/>
    <w:rsid w:val="00524893"/>
    <w:rsid w:val="005249F1"/>
    <w:rsid w:val="00524A28"/>
    <w:rsid w:val="00524D54"/>
    <w:rsid w:val="00524DAC"/>
    <w:rsid w:val="00524F25"/>
    <w:rsid w:val="00525943"/>
    <w:rsid w:val="005259B5"/>
    <w:rsid w:val="00525B7F"/>
    <w:rsid w:val="00525D65"/>
    <w:rsid w:val="00525D99"/>
    <w:rsid w:val="00525E6A"/>
    <w:rsid w:val="00525E96"/>
    <w:rsid w:val="00525EEF"/>
    <w:rsid w:val="00525F2A"/>
    <w:rsid w:val="005263CC"/>
    <w:rsid w:val="0052644F"/>
    <w:rsid w:val="0052669D"/>
    <w:rsid w:val="00526731"/>
    <w:rsid w:val="00526C3F"/>
    <w:rsid w:val="00526D73"/>
    <w:rsid w:val="00526D7A"/>
    <w:rsid w:val="0052772D"/>
    <w:rsid w:val="00527849"/>
    <w:rsid w:val="00527D98"/>
    <w:rsid w:val="00527E27"/>
    <w:rsid w:val="00527E9A"/>
    <w:rsid w:val="00527F26"/>
    <w:rsid w:val="005300BA"/>
    <w:rsid w:val="00530146"/>
    <w:rsid w:val="0053028E"/>
    <w:rsid w:val="005303B0"/>
    <w:rsid w:val="00530934"/>
    <w:rsid w:val="00530C02"/>
    <w:rsid w:val="005312E3"/>
    <w:rsid w:val="005313FC"/>
    <w:rsid w:val="00531497"/>
    <w:rsid w:val="00531680"/>
    <w:rsid w:val="00531A06"/>
    <w:rsid w:val="00531A3A"/>
    <w:rsid w:val="00531D19"/>
    <w:rsid w:val="00532453"/>
    <w:rsid w:val="00532639"/>
    <w:rsid w:val="00532877"/>
    <w:rsid w:val="00532892"/>
    <w:rsid w:val="00532929"/>
    <w:rsid w:val="00532A5D"/>
    <w:rsid w:val="00532C91"/>
    <w:rsid w:val="00532D26"/>
    <w:rsid w:val="0053308D"/>
    <w:rsid w:val="00533331"/>
    <w:rsid w:val="00533980"/>
    <w:rsid w:val="00533B08"/>
    <w:rsid w:val="00534302"/>
    <w:rsid w:val="0053438B"/>
    <w:rsid w:val="005345A4"/>
    <w:rsid w:val="005345F4"/>
    <w:rsid w:val="00534683"/>
    <w:rsid w:val="0053489F"/>
    <w:rsid w:val="00534D93"/>
    <w:rsid w:val="00534F32"/>
    <w:rsid w:val="005350CB"/>
    <w:rsid w:val="005354B6"/>
    <w:rsid w:val="00535506"/>
    <w:rsid w:val="00535673"/>
    <w:rsid w:val="005356C4"/>
    <w:rsid w:val="0053575F"/>
    <w:rsid w:val="00535B9B"/>
    <w:rsid w:val="00535CD5"/>
    <w:rsid w:val="00535E16"/>
    <w:rsid w:val="00536181"/>
    <w:rsid w:val="0053670D"/>
    <w:rsid w:val="005367C5"/>
    <w:rsid w:val="00536D8E"/>
    <w:rsid w:val="00536FA2"/>
    <w:rsid w:val="00537076"/>
    <w:rsid w:val="00537203"/>
    <w:rsid w:val="00537325"/>
    <w:rsid w:val="0053778D"/>
    <w:rsid w:val="0053788B"/>
    <w:rsid w:val="00537F15"/>
    <w:rsid w:val="005400D3"/>
    <w:rsid w:val="00540218"/>
    <w:rsid w:val="0054048E"/>
    <w:rsid w:val="005409A3"/>
    <w:rsid w:val="00540A40"/>
    <w:rsid w:val="00540B43"/>
    <w:rsid w:val="00540D0B"/>
    <w:rsid w:val="00540D57"/>
    <w:rsid w:val="00541148"/>
    <w:rsid w:val="0054141D"/>
    <w:rsid w:val="00541445"/>
    <w:rsid w:val="0054162C"/>
    <w:rsid w:val="00541782"/>
    <w:rsid w:val="0054183F"/>
    <w:rsid w:val="00541888"/>
    <w:rsid w:val="00541924"/>
    <w:rsid w:val="00541ADE"/>
    <w:rsid w:val="00541AF9"/>
    <w:rsid w:val="00541B8A"/>
    <w:rsid w:val="00541BFE"/>
    <w:rsid w:val="00541CCB"/>
    <w:rsid w:val="00541E3D"/>
    <w:rsid w:val="00541F58"/>
    <w:rsid w:val="005424BA"/>
    <w:rsid w:val="00542820"/>
    <w:rsid w:val="00542851"/>
    <w:rsid w:val="00542CF9"/>
    <w:rsid w:val="00542D25"/>
    <w:rsid w:val="00543132"/>
    <w:rsid w:val="00543230"/>
    <w:rsid w:val="005432CD"/>
    <w:rsid w:val="00543349"/>
    <w:rsid w:val="0054370C"/>
    <w:rsid w:val="00544B73"/>
    <w:rsid w:val="005451B0"/>
    <w:rsid w:val="005453FB"/>
    <w:rsid w:val="00545459"/>
    <w:rsid w:val="0054568E"/>
    <w:rsid w:val="00545B7A"/>
    <w:rsid w:val="00545C26"/>
    <w:rsid w:val="00545FB1"/>
    <w:rsid w:val="00545FB4"/>
    <w:rsid w:val="005465B5"/>
    <w:rsid w:val="00546887"/>
    <w:rsid w:val="005469CB"/>
    <w:rsid w:val="00546B21"/>
    <w:rsid w:val="00546C2E"/>
    <w:rsid w:val="00546C56"/>
    <w:rsid w:val="00547027"/>
    <w:rsid w:val="00547032"/>
    <w:rsid w:val="00547091"/>
    <w:rsid w:val="005470A5"/>
    <w:rsid w:val="00547186"/>
    <w:rsid w:val="00547CCF"/>
    <w:rsid w:val="00547DC6"/>
    <w:rsid w:val="00547E5C"/>
    <w:rsid w:val="0055028F"/>
    <w:rsid w:val="00550559"/>
    <w:rsid w:val="00550600"/>
    <w:rsid w:val="00550DA3"/>
    <w:rsid w:val="00550EDD"/>
    <w:rsid w:val="00551050"/>
    <w:rsid w:val="0055110B"/>
    <w:rsid w:val="005511E2"/>
    <w:rsid w:val="0055128D"/>
    <w:rsid w:val="00551924"/>
    <w:rsid w:val="0055195D"/>
    <w:rsid w:val="00551974"/>
    <w:rsid w:val="00551A99"/>
    <w:rsid w:val="00551BD1"/>
    <w:rsid w:val="00551C18"/>
    <w:rsid w:val="005520E8"/>
    <w:rsid w:val="0055243C"/>
    <w:rsid w:val="005524A4"/>
    <w:rsid w:val="00552601"/>
    <w:rsid w:val="005527A2"/>
    <w:rsid w:val="00552808"/>
    <w:rsid w:val="00552B06"/>
    <w:rsid w:val="00552BCE"/>
    <w:rsid w:val="00552C21"/>
    <w:rsid w:val="00552C5E"/>
    <w:rsid w:val="0055332B"/>
    <w:rsid w:val="0055346C"/>
    <w:rsid w:val="00553B57"/>
    <w:rsid w:val="00553FD2"/>
    <w:rsid w:val="0055425E"/>
    <w:rsid w:val="005542B8"/>
    <w:rsid w:val="005545AC"/>
    <w:rsid w:val="005546D8"/>
    <w:rsid w:val="005547AA"/>
    <w:rsid w:val="005547B0"/>
    <w:rsid w:val="00554820"/>
    <w:rsid w:val="00554B40"/>
    <w:rsid w:val="00554BB5"/>
    <w:rsid w:val="00554BF8"/>
    <w:rsid w:val="0055531F"/>
    <w:rsid w:val="00555487"/>
    <w:rsid w:val="00555DC8"/>
    <w:rsid w:val="00555F11"/>
    <w:rsid w:val="00555F31"/>
    <w:rsid w:val="00555FE3"/>
    <w:rsid w:val="005563BF"/>
    <w:rsid w:val="005564B2"/>
    <w:rsid w:val="0055667F"/>
    <w:rsid w:val="00556774"/>
    <w:rsid w:val="0055678A"/>
    <w:rsid w:val="00556861"/>
    <w:rsid w:val="00556C91"/>
    <w:rsid w:val="00556E3D"/>
    <w:rsid w:val="005570C3"/>
    <w:rsid w:val="00557437"/>
    <w:rsid w:val="00557C10"/>
    <w:rsid w:val="00557FF0"/>
    <w:rsid w:val="0056030A"/>
    <w:rsid w:val="005603FE"/>
    <w:rsid w:val="00560512"/>
    <w:rsid w:val="005607B9"/>
    <w:rsid w:val="00560D36"/>
    <w:rsid w:val="00560D51"/>
    <w:rsid w:val="0056146C"/>
    <w:rsid w:val="005614D0"/>
    <w:rsid w:val="00561C1D"/>
    <w:rsid w:val="00561D96"/>
    <w:rsid w:val="00561E80"/>
    <w:rsid w:val="005621F7"/>
    <w:rsid w:val="005622BA"/>
    <w:rsid w:val="005625EA"/>
    <w:rsid w:val="0056290F"/>
    <w:rsid w:val="00562931"/>
    <w:rsid w:val="00562F3B"/>
    <w:rsid w:val="00562FD9"/>
    <w:rsid w:val="005636E1"/>
    <w:rsid w:val="0056371A"/>
    <w:rsid w:val="005637E6"/>
    <w:rsid w:val="005639E8"/>
    <w:rsid w:val="00563A09"/>
    <w:rsid w:val="00563A65"/>
    <w:rsid w:val="00563B97"/>
    <w:rsid w:val="00563DC8"/>
    <w:rsid w:val="005643E3"/>
    <w:rsid w:val="0056452B"/>
    <w:rsid w:val="0056453A"/>
    <w:rsid w:val="00564781"/>
    <w:rsid w:val="005648ED"/>
    <w:rsid w:val="00564A5D"/>
    <w:rsid w:val="00565083"/>
    <w:rsid w:val="00565131"/>
    <w:rsid w:val="0056521A"/>
    <w:rsid w:val="005652FC"/>
    <w:rsid w:val="00565A82"/>
    <w:rsid w:val="00565B94"/>
    <w:rsid w:val="00565D84"/>
    <w:rsid w:val="00565D93"/>
    <w:rsid w:val="00565FF3"/>
    <w:rsid w:val="0056635E"/>
    <w:rsid w:val="005664C2"/>
    <w:rsid w:val="005667AD"/>
    <w:rsid w:val="00566ABB"/>
    <w:rsid w:val="00566B15"/>
    <w:rsid w:val="00566B59"/>
    <w:rsid w:val="00566CA2"/>
    <w:rsid w:val="00566D7A"/>
    <w:rsid w:val="00567243"/>
    <w:rsid w:val="005672F6"/>
    <w:rsid w:val="00567467"/>
    <w:rsid w:val="0056780C"/>
    <w:rsid w:val="00567C9B"/>
    <w:rsid w:val="0057023D"/>
    <w:rsid w:val="0057059A"/>
    <w:rsid w:val="00570600"/>
    <w:rsid w:val="00570782"/>
    <w:rsid w:val="005708CE"/>
    <w:rsid w:val="00570CBC"/>
    <w:rsid w:val="005712C3"/>
    <w:rsid w:val="00571386"/>
    <w:rsid w:val="0057142B"/>
    <w:rsid w:val="0057178D"/>
    <w:rsid w:val="0057179C"/>
    <w:rsid w:val="005719CF"/>
    <w:rsid w:val="00571A56"/>
    <w:rsid w:val="00571C1C"/>
    <w:rsid w:val="00572435"/>
    <w:rsid w:val="005724E4"/>
    <w:rsid w:val="005726EC"/>
    <w:rsid w:val="00572770"/>
    <w:rsid w:val="0057295E"/>
    <w:rsid w:val="005729F5"/>
    <w:rsid w:val="00572A88"/>
    <w:rsid w:val="00572AB4"/>
    <w:rsid w:val="00572B1F"/>
    <w:rsid w:val="00572C37"/>
    <w:rsid w:val="00573624"/>
    <w:rsid w:val="005739DD"/>
    <w:rsid w:val="00573A0A"/>
    <w:rsid w:val="00573D0B"/>
    <w:rsid w:val="00573E56"/>
    <w:rsid w:val="00573EFA"/>
    <w:rsid w:val="00574121"/>
    <w:rsid w:val="00574244"/>
    <w:rsid w:val="005742B0"/>
    <w:rsid w:val="005742E2"/>
    <w:rsid w:val="00574962"/>
    <w:rsid w:val="00574A31"/>
    <w:rsid w:val="00574C7C"/>
    <w:rsid w:val="00574E8C"/>
    <w:rsid w:val="0057500D"/>
    <w:rsid w:val="00575151"/>
    <w:rsid w:val="005752AC"/>
    <w:rsid w:val="005752CE"/>
    <w:rsid w:val="00575333"/>
    <w:rsid w:val="0057548F"/>
    <w:rsid w:val="00575493"/>
    <w:rsid w:val="0057567D"/>
    <w:rsid w:val="00575728"/>
    <w:rsid w:val="00575765"/>
    <w:rsid w:val="00575A91"/>
    <w:rsid w:val="00575BED"/>
    <w:rsid w:val="00575F38"/>
    <w:rsid w:val="00576134"/>
    <w:rsid w:val="00576311"/>
    <w:rsid w:val="005764B5"/>
    <w:rsid w:val="0057656E"/>
    <w:rsid w:val="005765C8"/>
    <w:rsid w:val="0057663E"/>
    <w:rsid w:val="00576760"/>
    <w:rsid w:val="00576846"/>
    <w:rsid w:val="00576B17"/>
    <w:rsid w:val="00576B69"/>
    <w:rsid w:val="005770C3"/>
    <w:rsid w:val="0057716E"/>
    <w:rsid w:val="00577413"/>
    <w:rsid w:val="005777BF"/>
    <w:rsid w:val="005778F3"/>
    <w:rsid w:val="00577C7A"/>
    <w:rsid w:val="00577D6A"/>
    <w:rsid w:val="00577DAE"/>
    <w:rsid w:val="00577F35"/>
    <w:rsid w:val="00580276"/>
    <w:rsid w:val="00580303"/>
    <w:rsid w:val="0058045A"/>
    <w:rsid w:val="005804B9"/>
    <w:rsid w:val="005805A2"/>
    <w:rsid w:val="00580A49"/>
    <w:rsid w:val="00580B51"/>
    <w:rsid w:val="00580D86"/>
    <w:rsid w:val="00580FC9"/>
    <w:rsid w:val="00581216"/>
    <w:rsid w:val="005816E6"/>
    <w:rsid w:val="00581790"/>
    <w:rsid w:val="005817A7"/>
    <w:rsid w:val="005818B1"/>
    <w:rsid w:val="00581A07"/>
    <w:rsid w:val="00581A8A"/>
    <w:rsid w:val="00581B67"/>
    <w:rsid w:val="00581CC4"/>
    <w:rsid w:val="00581E6F"/>
    <w:rsid w:val="00581F4C"/>
    <w:rsid w:val="00582028"/>
    <w:rsid w:val="005820BF"/>
    <w:rsid w:val="00582205"/>
    <w:rsid w:val="00582471"/>
    <w:rsid w:val="005824E8"/>
    <w:rsid w:val="005825E7"/>
    <w:rsid w:val="00582838"/>
    <w:rsid w:val="00582881"/>
    <w:rsid w:val="00582890"/>
    <w:rsid w:val="00583193"/>
    <w:rsid w:val="005832D2"/>
    <w:rsid w:val="00583441"/>
    <w:rsid w:val="005834AC"/>
    <w:rsid w:val="00583A3B"/>
    <w:rsid w:val="00583C3E"/>
    <w:rsid w:val="00584333"/>
    <w:rsid w:val="005845F9"/>
    <w:rsid w:val="00584896"/>
    <w:rsid w:val="00584C25"/>
    <w:rsid w:val="00584CC3"/>
    <w:rsid w:val="00584DD1"/>
    <w:rsid w:val="00584F1B"/>
    <w:rsid w:val="00585472"/>
    <w:rsid w:val="00585497"/>
    <w:rsid w:val="0058575E"/>
    <w:rsid w:val="00585924"/>
    <w:rsid w:val="00585D53"/>
    <w:rsid w:val="00585DCA"/>
    <w:rsid w:val="00585EBF"/>
    <w:rsid w:val="00585EDB"/>
    <w:rsid w:val="00585F3B"/>
    <w:rsid w:val="0058621B"/>
    <w:rsid w:val="005865CC"/>
    <w:rsid w:val="0058663C"/>
    <w:rsid w:val="0058672D"/>
    <w:rsid w:val="00586907"/>
    <w:rsid w:val="005869E6"/>
    <w:rsid w:val="00586B21"/>
    <w:rsid w:val="00586CD7"/>
    <w:rsid w:val="00586E8D"/>
    <w:rsid w:val="00586ED7"/>
    <w:rsid w:val="005870A9"/>
    <w:rsid w:val="0058715C"/>
    <w:rsid w:val="005872F4"/>
    <w:rsid w:val="00587986"/>
    <w:rsid w:val="00587A70"/>
    <w:rsid w:val="00587CE1"/>
    <w:rsid w:val="00587D61"/>
    <w:rsid w:val="0059027B"/>
    <w:rsid w:val="0059035C"/>
    <w:rsid w:val="00590588"/>
    <w:rsid w:val="00590F0B"/>
    <w:rsid w:val="005910A5"/>
    <w:rsid w:val="005911EE"/>
    <w:rsid w:val="00591342"/>
    <w:rsid w:val="005914A7"/>
    <w:rsid w:val="005914BF"/>
    <w:rsid w:val="00591729"/>
    <w:rsid w:val="00591737"/>
    <w:rsid w:val="005917E6"/>
    <w:rsid w:val="00591AC4"/>
    <w:rsid w:val="00591B1C"/>
    <w:rsid w:val="00591CA2"/>
    <w:rsid w:val="00591D6E"/>
    <w:rsid w:val="00591F31"/>
    <w:rsid w:val="0059215E"/>
    <w:rsid w:val="005921AD"/>
    <w:rsid w:val="005921E3"/>
    <w:rsid w:val="0059231F"/>
    <w:rsid w:val="00592545"/>
    <w:rsid w:val="005925C5"/>
    <w:rsid w:val="005926F4"/>
    <w:rsid w:val="0059290D"/>
    <w:rsid w:val="00592A76"/>
    <w:rsid w:val="00592A7C"/>
    <w:rsid w:val="00592B59"/>
    <w:rsid w:val="00592CD0"/>
    <w:rsid w:val="00592E83"/>
    <w:rsid w:val="00592FC8"/>
    <w:rsid w:val="00593918"/>
    <w:rsid w:val="005939BF"/>
    <w:rsid w:val="00593F60"/>
    <w:rsid w:val="00594044"/>
    <w:rsid w:val="00594102"/>
    <w:rsid w:val="005942AF"/>
    <w:rsid w:val="005942BD"/>
    <w:rsid w:val="005943F2"/>
    <w:rsid w:val="005944D9"/>
    <w:rsid w:val="005945A7"/>
    <w:rsid w:val="0059462A"/>
    <w:rsid w:val="005948E8"/>
    <w:rsid w:val="00594B4F"/>
    <w:rsid w:val="00594BCE"/>
    <w:rsid w:val="00594C64"/>
    <w:rsid w:val="00594D5D"/>
    <w:rsid w:val="00594D79"/>
    <w:rsid w:val="005950D0"/>
    <w:rsid w:val="0059512D"/>
    <w:rsid w:val="00595173"/>
    <w:rsid w:val="005954F0"/>
    <w:rsid w:val="00595894"/>
    <w:rsid w:val="0059592A"/>
    <w:rsid w:val="00595B71"/>
    <w:rsid w:val="00595D55"/>
    <w:rsid w:val="00595F0E"/>
    <w:rsid w:val="00595F42"/>
    <w:rsid w:val="00596190"/>
    <w:rsid w:val="005961E6"/>
    <w:rsid w:val="0059621E"/>
    <w:rsid w:val="005962B6"/>
    <w:rsid w:val="00596A32"/>
    <w:rsid w:val="00596C02"/>
    <w:rsid w:val="00596EAD"/>
    <w:rsid w:val="005970D0"/>
    <w:rsid w:val="0059726A"/>
    <w:rsid w:val="0059781B"/>
    <w:rsid w:val="00597A04"/>
    <w:rsid w:val="00597C76"/>
    <w:rsid w:val="00597D09"/>
    <w:rsid w:val="00597E6E"/>
    <w:rsid w:val="005A070C"/>
    <w:rsid w:val="005A098E"/>
    <w:rsid w:val="005A099B"/>
    <w:rsid w:val="005A0E6C"/>
    <w:rsid w:val="005A10AB"/>
    <w:rsid w:val="005A10F0"/>
    <w:rsid w:val="005A121E"/>
    <w:rsid w:val="005A1262"/>
    <w:rsid w:val="005A127B"/>
    <w:rsid w:val="005A135B"/>
    <w:rsid w:val="005A15E3"/>
    <w:rsid w:val="005A1638"/>
    <w:rsid w:val="005A1764"/>
    <w:rsid w:val="005A2020"/>
    <w:rsid w:val="005A212F"/>
    <w:rsid w:val="005A29C4"/>
    <w:rsid w:val="005A2DEA"/>
    <w:rsid w:val="005A318D"/>
    <w:rsid w:val="005A3271"/>
    <w:rsid w:val="005A355B"/>
    <w:rsid w:val="005A374C"/>
    <w:rsid w:val="005A3752"/>
    <w:rsid w:val="005A37C2"/>
    <w:rsid w:val="005A38C9"/>
    <w:rsid w:val="005A38E5"/>
    <w:rsid w:val="005A3ABF"/>
    <w:rsid w:val="005A3E56"/>
    <w:rsid w:val="005A4315"/>
    <w:rsid w:val="005A43A3"/>
    <w:rsid w:val="005A4471"/>
    <w:rsid w:val="005A44D0"/>
    <w:rsid w:val="005A4A54"/>
    <w:rsid w:val="005A50C0"/>
    <w:rsid w:val="005A51A4"/>
    <w:rsid w:val="005A51E7"/>
    <w:rsid w:val="005A5572"/>
    <w:rsid w:val="005A559E"/>
    <w:rsid w:val="005A564D"/>
    <w:rsid w:val="005A5AEC"/>
    <w:rsid w:val="005A5C0F"/>
    <w:rsid w:val="005A5EA3"/>
    <w:rsid w:val="005A6306"/>
    <w:rsid w:val="005A66EF"/>
    <w:rsid w:val="005A670C"/>
    <w:rsid w:val="005A6976"/>
    <w:rsid w:val="005A69BA"/>
    <w:rsid w:val="005A6DAD"/>
    <w:rsid w:val="005A70ED"/>
    <w:rsid w:val="005A7628"/>
    <w:rsid w:val="005A7670"/>
    <w:rsid w:val="005A77C5"/>
    <w:rsid w:val="005A7B63"/>
    <w:rsid w:val="005A7BA6"/>
    <w:rsid w:val="005A7BC9"/>
    <w:rsid w:val="005A7CAA"/>
    <w:rsid w:val="005B03FF"/>
    <w:rsid w:val="005B0680"/>
    <w:rsid w:val="005B0A16"/>
    <w:rsid w:val="005B0AFB"/>
    <w:rsid w:val="005B0C88"/>
    <w:rsid w:val="005B12FC"/>
    <w:rsid w:val="005B1C8A"/>
    <w:rsid w:val="005B21FB"/>
    <w:rsid w:val="005B2260"/>
    <w:rsid w:val="005B26D6"/>
    <w:rsid w:val="005B289C"/>
    <w:rsid w:val="005B2C58"/>
    <w:rsid w:val="005B2CC5"/>
    <w:rsid w:val="005B2CDB"/>
    <w:rsid w:val="005B2F21"/>
    <w:rsid w:val="005B30AA"/>
    <w:rsid w:val="005B30B5"/>
    <w:rsid w:val="005B337F"/>
    <w:rsid w:val="005B3B59"/>
    <w:rsid w:val="005B47C7"/>
    <w:rsid w:val="005B4904"/>
    <w:rsid w:val="005B4914"/>
    <w:rsid w:val="005B50E8"/>
    <w:rsid w:val="005B50F2"/>
    <w:rsid w:val="005B51F5"/>
    <w:rsid w:val="005B529F"/>
    <w:rsid w:val="005B55D6"/>
    <w:rsid w:val="005B55FD"/>
    <w:rsid w:val="005B5623"/>
    <w:rsid w:val="005B5792"/>
    <w:rsid w:val="005B5B2A"/>
    <w:rsid w:val="005B5B87"/>
    <w:rsid w:val="005B63C3"/>
    <w:rsid w:val="005B673F"/>
    <w:rsid w:val="005B67AC"/>
    <w:rsid w:val="005B6826"/>
    <w:rsid w:val="005B68CC"/>
    <w:rsid w:val="005B68E4"/>
    <w:rsid w:val="005B6F49"/>
    <w:rsid w:val="005B7049"/>
    <w:rsid w:val="005B70B2"/>
    <w:rsid w:val="005B70C7"/>
    <w:rsid w:val="005B70FB"/>
    <w:rsid w:val="005B7183"/>
    <w:rsid w:val="005B7254"/>
    <w:rsid w:val="005B793A"/>
    <w:rsid w:val="005B7C8A"/>
    <w:rsid w:val="005B7E08"/>
    <w:rsid w:val="005B7F0C"/>
    <w:rsid w:val="005B7F5A"/>
    <w:rsid w:val="005C028A"/>
    <w:rsid w:val="005C0405"/>
    <w:rsid w:val="005C0495"/>
    <w:rsid w:val="005C0518"/>
    <w:rsid w:val="005C06D1"/>
    <w:rsid w:val="005C084C"/>
    <w:rsid w:val="005C0A84"/>
    <w:rsid w:val="005C0C2F"/>
    <w:rsid w:val="005C10AD"/>
    <w:rsid w:val="005C14DD"/>
    <w:rsid w:val="005C152E"/>
    <w:rsid w:val="005C167C"/>
    <w:rsid w:val="005C1680"/>
    <w:rsid w:val="005C1C3C"/>
    <w:rsid w:val="005C1D4F"/>
    <w:rsid w:val="005C21FE"/>
    <w:rsid w:val="005C24AF"/>
    <w:rsid w:val="005C25B1"/>
    <w:rsid w:val="005C2984"/>
    <w:rsid w:val="005C3108"/>
    <w:rsid w:val="005C3112"/>
    <w:rsid w:val="005C3565"/>
    <w:rsid w:val="005C3652"/>
    <w:rsid w:val="005C36C6"/>
    <w:rsid w:val="005C388E"/>
    <w:rsid w:val="005C3938"/>
    <w:rsid w:val="005C3A3A"/>
    <w:rsid w:val="005C3AE2"/>
    <w:rsid w:val="005C3B92"/>
    <w:rsid w:val="005C3B9B"/>
    <w:rsid w:val="005C3C17"/>
    <w:rsid w:val="005C3E89"/>
    <w:rsid w:val="005C4087"/>
    <w:rsid w:val="005C4312"/>
    <w:rsid w:val="005C43FC"/>
    <w:rsid w:val="005C481A"/>
    <w:rsid w:val="005C4C0F"/>
    <w:rsid w:val="005C4FA1"/>
    <w:rsid w:val="005C51B6"/>
    <w:rsid w:val="005C58E9"/>
    <w:rsid w:val="005C5931"/>
    <w:rsid w:val="005C5A7D"/>
    <w:rsid w:val="005C5C1A"/>
    <w:rsid w:val="005C5C48"/>
    <w:rsid w:val="005C5D29"/>
    <w:rsid w:val="005C5D4D"/>
    <w:rsid w:val="005C5E7E"/>
    <w:rsid w:val="005C5E9D"/>
    <w:rsid w:val="005C6784"/>
    <w:rsid w:val="005C69AC"/>
    <w:rsid w:val="005C6D28"/>
    <w:rsid w:val="005C6F0D"/>
    <w:rsid w:val="005C7395"/>
    <w:rsid w:val="005C7509"/>
    <w:rsid w:val="005C7681"/>
    <w:rsid w:val="005C7748"/>
    <w:rsid w:val="005C7772"/>
    <w:rsid w:val="005C78D5"/>
    <w:rsid w:val="005C7B08"/>
    <w:rsid w:val="005C7E1F"/>
    <w:rsid w:val="005C7E9C"/>
    <w:rsid w:val="005C7F9A"/>
    <w:rsid w:val="005D0073"/>
    <w:rsid w:val="005D007E"/>
    <w:rsid w:val="005D0157"/>
    <w:rsid w:val="005D023A"/>
    <w:rsid w:val="005D0251"/>
    <w:rsid w:val="005D0393"/>
    <w:rsid w:val="005D0634"/>
    <w:rsid w:val="005D0714"/>
    <w:rsid w:val="005D0A8E"/>
    <w:rsid w:val="005D0B7E"/>
    <w:rsid w:val="005D0F1C"/>
    <w:rsid w:val="005D12DB"/>
    <w:rsid w:val="005D140C"/>
    <w:rsid w:val="005D1517"/>
    <w:rsid w:val="005D1802"/>
    <w:rsid w:val="005D1A36"/>
    <w:rsid w:val="005D1A4B"/>
    <w:rsid w:val="005D1F2F"/>
    <w:rsid w:val="005D219A"/>
    <w:rsid w:val="005D228A"/>
    <w:rsid w:val="005D24C7"/>
    <w:rsid w:val="005D258C"/>
    <w:rsid w:val="005D2982"/>
    <w:rsid w:val="005D2B5E"/>
    <w:rsid w:val="005D2F27"/>
    <w:rsid w:val="005D31C8"/>
    <w:rsid w:val="005D3578"/>
    <w:rsid w:val="005D3A0C"/>
    <w:rsid w:val="005D3C12"/>
    <w:rsid w:val="005D3D47"/>
    <w:rsid w:val="005D3E69"/>
    <w:rsid w:val="005D4729"/>
    <w:rsid w:val="005D4833"/>
    <w:rsid w:val="005D4BD0"/>
    <w:rsid w:val="005D51A9"/>
    <w:rsid w:val="005D5372"/>
    <w:rsid w:val="005D544A"/>
    <w:rsid w:val="005D5475"/>
    <w:rsid w:val="005D5679"/>
    <w:rsid w:val="005D56B5"/>
    <w:rsid w:val="005D5E48"/>
    <w:rsid w:val="005D5E4B"/>
    <w:rsid w:val="005D5E5F"/>
    <w:rsid w:val="005D5E92"/>
    <w:rsid w:val="005D665C"/>
    <w:rsid w:val="005D6A70"/>
    <w:rsid w:val="005D71EA"/>
    <w:rsid w:val="005D73BA"/>
    <w:rsid w:val="005D755B"/>
    <w:rsid w:val="005D7786"/>
    <w:rsid w:val="005D7976"/>
    <w:rsid w:val="005D7C83"/>
    <w:rsid w:val="005E008A"/>
    <w:rsid w:val="005E03F1"/>
    <w:rsid w:val="005E057D"/>
    <w:rsid w:val="005E0A68"/>
    <w:rsid w:val="005E0DE1"/>
    <w:rsid w:val="005E129F"/>
    <w:rsid w:val="005E12A8"/>
    <w:rsid w:val="005E1363"/>
    <w:rsid w:val="005E15D4"/>
    <w:rsid w:val="005E1B92"/>
    <w:rsid w:val="005E1D3E"/>
    <w:rsid w:val="005E1D4C"/>
    <w:rsid w:val="005E1DBD"/>
    <w:rsid w:val="005E215D"/>
    <w:rsid w:val="005E225B"/>
    <w:rsid w:val="005E2704"/>
    <w:rsid w:val="005E27CF"/>
    <w:rsid w:val="005E2983"/>
    <w:rsid w:val="005E2CF8"/>
    <w:rsid w:val="005E2DBE"/>
    <w:rsid w:val="005E3441"/>
    <w:rsid w:val="005E3888"/>
    <w:rsid w:val="005E396D"/>
    <w:rsid w:val="005E3AC8"/>
    <w:rsid w:val="005E3B02"/>
    <w:rsid w:val="005E3C40"/>
    <w:rsid w:val="005E3D59"/>
    <w:rsid w:val="005E3F68"/>
    <w:rsid w:val="005E4395"/>
    <w:rsid w:val="005E4739"/>
    <w:rsid w:val="005E4AD4"/>
    <w:rsid w:val="005E4BA4"/>
    <w:rsid w:val="005E4C1C"/>
    <w:rsid w:val="005E4C52"/>
    <w:rsid w:val="005E4E15"/>
    <w:rsid w:val="005E5829"/>
    <w:rsid w:val="005E5940"/>
    <w:rsid w:val="005E5AA6"/>
    <w:rsid w:val="005E5C54"/>
    <w:rsid w:val="005E5E45"/>
    <w:rsid w:val="005E5E93"/>
    <w:rsid w:val="005E6393"/>
    <w:rsid w:val="005E6423"/>
    <w:rsid w:val="005E65C6"/>
    <w:rsid w:val="005E6C51"/>
    <w:rsid w:val="005E74B4"/>
    <w:rsid w:val="005E756F"/>
    <w:rsid w:val="005E7748"/>
    <w:rsid w:val="005E7870"/>
    <w:rsid w:val="005E7989"/>
    <w:rsid w:val="005E7B75"/>
    <w:rsid w:val="005E7B81"/>
    <w:rsid w:val="005E7E63"/>
    <w:rsid w:val="005F01BB"/>
    <w:rsid w:val="005F0653"/>
    <w:rsid w:val="005F0D01"/>
    <w:rsid w:val="005F0D43"/>
    <w:rsid w:val="005F0E30"/>
    <w:rsid w:val="005F10DC"/>
    <w:rsid w:val="005F1397"/>
    <w:rsid w:val="005F1433"/>
    <w:rsid w:val="005F1935"/>
    <w:rsid w:val="005F1A5C"/>
    <w:rsid w:val="005F1AC9"/>
    <w:rsid w:val="005F1E1C"/>
    <w:rsid w:val="005F1F26"/>
    <w:rsid w:val="005F1FE5"/>
    <w:rsid w:val="005F2A77"/>
    <w:rsid w:val="005F2ADE"/>
    <w:rsid w:val="005F2B63"/>
    <w:rsid w:val="005F2DAC"/>
    <w:rsid w:val="005F3489"/>
    <w:rsid w:val="005F358E"/>
    <w:rsid w:val="005F35DF"/>
    <w:rsid w:val="005F3784"/>
    <w:rsid w:val="005F37AE"/>
    <w:rsid w:val="005F38E1"/>
    <w:rsid w:val="005F3D49"/>
    <w:rsid w:val="005F4560"/>
    <w:rsid w:val="005F45B9"/>
    <w:rsid w:val="005F47A6"/>
    <w:rsid w:val="005F47E1"/>
    <w:rsid w:val="005F48BC"/>
    <w:rsid w:val="005F49A4"/>
    <w:rsid w:val="005F4EAA"/>
    <w:rsid w:val="005F520B"/>
    <w:rsid w:val="005F52D1"/>
    <w:rsid w:val="005F5316"/>
    <w:rsid w:val="005F5583"/>
    <w:rsid w:val="005F57C3"/>
    <w:rsid w:val="005F634E"/>
    <w:rsid w:val="005F64DC"/>
    <w:rsid w:val="005F670C"/>
    <w:rsid w:val="005F6758"/>
    <w:rsid w:val="005F67E3"/>
    <w:rsid w:val="005F6AFB"/>
    <w:rsid w:val="005F6CFE"/>
    <w:rsid w:val="005F6E10"/>
    <w:rsid w:val="005F7A25"/>
    <w:rsid w:val="0060054D"/>
    <w:rsid w:val="006007B9"/>
    <w:rsid w:val="00600856"/>
    <w:rsid w:val="006012B1"/>
    <w:rsid w:val="0060136D"/>
    <w:rsid w:val="00601385"/>
    <w:rsid w:val="006016B6"/>
    <w:rsid w:val="00601988"/>
    <w:rsid w:val="00601A8A"/>
    <w:rsid w:val="00601B0A"/>
    <w:rsid w:val="00601BA2"/>
    <w:rsid w:val="00601BAA"/>
    <w:rsid w:val="00601C3F"/>
    <w:rsid w:val="00602271"/>
    <w:rsid w:val="006022AE"/>
    <w:rsid w:val="006028F3"/>
    <w:rsid w:val="00602901"/>
    <w:rsid w:val="00602D17"/>
    <w:rsid w:val="00602F8F"/>
    <w:rsid w:val="0060310E"/>
    <w:rsid w:val="00603176"/>
    <w:rsid w:val="006032A5"/>
    <w:rsid w:val="0060382B"/>
    <w:rsid w:val="00603C00"/>
    <w:rsid w:val="006041B1"/>
    <w:rsid w:val="006042A4"/>
    <w:rsid w:val="00604394"/>
    <w:rsid w:val="00604481"/>
    <w:rsid w:val="0060466F"/>
    <w:rsid w:val="00604B8D"/>
    <w:rsid w:val="00604BE0"/>
    <w:rsid w:val="00604C82"/>
    <w:rsid w:val="00604CA0"/>
    <w:rsid w:val="00604F94"/>
    <w:rsid w:val="00604FE2"/>
    <w:rsid w:val="006050CE"/>
    <w:rsid w:val="006051DD"/>
    <w:rsid w:val="006051EF"/>
    <w:rsid w:val="00605236"/>
    <w:rsid w:val="006054E6"/>
    <w:rsid w:val="006055C7"/>
    <w:rsid w:val="006056C7"/>
    <w:rsid w:val="00605772"/>
    <w:rsid w:val="006057E9"/>
    <w:rsid w:val="006059D4"/>
    <w:rsid w:val="00605CA8"/>
    <w:rsid w:val="00605D24"/>
    <w:rsid w:val="00605D35"/>
    <w:rsid w:val="00606117"/>
    <w:rsid w:val="0060617D"/>
    <w:rsid w:val="0060619A"/>
    <w:rsid w:val="00606264"/>
    <w:rsid w:val="006062C0"/>
    <w:rsid w:val="006064C5"/>
    <w:rsid w:val="00606CDF"/>
    <w:rsid w:val="00606DB3"/>
    <w:rsid w:val="00607008"/>
    <w:rsid w:val="006076C5"/>
    <w:rsid w:val="006076DE"/>
    <w:rsid w:val="00607A89"/>
    <w:rsid w:val="00607EF0"/>
    <w:rsid w:val="00610049"/>
    <w:rsid w:val="006101BB"/>
    <w:rsid w:val="0061034A"/>
    <w:rsid w:val="006105CA"/>
    <w:rsid w:val="00610637"/>
    <w:rsid w:val="00610C06"/>
    <w:rsid w:val="00610D3A"/>
    <w:rsid w:val="00610F17"/>
    <w:rsid w:val="00611038"/>
    <w:rsid w:val="00611264"/>
    <w:rsid w:val="006118CC"/>
    <w:rsid w:val="00611F42"/>
    <w:rsid w:val="006122C2"/>
    <w:rsid w:val="00612301"/>
    <w:rsid w:val="00612470"/>
    <w:rsid w:val="006125A0"/>
    <w:rsid w:val="006125B1"/>
    <w:rsid w:val="00612622"/>
    <w:rsid w:val="006127FF"/>
    <w:rsid w:val="0061287F"/>
    <w:rsid w:val="00612933"/>
    <w:rsid w:val="00612C3D"/>
    <w:rsid w:val="00612C87"/>
    <w:rsid w:val="006132A8"/>
    <w:rsid w:val="00613379"/>
    <w:rsid w:val="00613404"/>
    <w:rsid w:val="00613478"/>
    <w:rsid w:val="00613583"/>
    <w:rsid w:val="00613789"/>
    <w:rsid w:val="0061379C"/>
    <w:rsid w:val="00613821"/>
    <w:rsid w:val="00613829"/>
    <w:rsid w:val="00613897"/>
    <w:rsid w:val="00613A57"/>
    <w:rsid w:val="00613B3B"/>
    <w:rsid w:val="00613C67"/>
    <w:rsid w:val="00613DB8"/>
    <w:rsid w:val="006141E3"/>
    <w:rsid w:val="006144D7"/>
    <w:rsid w:val="006145F4"/>
    <w:rsid w:val="00614801"/>
    <w:rsid w:val="006151CA"/>
    <w:rsid w:val="006151D8"/>
    <w:rsid w:val="006151F5"/>
    <w:rsid w:val="00615523"/>
    <w:rsid w:val="00615552"/>
    <w:rsid w:val="006156A0"/>
    <w:rsid w:val="006157B2"/>
    <w:rsid w:val="00615868"/>
    <w:rsid w:val="0061594D"/>
    <w:rsid w:val="00615973"/>
    <w:rsid w:val="00615BF1"/>
    <w:rsid w:val="00615EF4"/>
    <w:rsid w:val="00615FAE"/>
    <w:rsid w:val="00616118"/>
    <w:rsid w:val="00616257"/>
    <w:rsid w:val="00616660"/>
    <w:rsid w:val="006168FF"/>
    <w:rsid w:val="00616907"/>
    <w:rsid w:val="006169A9"/>
    <w:rsid w:val="006169F8"/>
    <w:rsid w:val="00616A24"/>
    <w:rsid w:val="00616CE2"/>
    <w:rsid w:val="006171CA"/>
    <w:rsid w:val="006172D4"/>
    <w:rsid w:val="00617755"/>
    <w:rsid w:val="0061789B"/>
    <w:rsid w:val="00617CA9"/>
    <w:rsid w:val="0062005B"/>
    <w:rsid w:val="00620430"/>
    <w:rsid w:val="00620551"/>
    <w:rsid w:val="006206E4"/>
    <w:rsid w:val="00620711"/>
    <w:rsid w:val="006207B3"/>
    <w:rsid w:val="00621202"/>
    <w:rsid w:val="0062132A"/>
    <w:rsid w:val="0062167B"/>
    <w:rsid w:val="00621BB1"/>
    <w:rsid w:val="00621BF8"/>
    <w:rsid w:val="00622555"/>
    <w:rsid w:val="0062277C"/>
    <w:rsid w:val="00622792"/>
    <w:rsid w:val="006228E5"/>
    <w:rsid w:val="00622A6D"/>
    <w:rsid w:val="00622D62"/>
    <w:rsid w:val="00622E31"/>
    <w:rsid w:val="00623114"/>
    <w:rsid w:val="0062368E"/>
    <w:rsid w:val="0062394D"/>
    <w:rsid w:val="0062397E"/>
    <w:rsid w:val="006239AB"/>
    <w:rsid w:val="00623B00"/>
    <w:rsid w:val="00623D0F"/>
    <w:rsid w:val="00623D36"/>
    <w:rsid w:val="00623D52"/>
    <w:rsid w:val="00623D89"/>
    <w:rsid w:val="00623EC9"/>
    <w:rsid w:val="00624025"/>
    <w:rsid w:val="0062514D"/>
    <w:rsid w:val="0062523F"/>
    <w:rsid w:val="006252EF"/>
    <w:rsid w:val="006253E7"/>
    <w:rsid w:val="006255CE"/>
    <w:rsid w:val="00625632"/>
    <w:rsid w:val="006256DF"/>
    <w:rsid w:val="00625722"/>
    <w:rsid w:val="0062586B"/>
    <w:rsid w:val="00625898"/>
    <w:rsid w:val="006258A3"/>
    <w:rsid w:val="00625910"/>
    <w:rsid w:val="00625A53"/>
    <w:rsid w:val="00625D6A"/>
    <w:rsid w:val="00625E00"/>
    <w:rsid w:val="00625F6B"/>
    <w:rsid w:val="00625FAC"/>
    <w:rsid w:val="00626077"/>
    <w:rsid w:val="0062644B"/>
    <w:rsid w:val="006266A0"/>
    <w:rsid w:val="006267AA"/>
    <w:rsid w:val="006268FB"/>
    <w:rsid w:val="00626945"/>
    <w:rsid w:val="006269A7"/>
    <w:rsid w:val="006269AA"/>
    <w:rsid w:val="00626C41"/>
    <w:rsid w:val="00626D63"/>
    <w:rsid w:val="006271B5"/>
    <w:rsid w:val="00627B34"/>
    <w:rsid w:val="00627D40"/>
    <w:rsid w:val="00627D6F"/>
    <w:rsid w:val="00627E25"/>
    <w:rsid w:val="00627E35"/>
    <w:rsid w:val="0063032A"/>
    <w:rsid w:val="006303AF"/>
    <w:rsid w:val="0063040F"/>
    <w:rsid w:val="00630484"/>
    <w:rsid w:val="006305B8"/>
    <w:rsid w:val="0063086C"/>
    <w:rsid w:val="00630A3A"/>
    <w:rsid w:val="00630D21"/>
    <w:rsid w:val="00630EAF"/>
    <w:rsid w:val="006315F7"/>
    <w:rsid w:val="00631A2B"/>
    <w:rsid w:val="00632054"/>
    <w:rsid w:val="006323B7"/>
    <w:rsid w:val="0063263B"/>
    <w:rsid w:val="0063285C"/>
    <w:rsid w:val="006328E0"/>
    <w:rsid w:val="00632D17"/>
    <w:rsid w:val="00632D34"/>
    <w:rsid w:val="0063367A"/>
    <w:rsid w:val="00633B6F"/>
    <w:rsid w:val="00633D2A"/>
    <w:rsid w:val="00633E17"/>
    <w:rsid w:val="00633F3E"/>
    <w:rsid w:val="00633FC9"/>
    <w:rsid w:val="00633FEE"/>
    <w:rsid w:val="0063417D"/>
    <w:rsid w:val="00634561"/>
    <w:rsid w:val="0063456D"/>
    <w:rsid w:val="006346BF"/>
    <w:rsid w:val="0063496F"/>
    <w:rsid w:val="00634A38"/>
    <w:rsid w:val="00634B21"/>
    <w:rsid w:val="00634D48"/>
    <w:rsid w:val="00635136"/>
    <w:rsid w:val="006351CA"/>
    <w:rsid w:val="0063521D"/>
    <w:rsid w:val="00635507"/>
    <w:rsid w:val="00635790"/>
    <w:rsid w:val="006358E6"/>
    <w:rsid w:val="00635907"/>
    <w:rsid w:val="00635D64"/>
    <w:rsid w:val="00635E1A"/>
    <w:rsid w:val="00635E96"/>
    <w:rsid w:val="00636234"/>
    <w:rsid w:val="00636559"/>
    <w:rsid w:val="006366C7"/>
    <w:rsid w:val="006366FB"/>
    <w:rsid w:val="006367B5"/>
    <w:rsid w:val="006367C2"/>
    <w:rsid w:val="00636867"/>
    <w:rsid w:val="00636920"/>
    <w:rsid w:val="006369DC"/>
    <w:rsid w:val="00636C22"/>
    <w:rsid w:val="00636E90"/>
    <w:rsid w:val="00636F71"/>
    <w:rsid w:val="0063762B"/>
    <w:rsid w:val="006376BB"/>
    <w:rsid w:val="00637772"/>
    <w:rsid w:val="006378B5"/>
    <w:rsid w:val="00637965"/>
    <w:rsid w:val="00637C83"/>
    <w:rsid w:val="00637CBE"/>
    <w:rsid w:val="00637CC8"/>
    <w:rsid w:val="00637DA1"/>
    <w:rsid w:val="006403E6"/>
    <w:rsid w:val="006405F3"/>
    <w:rsid w:val="0064078B"/>
    <w:rsid w:val="00640944"/>
    <w:rsid w:val="00641017"/>
    <w:rsid w:val="0064138A"/>
    <w:rsid w:val="006415C0"/>
    <w:rsid w:val="006416F1"/>
    <w:rsid w:val="006419D6"/>
    <w:rsid w:val="00641B0B"/>
    <w:rsid w:val="00642009"/>
    <w:rsid w:val="00642205"/>
    <w:rsid w:val="00642314"/>
    <w:rsid w:val="006423C7"/>
    <w:rsid w:val="00642508"/>
    <w:rsid w:val="0064284D"/>
    <w:rsid w:val="00643091"/>
    <w:rsid w:val="00643163"/>
    <w:rsid w:val="00643266"/>
    <w:rsid w:val="006433B9"/>
    <w:rsid w:val="00643419"/>
    <w:rsid w:val="0064343B"/>
    <w:rsid w:val="0064347F"/>
    <w:rsid w:val="006435A6"/>
    <w:rsid w:val="006437CF"/>
    <w:rsid w:val="00643B7F"/>
    <w:rsid w:val="00643CF5"/>
    <w:rsid w:val="00643DEC"/>
    <w:rsid w:val="00643E79"/>
    <w:rsid w:val="0064405A"/>
    <w:rsid w:val="0064439B"/>
    <w:rsid w:val="006443BC"/>
    <w:rsid w:val="006443E7"/>
    <w:rsid w:val="006447C0"/>
    <w:rsid w:val="00644856"/>
    <w:rsid w:val="006448BD"/>
    <w:rsid w:val="0064490C"/>
    <w:rsid w:val="00644B89"/>
    <w:rsid w:val="00644C52"/>
    <w:rsid w:val="006452D1"/>
    <w:rsid w:val="0064539F"/>
    <w:rsid w:val="0064549E"/>
    <w:rsid w:val="0064593C"/>
    <w:rsid w:val="006460C2"/>
    <w:rsid w:val="006460D7"/>
    <w:rsid w:val="00646702"/>
    <w:rsid w:val="00646B54"/>
    <w:rsid w:val="00647047"/>
    <w:rsid w:val="00647086"/>
    <w:rsid w:val="00647126"/>
    <w:rsid w:val="006472A6"/>
    <w:rsid w:val="0064734F"/>
    <w:rsid w:val="00647460"/>
    <w:rsid w:val="00647616"/>
    <w:rsid w:val="00647823"/>
    <w:rsid w:val="00647863"/>
    <w:rsid w:val="00647BC1"/>
    <w:rsid w:val="00647CCC"/>
    <w:rsid w:val="00647DEB"/>
    <w:rsid w:val="00647E39"/>
    <w:rsid w:val="00647E68"/>
    <w:rsid w:val="00647EEA"/>
    <w:rsid w:val="006501E5"/>
    <w:rsid w:val="00650285"/>
    <w:rsid w:val="00650344"/>
    <w:rsid w:val="00650783"/>
    <w:rsid w:val="00650796"/>
    <w:rsid w:val="00650895"/>
    <w:rsid w:val="00650CC7"/>
    <w:rsid w:val="00650ED2"/>
    <w:rsid w:val="006511BD"/>
    <w:rsid w:val="00651213"/>
    <w:rsid w:val="006514E0"/>
    <w:rsid w:val="006515B3"/>
    <w:rsid w:val="0065181B"/>
    <w:rsid w:val="006518DC"/>
    <w:rsid w:val="00651B87"/>
    <w:rsid w:val="00651F24"/>
    <w:rsid w:val="0065209D"/>
    <w:rsid w:val="006526F9"/>
    <w:rsid w:val="00652B7F"/>
    <w:rsid w:val="00652D90"/>
    <w:rsid w:val="00653183"/>
    <w:rsid w:val="0065344B"/>
    <w:rsid w:val="00653510"/>
    <w:rsid w:val="006535D3"/>
    <w:rsid w:val="006539C4"/>
    <w:rsid w:val="006539E9"/>
    <w:rsid w:val="00653C69"/>
    <w:rsid w:val="00653F2A"/>
    <w:rsid w:val="0065459B"/>
    <w:rsid w:val="006549A0"/>
    <w:rsid w:val="00654BD2"/>
    <w:rsid w:val="006558B6"/>
    <w:rsid w:val="00655A32"/>
    <w:rsid w:val="00655E79"/>
    <w:rsid w:val="00655F30"/>
    <w:rsid w:val="0065611C"/>
    <w:rsid w:val="00656135"/>
    <w:rsid w:val="00656280"/>
    <w:rsid w:val="0065674D"/>
    <w:rsid w:val="006567E0"/>
    <w:rsid w:val="00656CB0"/>
    <w:rsid w:val="00656CF6"/>
    <w:rsid w:val="00656D38"/>
    <w:rsid w:val="0065714B"/>
    <w:rsid w:val="00657B63"/>
    <w:rsid w:val="00657D15"/>
    <w:rsid w:val="00657D50"/>
    <w:rsid w:val="00657D8B"/>
    <w:rsid w:val="00657E39"/>
    <w:rsid w:val="006601CB"/>
    <w:rsid w:val="00660280"/>
    <w:rsid w:val="00660448"/>
    <w:rsid w:val="00660623"/>
    <w:rsid w:val="0066087A"/>
    <w:rsid w:val="00660B5B"/>
    <w:rsid w:val="00660C7D"/>
    <w:rsid w:val="00660CE1"/>
    <w:rsid w:val="00660ECD"/>
    <w:rsid w:val="00660F07"/>
    <w:rsid w:val="00660F2E"/>
    <w:rsid w:val="006616D2"/>
    <w:rsid w:val="0066176D"/>
    <w:rsid w:val="0066177E"/>
    <w:rsid w:val="00661887"/>
    <w:rsid w:val="006618FC"/>
    <w:rsid w:val="00661F48"/>
    <w:rsid w:val="0066230F"/>
    <w:rsid w:val="00662549"/>
    <w:rsid w:val="006626FE"/>
    <w:rsid w:val="00662E58"/>
    <w:rsid w:val="006639BA"/>
    <w:rsid w:val="00663A54"/>
    <w:rsid w:val="00663AB7"/>
    <w:rsid w:val="00663B03"/>
    <w:rsid w:val="00663BD0"/>
    <w:rsid w:val="00663C8B"/>
    <w:rsid w:val="00663DD0"/>
    <w:rsid w:val="00664045"/>
    <w:rsid w:val="006643A2"/>
    <w:rsid w:val="00664617"/>
    <w:rsid w:val="006647DF"/>
    <w:rsid w:val="006648B7"/>
    <w:rsid w:val="00664CBC"/>
    <w:rsid w:val="0066548C"/>
    <w:rsid w:val="006655B5"/>
    <w:rsid w:val="006655D0"/>
    <w:rsid w:val="00665930"/>
    <w:rsid w:val="00665A77"/>
    <w:rsid w:val="00665B3C"/>
    <w:rsid w:val="00665B92"/>
    <w:rsid w:val="00665EC7"/>
    <w:rsid w:val="00665F29"/>
    <w:rsid w:val="00665F6B"/>
    <w:rsid w:val="00666152"/>
    <w:rsid w:val="0066633F"/>
    <w:rsid w:val="00666791"/>
    <w:rsid w:val="00666863"/>
    <w:rsid w:val="006669CD"/>
    <w:rsid w:val="00666A0B"/>
    <w:rsid w:val="00666C51"/>
    <w:rsid w:val="00666D30"/>
    <w:rsid w:val="00666D84"/>
    <w:rsid w:val="006671C0"/>
    <w:rsid w:val="00667493"/>
    <w:rsid w:val="00667647"/>
    <w:rsid w:val="0066770A"/>
    <w:rsid w:val="0066770D"/>
    <w:rsid w:val="006677FB"/>
    <w:rsid w:val="00670135"/>
    <w:rsid w:val="006701EA"/>
    <w:rsid w:val="006706AB"/>
    <w:rsid w:val="006706CC"/>
    <w:rsid w:val="00670C61"/>
    <w:rsid w:val="00670C68"/>
    <w:rsid w:val="00670C89"/>
    <w:rsid w:val="00670DA3"/>
    <w:rsid w:val="0067120A"/>
    <w:rsid w:val="00671409"/>
    <w:rsid w:val="00671B06"/>
    <w:rsid w:val="00671B49"/>
    <w:rsid w:val="00671B57"/>
    <w:rsid w:val="00671BB6"/>
    <w:rsid w:val="00671C87"/>
    <w:rsid w:val="00671F8F"/>
    <w:rsid w:val="00672087"/>
    <w:rsid w:val="0067215D"/>
    <w:rsid w:val="006721C2"/>
    <w:rsid w:val="006721FB"/>
    <w:rsid w:val="0067261F"/>
    <w:rsid w:val="0067269E"/>
    <w:rsid w:val="006726C6"/>
    <w:rsid w:val="00672A08"/>
    <w:rsid w:val="00672A68"/>
    <w:rsid w:val="00672C7E"/>
    <w:rsid w:val="00672CDD"/>
    <w:rsid w:val="00672DFF"/>
    <w:rsid w:val="0067326D"/>
    <w:rsid w:val="00673372"/>
    <w:rsid w:val="006734AD"/>
    <w:rsid w:val="006739E1"/>
    <w:rsid w:val="00673D96"/>
    <w:rsid w:val="006741C9"/>
    <w:rsid w:val="00674206"/>
    <w:rsid w:val="00674392"/>
    <w:rsid w:val="00674419"/>
    <w:rsid w:val="006744DC"/>
    <w:rsid w:val="00674BAE"/>
    <w:rsid w:val="00674CFA"/>
    <w:rsid w:val="00674F56"/>
    <w:rsid w:val="0067506D"/>
    <w:rsid w:val="0067515D"/>
    <w:rsid w:val="00675331"/>
    <w:rsid w:val="00675C88"/>
    <w:rsid w:val="00676161"/>
    <w:rsid w:val="006761D3"/>
    <w:rsid w:val="0067654F"/>
    <w:rsid w:val="00676585"/>
    <w:rsid w:val="006765D6"/>
    <w:rsid w:val="006766A4"/>
    <w:rsid w:val="006767C8"/>
    <w:rsid w:val="0067689C"/>
    <w:rsid w:val="00676E52"/>
    <w:rsid w:val="00677003"/>
    <w:rsid w:val="00677377"/>
    <w:rsid w:val="00677525"/>
    <w:rsid w:val="0067755F"/>
    <w:rsid w:val="0067785F"/>
    <w:rsid w:val="0067790C"/>
    <w:rsid w:val="006779F6"/>
    <w:rsid w:val="00677B21"/>
    <w:rsid w:val="00677B82"/>
    <w:rsid w:val="00677C9C"/>
    <w:rsid w:val="00677EBE"/>
    <w:rsid w:val="00680040"/>
    <w:rsid w:val="006802C3"/>
    <w:rsid w:val="006806C8"/>
    <w:rsid w:val="006807E3"/>
    <w:rsid w:val="0068096D"/>
    <w:rsid w:val="00680A6C"/>
    <w:rsid w:val="00680B95"/>
    <w:rsid w:val="00680BC8"/>
    <w:rsid w:val="00681238"/>
    <w:rsid w:val="0068139C"/>
    <w:rsid w:val="0068155D"/>
    <w:rsid w:val="006817F3"/>
    <w:rsid w:val="0068199C"/>
    <w:rsid w:val="00681A08"/>
    <w:rsid w:val="00681DF4"/>
    <w:rsid w:val="00681FA4"/>
    <w:rsid w:val="0068213E"/>
    <w:rsid w:val="006822D9"/>
    <w:rsid w:val="006822FD"/>
    <w:rsid w:val="0068290E"/>
    <w:rsid w:val="0068292C"/>
    <w:rsid w:val="006829C9"/>
    <w:rsid w:val="00682A88"/>
    <w:rsid w:val="00682CA9"/>
    <w:rsid w:val="0068314D"/>
    <w:rsid w:val="006832AF"/>
    <w:rsid w:val="006832E3"/>
    <w:rsid w:val="00683323"/>
    <w:rsid w:val="00683324"/>
    <w:rsid w:val="006834A9"/>
    <w:rsid w:val="00683B27"/>
    <w:rsid w:val="00683B58"/>
    <w:rsid w:val="00683E14"/>
    <w:rsid w:val="00684106"/>
    <w:rsid w:val="00684243"/>
    <w:rsid w:val="00684451"/>
    <w:rsid w:val="00684589"/>
    <w:rsid w:val="0068479D"/>
    <w:rsid w:val="00684D60"/>
    <w:rsid w:val="00684D73"/>
    <w:rsid w:val="00684D8B"/>
    <w:rsid w:val="006855D0"/>
    <w:rsid w:val="00685777"/>
    <w:rsid w:val="0068579B"/>
    <w:rsid w:val="006858CB"/>
    <w:rsid w:val="00685A01"/>
    <w:rsid w:val="00685A09"/>
    <w:rsid w:val="00685D4A"/>
    <w:rsid w:val="00685EF5"/>
    <w:rsid w:val="00686033"/>
    <w:rsid w:val="0068632E"/>
    <w:rsid w:val="0068664D"/>
    <w:rsid w:val="0068674D"/>
    <w:rsid w:val="006868D3"/>
    <w:rsid w:val="00686A13"/>
    <w:rsid w:val="00686B18"/>
    <w:rsid w:val="00686B9C"/>
    <w:rsid w:val="006872D0"/>
    <w:rsid w:val="006873A5"/>
    <w:rsid w:val="006873DE"/>
    <w:rsid w:val="00687B7B"/>
    <w:rsid w:val="0069025B"/>
    <w:rsid w:val="0069030F"/>
    <w:rsid w:val="006904E3"/>
    <w:rsid w:val="00690502"/>
    <w:rsid w:val="006906CC"/>
    <w:rsid w:val="00690850"/>
    <w:rsid w:val="00690A40"/>
    <w:rsid w:val="00690F42"/>
    <w:rsid w:val="00690F53"/>
    <w:rsid w:val="00690FAC"/>
    <w:rsid w:val="00691011"/>
    <w:rsid w:val="00691135"/>
    <w:rsid w:val="006915FA"/>
    <w:rsid w:val="0069164E"/>
    <w:rsid w:val="00691882"/>
    <w:rsid w:val="006918BB"/>
    <w:rsid w:val="00691D6E"/>
    <w:rsid w:val="00691F20"/>
    <w:rsid w:val="0069242F"/>
    <w:rsid w:val="00692CA3"/>
    <w:rsid w:val="00692D98"/>
    <w:rsid w:val="00693A04"/>
    <w:rsid w:val="00693B29"/>
    <w:rsid w:val="00693C91"/>
    <w:rsid w:val="00694301"/>
    <w:rsid w:val="00694319"/>
    <w:rsid w:val="00694358"/>
    <w:rsid w:val="00694713"/>
    <w:rsid w:val="00694842"/>
    <w:rsid w:val="00694A8A"/>
    <w:rsid w:val="00694AED"/>
    <w:rsid w:val="00694C5F"/>
    <w:rsid w:val="00694D69"/>
    <w:rsid w:val="00695224"/>
    <w:rsid w:val="006953CA"/>
    <w:rsid w:val="00695AEB"/>
    <w:rsid w:val="00695C65"/>
    <w:rsid w:val="00695F34"/>
    <w:rsid w:val="00695F9C"/>
    <w:rsid w:val="006965FA"/>
    <w:rsid w:val="00696711"/>
    <w:rsid w:val="00696D25"/>
    <w:rsid w:val="006970BF"/>
    <w:rsid w:val="00697168"/>
    <w:rsid w:val="0069747D"/>
    <w:rsid w:val="006975B6"/>
    <w:rsid w:val="006A001D"/>
    <w:rsid w:val="006A03F0"/>
    <w:rsid w:val="006A0472"/>
    <w:rsid w:val="006A08DA"/>
    <w:rsid w:val="006A0B11"/>
    <w:rsid w:val="006A0D00"/>
    <w:rsid w:val="006A0DAD"/>
    <w:rsid w:val="006A0F7C"/>
    <w:rsid w:val="006A1000"/>
    <w:rsid w:val="006A1064"/>
    <w:rsid w:val="006A10C0"/>
    <w:rsid w:val="006A1226"/>
    <w:rsid w:val="006A1528"/>
    <w:rsid w:val="006A183E"/>
    <w:rsid w:val="006A1DBA"/>
    <w:rsid w:val="006A208B"/>
    <w:rsid w:val="006A22E3"/>
    <w:rsid w:val="006A272F"/>
    <w:rsid w:val="006A2D2F"/>
    <w:rsid w:val="006A2F60"/>
    <w:rsid w:val="006A35EC"/>
    <w:rsid w:val="006A3960"/>
    <w:rsid w:val="006A3A95"/>
    <w:rsid w:val="006A3AB0"/>
    <w:rsid w:val="006A3CCF"/>
    <w:rsid w:val="006A3CFE"/>
    <w:rsid w:val="006A3E4E"/>
    <w:rsid w:val="006A3E62"/>
    <w:rsid w:val="006A3F81"/>
    <w:rsid w:val="006A414F"/>
    <w:rsid w:val="006A41DB"/>
    <w:rsid w:val="006A446F"/>
    <w:rsid w:val="006A456A"/>
    <w:rsid w:val="006A466C"/>
    <w:rsid w:val="006A4957"/>
    <w:rsid w:val="006A4A79"/>
    <w:rsid w:val="006A4C42"/>
    <w:rsid w:val="006A4EC6"/>
    <w:rsid w:val="006A52F9"/>
    <w:rsid w:val="006A5367"/>
    <w:rsid w:val="006A579E"/>
    <w:rsid w:val="006A5940"/>
    <w:rsid w:val="006A5E04"/>
    <w:rsid w:val="006A5FF5"/>
    <w:rsid w:val="006A6078"/>
    <w:rsid w:val="006A63A9"/>
    <w:rsid w:val="006A644F"/>
    <w:rsid w:val="006A7402"/>
    <w:rsid w:val="006A74AE"/>
    <w:rsid w:val="006A7554"/>
    <w:rsid w:val="006A7645"/>
    <w:rsid w:val="006A7882"/>
    <w:rsid w:val="006A7A0B"/>
    <w:rsid w:val="006A7A39"/>
    <w:rsid w:val="006A7AE3"/>
    <w:rsid w:val="006A7B44"/>
    <w:rsid w:val="006A7CAF"/>
    <w:rsid w:val="006A7D28"/>
    <w:rsid w:val="006A7D53"/>
    <w:rsid w:val="006B01BB"/>
    <w:rsid w:val="006B02E3"/>
    <w:rsid w:val="006B02FA"/>
    <w:rsid w:val="006B044C"/>
    <w:rsid w:val="006B0D64"/>
    <w:rsid w:val="006B11CA"/>
    <w:rsid w:val="006B1C18"/>
    <w:rsid w:val="006B1C46"/>
    <w:rsid w:val="006B1D25"/>
    <w:rsid w:val="006B1D51"/>
    <w:rsid w:val="006B1E32"/>
    <w:rsid w:val="006B209A"/>
    <w:rsid w:val="006B209B"/>
    <w:rsid w:val="006B2668"/>
    <w:rsid w:val="006B26A8"/>
    <w:rsid w:val="006B27BD"/>
    <w:rsid w:val="006B32C1"/>
    <w:rsid w:val="006B3460"/>
    <w:rsid w:val="006B35B6"/>
    <w:rsid w:val="006B38A3"/>
    <w:rsid w:val="006B3CE2"/>
    <w:rsid w:val="006B453A"/>
    <w:rsid w:val="006B4D19"/>
    <w:rsid w:val="006B503B"/>
    <w:rsid w:val="006B526D"/>
    <w:rsid w:val="006B534D"/>
    <w:rsid w:val="006B5370"/>
    <w:rsid w:val="006B55E8"/>
    <w:rsid w:val="006B56D0"/>
    <w:rsid w:val="006B57AC"/>
    <w:rsid w:val="006B57B2"/>
    <w:rsid w:val="006B58E9"/>
    <w:rsid w:val="006B62CB"/>
    <w:rsid w:val="006B65A8"/>
    <w:rsid w:val="006B6C16"/>
    <w:rsid w:val="006B71C6"/>
    <w:rsid w:val="006B76FF"/>
    <w:rsid w:val="006B7EA0"/>
    <w:rsid w:val="006B7F0B"/>
    <w:rsid w:val="006C01A7"/>
    <w:rsid w:val="006C040A"/>
    <w:rsid w:val="006C040D"/>
    <w:rsid w:val="006C0442"/>
    <w:rsid w:val="006C0920"/>
    <w:rsid w:val="006C09D8"/>
    <w:rsid w:val="006C0D2E"/>
    <w:rsid w:val="006C0DC6"/>
    <w:rsid w:val="006C0F8D"/>
    <w:rsid w:val="006C0FD4"/>
    <w:rsid w:val="006C137E"/>
    <w:rsid w:val="006C1646"/>
    <w:rsid w:val="006C171C"/>
    <w:rsid w:val="006C1B52"/>
    <w:rsid w:val="006C1BF3"/>
    <w:rsid w:val="006C1E7E"/>
    <w:rsid w:val="006C1F12"/>
    <w:rsid w:val="006C1F7A"/>
    <w:rsid w:val="006C2152"/>
    <w:rsid w:val="006C22B2"/>
    <w:rsid w:val="006C22EE"/>
    <w:rsid w:val="006C2334"/>
    <w:rsid w:val="006C27CD"/>
    <w:rsid w:val="006C27E5"/>
    <w:rsid w:val="006C2917"/>
    <w:rsid w:val="006C2CDD"/>
    <w:rsid w:val="006C30B7"/>
    <w:rsid w:val="006C3331"/>
    <w:rsid w:val="006C3372"/>
    <w:rsid w:val="006C3524"/>
    <w:rsid w:val="006C3537"/>
    <w:rsid w:val="006C3661"/>
    <w:rsid w:val="006C3831"/>
    <w:rsid w:val="006C3A01"/>
    <w:rsid w:val="006C3A87"/>
    <w:rsid w:val="006C3CBB"/>
    <w:rsid w:val="006C428B"/>
    <w:rsid w:val="006C4299"/>
    <w:rsid w:val="006C460C"/>
    <w:rsid w:val="006C4683"/>
    <w:rsid w:val="006C48D3"/>
    <w:rsid w:val="006C4CFD"/>
    <w:rsid w:val="006C4E00"/>
    <w:rsid w:val="006C4FC0"/>
    <w:rsid w:val="006C516D"/>
    <w:rsid w:val="006C5335"/>
    <w:rsid w:val="006C54BB"/>
    <w:rsid w:val="006C59C9"/>
    <w:rsid w:val="006C5B32"/>
    <w:rsid w:val="006C5E59"/>
    <w:rsid w:val="006C6303"/>
    <w:rsid w:val="006C6325"/>
    <w:rsid w:val="006C664E"/>
    <w:rsid w:val="006C667E"/>
    <w:rsid w:val="006C6942"/>
    <w:rsid w:val="006C6E14"/>
    <w:rsid w:val="006C7031"/>
    <w:rsid w:val="006C7079"/>
    <w:rsid w:val="006C7443"/>
    <w:rsid w:val="006C74B3"/>
    <w:rsid w:val="006C7918"/>
    <w:rsid w:val="006C795E"/>
    <w:rsid w:val="006D0556"/>
    <w:rsid w:val="006D06E1"/>
    <w:rsid w:val="006D08D0"/>
    <w:rsid w:val="006D0D76"/>
    <w:rsid w:val="006D149C"/>
    <w:rsid w:val="006D14E2"/>
    <w:rsid w:val="006D1885"/>
    <w:rsid w:val="006D1B33"/>
    <w:rsid w:val="006D1ECD"/>
    <w:rsid w:val="006D1FD4"/>
    <w:rsid w:val="006D2046"/>
    <w:rsid w:val="006D209F"/>
    <w:rsid w:val="006D24BE"/>
    <w:rsid w:val="006D24D4"/>
    <w:rsid w:val="006D276F"/>
    <w:rsid w:val="006D2810"/>
    <w:rsid w:val="006D2990"/>
    <w:rsid w:val="006D2A29"/>
    <w:rsid w:val="006D2D4C"/>
    <w:rsid w:val="006D2D5E"/>
    <w:rsid w:val="006D2EBE"/>
    <w:rsid w:val="006D2F53"/>
    <w:rsid w:val="006D3345"/>
    <w:rsid w:val="006D35F9"/>
    <w:rsid w:val="006D3652"/>
    <w:rsid w:val="006D37A9"/>
    <w:rsid w:val="006D37FB"/>
    <w:rsid w:val="006D398E"/>
    <w:rsid w:val="006D39E5"/>
    <w:rsid w:val="006D3B39"/>
    <w:rsid w:val="006D3C43"/>
    <w:rsid w:val="006D3E32"/>
    <w:rsid w:val="006D4038"/>
    <w:rsid w:val="006D4261"/>
    <w:rsid w:val="006D427D"/>
    <w:rsid w:val="006D44E9"/>
    <w:rsid w:val="006D45B5"/>
    <w:rsid w:val="006D4995"/>
    <w:rsid w:val="006D4AB7"/>
    <w:rsid w:val="006D4CF4"/>
    <w:rsid w:val="006D4EA6"/>
    <w:rsid w:val="006D518C"/>
    <w:rsid w:val="006D5867"/>
    <w:rsid w:val="006D59CC"/>
    <w:rsid w:val="006D5A47"/>
    <w:rsid w:val="006D5C64"/>
    <w:rsid w:val="006D6141"/>
    <w:rsid w:val="006D630F"/>
    <w:rsid w:val="006D63FD"/>
    <w:rsid w:val="006D6632"/>
    <w:rsid w:val="006D6849"/>
    <w:rsid w:val="006D6C5B"/>
    <w:rsid w:val="006D6E75"/>
    <w:rsid w:val="006D6F6D"/>
    <w:rsid w:val="006D7102"/>
    <w:rsid w:val="006D7193"/>
    <w:rsid w:val="006D78CB"/>
    <w:rsid w:val="006D7B71"/>
    <w:rsid w:val="006E0183"/>
    <w:rsid w:val="006E041A"/>
    <w:rsid w:val="006E0712"/>
    <w:rsid w:val="006E090D"/>
    <w:rsid w:val="006E0C3B"/>
    <w:rsid w:val="006E0DE2"/>
    <w:rsid w:val="006E0FF1"/>
    <w:rsid w:val="006E118C"/>
    <w:rsid w:val="006E13C1"/>
    <w:rsid w:val="006E1527"/>
    <w:rsid w:val="006E1565"/>
    <w:rsid w:val="006E1576"/>
    <w:rsid w:val="006E1BA4"/>
    <w:rsid w:val="006E1BB9"/>
    <w:rsid w:val="006E236B"/>
    <w:rsid w:val="006E2486"/>
    <w:rsid w:val="006E252B"/>
    <w:rsid w:val="006E2916"/>
    <w:rsid w:val="006E296C"/>
    <w:rsid w:val="006E29AB"/>
    <w:rsid w:val="006E2E1F"/>
    <w:rsid w:val="006E3170"/>
    <w:rsid w:val="006E31F5"/>
    <w:rsid w:val="006E3294"/>
    <w:rsid w:val="006E33CC"/>
    <w:rsid w:val="006E3688"/>
    <w:rsid w:val="006E36A5"/>
    <w:rsid w:val="006E3769"/>
    <w:rsid w:val="006E38D1"/>
    <w:rsid w:val="006E3917"/>
    <w:rsid w:val="006E391D"/>
    <w:rsid w:val="006E3E36"/>
    <w:rsid w:val="006E4252"/>
    <w:rsid w:val="006E426D"/>
    <w:rsid w:val="006E43FB"/>
    <w:rsid w:val="006E4867"/>
    <w:rsid w:val="006E4B13"/>
    <w:rsid w:val="006E4C70"/>
    <w:rsid w:val="006E4E9D"/>
    <w:rsid w:val="006E4F16"/>
    <w:rsid w:val="006E5705"/>
    <w:rsid w:val="006E5D1A"/>
    <w:rsid w:val="006E60EA"/>
    <w:rsid w:val="006E62C7"/>
    <w:rsid w:val="006E6336"/>
    <w:rsid w:val="006E66AD"/>
    <w:rsid w:val="006E6880"/>
    <w:rsid w:val="006E69EF"/>
    <w:rsid w:val="006E6B0A"/>
    <w:rsid w:val="006E6F7D"/>
    <w:rsid w:val="006E71AF"/>
    <w:rsid w:val="006E747B"/>
    <w:rsid w:val="006E7C5D"/>
    <w:rsid w:val="006E7CF5"/>
    <w:rsid w:val="006F00B4"/>
    <w:rsid w:val="006F023C"/>
    <w:rsid w:val="006F0FCB"/>
    <w:rsid w:val="006F13E4"/>
    <w:rsid w:val="006F13E7"/>
    <w:rsid w:val="006F140E"/>
    <w:rsid w:val="006F14A6"/>
    <w:rsid w:val="006F179A"/>
    <w:rsid w:val="006F187F"/>
    <w:rsid w:val="006F1954"/>
    <w:rsid w:val="006F1B10"/>
    <w:rsid w:val="006F1DE8"/>
    <w:rsid w:val="006F1E59"/>
    <w:rsid w:val="006F1FF0"/>
    <w:rsid w:val="006F21A7"/>
    <w:rsid w:val="006F2260"/>
    <w:rsid w:val="006F2293"/>
    <w:rsid w:val="006F231E"/>
    <w:rsid w:val="006F2672"/>
    <w:rsid w:val="006F28FE"/>
    <w:rsid w:val="006F2A57"/>
    <w:rsid w:val="006F2BE1"/>
    <w:rsid w:val="006F2D1E"/>
    <w:rsid w:val="006F2D25"/>
    <w:rsid w:val="006F2DE7"/>
    <w:rsid w:val="006F3035"/>
    <w:rsid w:val="006F3284"/>
    <w:rsid w:val="006F34AA"/>
    <w:rsid w:val="006F3849"/>
    <w:rsid w:val="006F3871"/>
    <w:rsid w:val="006F3A0E"/>
    <w:rsid w:val="006F3AE7"/>
    <w:rsid w:val="006F3D73"/>
    <w:rsid w:val="006F3F57"/>
    <w:rsid w:val="006F3F7F"/>
    <w:rsid w:val="006F4131"/>
    <w:rsid w:val="006F437B"/>
    <w:rsid w:val="006F46E8"/>
    <w:rsid w:val="006F4718"/>
    <w:rsid w:val="006F4F4E"/>
    <w:rsid w:val="006F4FC4"/>
    <w:rsid w:val="006F512F"/>
    <w:rsid w:val="006F5323"/>
    <w:rsid w:val="006F56F9"/>
    <w:rsid w:val="006F58C9"/>
    <w:rsid w:val="006F59C3"/>
    <w:rsid w:val="006F5C92"/>
    <w:rsid w:val="006F5E58"/>
    <w:rsid w:val="006F60CB"/>
    <w:rsid w:val="006F6111"/>
    <w:rsid w:val="006F645F"/>
    <w:rsid w:val="006F6B64"/>
    <w:rsid w:val="006F6D25"/>
    <w:rsid w:val="006F703A"/>
    <w:rsid w:val="006F734C"/>
    <w:rsid w:val="006F73E4"/>
    <w:rsid w:val="006F7626"/>
    <w:rsid w:val="006F7881"/>
    <w:rsid w:val="006F7B4F"/>
    <w:rsid w:val="006F7BB3"/>
    <w:rsid w:val="006F7CC0"/>
    <w:rsid w:val="006F7CC6"/>
    <w:rsid w:val="006F7DAA"/>
    <w:rsid w:val="00700153"/>
    <w:rsid w:val="007005F8"/>
    <w:rsid w:val="00700754"/>
    <w:rsid w:val="007007D1"/>
    <w:rsid w:val="00700B49"/>
    <w:rsid w:val="00700B61"/>
    <w:rsid w:val="00700C00"/>
    <w:rsid w:val="0070118E"/>
    <w:rsid w:val="0070147A"/>
    <w:rsid w:val="007015B3"/>
    <w:rsid w:val="0070168E"/>
    <w:rsid w:val="007016A8"/>
    <w:rsid w:val="00701756"/>
    <w:rsid w:val="007018F3"/>
    <w:rsid w:val="00701B45"/>
    <w:rsid w:val="00701BCD"/>
    <w:rsid w:val="00701C20"/>
    <w:rsid w:val="00701E3F"/>
    <w:rsid w:val="00701F77"/>
    <w:rsid w:val="0070206B"/>
    <w:rsid w:val="007027A9"/>
    <w:rsid w:val="00702BDF"/>
    <w:rsid w:val="00702CE3"/>
    <w:rsid w:val="00702D3F"/>
    <w:rsid w:val="00702D87"/>
    <w:rsid w:val="00702F91"/>
    <w:rsid w:val="00703067"/>
    <w:rsid w:val="00703136"/>
    <w:rsid w:val="00703306"/>
    <w:rsid w:val="00703381"/>
    <w:rsid w:val="00703488"/>
    <w:rsid w:val="00703653"/>
    <w:rsid w:val="00703DED"/>
    <w:rsid w:val="00703E08"/>
    <w:rsid w:val="00703E33"/>
    <w:rsid w:val="00704079"/>
    <w:rsid w:val="00704189"/>
    <w:rsid w:val="0070423F"/>
    <w:rsid w:val="00704327"/>
    <w:rsid w:val="00704342"/>
    <w:rsid w:val="007044AE"/>
    <w:rsid w:val="00704539"/>
    <w:rsid w:val="007045F7"/>
    <w:rsid w:val="007048F1"/>
    <w:rsid w:val="00704BFC"/>
    <w:rsid w:val="00704EAA"/>
    <w:rsid w:val="0070505B"/>
    <w:rsid w:val="007050D5"/>
    <w:rsid w:val="007050ED"/>
    <w:rsid w:val="00705A98"/>
    <w:rsid w:val="00705C88"/>
    <w:rsid w:val="00705D10"/>
    <w:rsid w:val="00705DE7"/>
    <w:rsid w:val="00705F56"/>
    <w:rsid w:val="007061DF"/>
    <w:rsid w:val="00706694"/>
    <w:rsid w:val="007067C5"/>
    <w:rsid w:val="00706D0D"/>
    <w:rsid w:val="00706DDB"/>
    <w:rsid w:val="00706ECD"/>
    <w:rsid w:val="007070FA"/>
    <w:rsid w:val="00707151"/>
    <w:rsid w:val="007073AB"/>
    <w:rsid w:val="0070741F"/>
    <w:rsid w:val="0070760A"/>
    <w:rsid w:val="007076DB"/>
    <w:rsid w:val="00707701"/>
    <w:rsid w:val="00707A5E"/>
    <w:rsid w:val="00707AB8"/>
    <w:rsid w:val="00707B76"/>
    <w:rsid w:val="00707F2B"/>
    <w:rsid w:val="007101B9"/>
    <w:rsid w:val="007104EB"/>
    <w:rsid w:val="00710B93"/>
    <w:rsid w:val="00710C5B"/>
    <w:rsid w:val="00710DB1"/>
    <w:rsid w:val="00711033"/>
    <w:rsid w:val="0071103C"/>
    <w:rsid w:val="0071142B"/>
    <w:rsid w:val="00711567"/>
    <w:rsid w:val="007119CF"/>
    <w:rsid w:val="00711A74"/>
    <w:rsid w:val="00711AAA"/>
    <w:rsid w:val="00711B7D"/>
    <w:rsid w:val="00711D41"/>
    <w:rsid w:val="00711D46"/>
    <w:rsid w:val="00711F4D"/>
    <w:rsid w:val="0071253B"/>
    <w:rsid w:val="00712C1E"/>
    <w:rsid w:val="0071301C"/>
    <w:rsid w:val="0071343A"/>
    <w:rsid w:val="00713B04"/>
    <w:rsid w:val="0071447B"/>
    <w:rsid w:val="007145D3"/>
    <w:rsid w:val="007148AE"/>
    <w:rsid w:val="00714A31"/>
    <w:rsid w:val="00714AE9"/>
    <w:rsid w:val="00714B0A"/>
    <w:rsid w:val="00714D11"/>
    <w:rsid w:val="00714D6E"/>
    <w:rsid w:val="00715169"/>
    <w:rsid w:val="0071553A"/>
    <w:rsid w:val="0071595C"/>
    <w:rsid w:val="00715D2B"/>
    <w:rsid w:val="007160AA"/>
    <w:rsid w:val="00716453"/>
    <w:rsid w:val="00716A94"/>
    <w:rsid w:val="00716BA3"/>
    <w:rsid w:val="00716E09"/>
    <w:rsid w:val="00716F36"/>
    <w:rsid w:val="00717009"/>
    <w:rsid w:val="0071746D"/>
    <w:rsid w:val="0071792B"/>
    <w:rsid w:val="00717C6F"/>
    <w:rsid w:val="00717CA1"/>
    <w:rsid w:val="00717E41"/>
    <w:rsid w:val="00717F17"/>
    <w:rsid w:val="00720365"/>
    <w:rsid w:val="00720377"/>
    <w:rsid w:val="0072053B"/>
    <w:rsid w:val="007206EA"/>
    <w:rsid w:val="00720731"/>
    <w:rsid w:val="0072084F"/>
    <w:rsid w:val="00720CB5"/>
    <w:rsid w:val="00720D03"/>
    <w:rsid w:val="00720D1F"/>
    <w:rsid w:val="007212BF"/>
    <w:rsid w:val="00721326"/>
    <w:rsid w:val="00721601"/>
    <w:rsid w:val="0072165E"/>
    <w:rsid w:val="00721A49"/>
    <w:rsid w:val="00721CA8"/>
    <w:rsid w:val="00721CB1"/>
    <w:rsid w:val="00721DE4"/>
    <w:rsid w:val="00721E7C"/>
    <w:rsid w:val="00722092"/>
    <w:rsid w:val="00722218"/>
    <w:rsid w:val="007226CE"/>
    <w:rsid w:val="007227F5"/>
    <w:rsid w:val="007228FA"/>
    <w:rsid w:val="00722C8C"/>
    <w:rsid w:val="00722F35"/>
    <w:rsid w:val="00722F97"/>
    <w:rsid w:val="007231E8"/>
    <w:rsid w:val="00723408"/>
    <w:rsid w:val="007234FF"/>
    <w:rsid w:val="007235B8"/>
    <w:rsid w:val="007236AA"/>
    <w:rsid w:val="007236C2"/>
    <w:rsid w:val="00723D23"/>
    <w:rsid w:val="00723DC6"/>
    <w:rsid w:val="00723DCC"/>
    <w:rsid w:val="00724014"/>
    <w:rsid w:val="00724083"/>
    <w:rsid w:val="0072410F"/>
    <w:rsid w:val="007242F9"/>
    <w:rsid w:val="00724354"/>
    <w:rsid w:val="0072464E"/>
    <w:rsid w:val="0072467B"/>
    <w:rsid w:val="007248FF"/>
    <w:rsid w:val="007249F2"/>
    <w:rsid w:val="00724B12"/>
    <w:rsid w:val="00724B4A"/>
    <w:rsid w:val="00724ECE"/>
    <w:rsid w:val="00724F99"/>
    <w:rsid w:val="0072519C"/>
    <w:rsid w:val="007256B9"/>
    <w:rsid w:val="0072593E"/>
    <w:rsid w:val="00725A4A"/>
    <w:rsid w:val="00725B6B"/>
    <w:rsid w:val="00725C0F"/>
    <w:rsid w:val="00725C74"/>
    <w:rsid w:val="00725F08"/>
    <w:rsid w:val="00725FFA"/>
    <w:rsid w:val="007269D9"/>
    <w:rsid w:val="00726AE5"/>
    <w:rsid w:val="00726E3C"/>
    <w:rsid w:val="0072754C"/>
    <w:rsid w:val="00727557"/>
    <w:rsid w:val="00727710"/>
    <w:rsid w:val="00727711"/>
    <w:rsid w:val="00727BD1"/>
    <w:rsid w:val="00727DE3"/>
    <w:rsid w:val="00727E95"/>
    <w:rsid w:val="0073014D"/>
    <w:rsid w:val="00730242"/>
    <w:rsid w:val="007303DD"/>
    <w:rsid w:val="0073060D"/>
    <w:rsid w:val="007306ED"/>
    <w:rsid w:val="00730889"/>
    <w:rsid w:val="00730890"/>
    <w:rsid w:val="00730899"/>
    <w:rsid w:val="007308A0"/>
    <w:rsid w:val="00730D05"/>
    <w:rsid w:val="00730E69"/>
    <w:rsid w:val="00730F40"/>
    <w:rsid w:val="0073109B"/>
    <w:rsid w:val="0073178E"/>
    <w:rsid w:val="0073190D"/>
    <w:rsid w:val="00731C20"/>
    <w:rsid w:val="00731DA2"/>
    <w:rsid w:val="00731F13"/>
    <w:rsid w:val="00732011"/>
    <w:rsid w:val="007321EB"/>
    <w:rsid w:val="0073224F"/>
    <w:rsid w:val="007323E9"/>
    <w:rsid w:val="007327A1"/>
    <w:rsid w:val="0073291E"/>
    <w:rsid w:val="00732B05"/>
    <w:rsid w:val="00732B2F"/>
    <w:rsid w:val="00732C30"/>
    <w:rsid w:val="00732C5E"/>
    <w:rsid w:val="00732D77"/>
    <w:rsid w:val="00732F29"/>
    <w:rsid w:val="007331A3"/>
    <w:rsid w:val="007336DA"/>
    <w:rsid w:val="0073374F"/>
    <w:rsid w:val="00733753"/>
    <w:rsid w:val="00733843"/>
    <w:rsid w:val="00733976"/>
    <w:rsid w:val="0073398A"/>
    <w:rsid w:val="00733C6F"/>
    <w:rsid w:val="00733F8A"/>
    <w:rsid w:val="00733F9C"/>
    <w:rsid w:val="0073411E"/>
    <w:rsid w:val="00734225"/>
    <w:rsid w:val="0073435C"/>
    <w:rsid w:val="0073435D"/>
    <w:rsid w:val="007349F4"/>
    <w:rsid w:val="00734A3A"/>
    <w:rsid w:val="00734B13"/>
    <w:rsid w:val="00734B52"/>
    <w:rsid w:val="00734C33"/>
    <w:rsid w:val="00734C96"/>
    <w:rsid w:val="0073570F"/>
    <w:rsid w:val="0073582B"/>
    <w:rsid w:val="00735AD3"/>
    <w:rsid w:val="00735D89"/>
    <w:rsid w:val="00735DF0"/>
    <w:rsid w:val="0073646B"/>
    <w:rsid w:val="00736AD4"/>
    <w:rsid w:val="00736ADB"/>
    <w:rsid w:val="00736B8A"/>
    <w:rsid w:val="00736D73"/>
    <w:rsid w:val="00736DCA"/>
    <w:rsid w:val="00737016"/>
    <w:rsid w:val="007378DA"/>
    <w:rsid w:val="0073798E"/>
    <w:rsid w:val="00737C56"/>
    <w:rsid w:val="00740045"/>
    <w:rsid w:val="0074019F"/>
    <w:rsid w:val="0074046D"/>
    <w:rsid w:val="007404E7"/>
    <w:rsid w:val="007405C3"/>
    <w:rsid w:val="007406E6"/>
    <w:rsid w:val="00740AFC"/>
    <w:rsid w:val="00740B7F"/>
    <w:rsid w:val="00740CC8"/>
    <w:rsid w:val="00740DAC"/>
    <w:rsid w:val="0074126D"/>
    <w:rsid w:val="00741325"/>
    <w:rsid w:val="0074141B"/>
    <w:rsid w:val="00741B8D"/>
    <w:rsid w:val="00741B8F"/>
    <w:rsid w:val="00741D4A"/>
    <w:rsid w:val="0074261A"/>
    <w:rsid w:val="007430FA"/>
    <w:rsid w:val="007433C6"/>
    <w:rsid w:val="007434D0"/>
    <w:rsid w:val="007437E1"/>
    <w:rsid w:val="00743AFF"/>
    <w:rsid w:val="00743BD0"/>
    <w:rsid w:val="00744541"/>
    <w:rsid w:val="0074485C"/>
    <w:rsid w:val="00744ACA"/>
    <w:rsid w:val="00744E77"/>
    <w:rsid w:val="00744EE4"/>
    <w:rsid w:val="00744F20"/>
    <w:rsid w:val="00745007"/>
    <w:rsid w:val="00745031"/>
    <w:rsid w:val="0074512F"/>
    <w:rsid w:val="00745655"/>
    <w:rsid w:val="007456A3"/>
    <w:rsid w:val="00745965"/>
    <w:rsid w:val="00745BD1"/>
    <w:rsid w:val="00745D52"/>
    <w:rsid w:val="0074674A"/>
    <w:rsid w:val="007467F3"/>
    <w:rsid w:val="00746A51"/>
    <w:rsid w:val="00746AAA"/>
    <w:rsid w:val="00746B51"/>
    <w:rsid w:val="00746BC9"/>
    <w:rsid w:val="00746CA2"/>
    <w:rsid w:val="00746E11"/>
    <w:rsid w:val="007472B8"/>
    <w:rsid w:val="00747729"/>
    <w:rsid w:val="007477FB"/>
    <w:rsid w:val="007478C9"/>
    <w:rsid w:val="00747989"/>
    <w:rsid w:val="00747E83"/>
    <w:rsid w:val="007500EF"/>
    <w:rsid w:val="007503C0"/>
    <w:rsid w:val="007506B2"/>
    <w:rsid w:val="007506BA"/>
    <w:rsid w:val="007508E9"/>
    <w:rsid w:val="00750E46"/>
    <w:rsid w:val="007511D2"/>
    <w:rsid w:val="00751509"/>
    <w:rsid w:val="0075154C"/>
    <w:rsid w:val="0075176E"/>
    <w:rsid w:val="00751854"/>
    <w:rsid w:val="00751A9B"/>
    <w:rsid w:val="00751CB8"/>
    <w:rsid w:val="00751E2E"/>
    <w:rsid w:val="00752134"/>
    <w:rsid w:val="00752689"/>
    <w:rsid w:val="00752C5F"/>
    <w:rsid w:val="00752FD2"/>
    <w:rsid w:val="007530D9"/>
    <w:rsid w:val="00753395"/>
    <w:rsid w:val="007533F0"/>
    <w:rsid w:val="007537F9"/>
    <w:rsid w:val="00753BE3"/>
    <w:rsid w:val="00753DEE"/>
    <w:rsid w:val="00753EB8"/>
    <w:rsid w:val="00753F60"/>
    <w:rsid w:val="00754001"/>
    <w:rsid w:val="007540C1"/>
    <w:rsid w:val="00754401"/>
    <w:rsid w:val="00754CF6"/>
    <w:rsid w:val="00754DA8"/>
    <w:rsid w:val="00754F45"/>
    <w:rsid w:val="00755811"/>
    <w:rsid w:val="00755827"/>
    <w:rsid w:val="00755832"/>
    <w:rsid w:val="00755BD6"/>
    <w:rsid w:val="007564D0"/>
    <w:rsid w:val="00756BDA"/>
    <w:rsid w:val="00756C52"/>
    <w:rsid w:val="00757109"/>
    <w:rsid w:val="007571E2"/>
    <w:rsid w:val="007572B8"/>
    <w:rsid w:val="007572D2"/>
    <w:rsid w:val="0075735A"/>
    <w:rsid w:val="007574A8"/>
    <w:rsid w:val="00757879"/>
    <w:rsid w:val="00757972"/>
    <w:rsid w:val="00757A61"/>
    <w:rsid w:val="00757F43"/>
    <w:rsid w:val="007600F1"/>
    <w:rsid w:val="007600FB"/>
    <w:rsid w:val="007602EA"/>
    <w:rsid w:val="00760911"/>
    <w:rsid w:val="00760AA1"/>
    <w:rsid w:val="00760C5A"/>
    <w:rsid w:val="00760D31"/>
    <w:rsid w:val="00760FD6"/>
    <w:rsid w:val="007615F3"/>
    <w:rsid w:val="0076187E"/>
    <w:rsid w:val="00761889"/>
    <w:rsid w:val="00761A08"/>
    <w:rsid w:val="00761B06"/>
    <w:rsid w:val="00761E7F"/>
    <w:rsid w:val="00762050"/>
    <w:rsid w:val="007620C3"/>
    <w:rsid w:val="00762310"/>
    <w:rsid w:val="0076233E"/>
    <w:rsid w:val="007629A5"/>
    <w:rsid w:val="00762CEB"/>
    <w:rsid w:val="00762D04"/>
    <w:rsid w:val="00762DBE"/>
    <w:rsid w:val="00762E2E"/>
    <w:rsid w:val="0076343C"/>
    <w:rsid w:val="007637A1"/>
    <w:rsid w:val="00763A36"/>
    <w:rsid w:val="00763B9B"/>
    <w:rsid w:val="00763E71"/>
    <w:rsid w:val="00763EE6"/>
    <w:rsid w:val="007643A2"/>
    <w:rsid w:val="00764479"/>
    <w:rsid w:val="0076471D"/>
    <w:rsid w:val="0076473E"/>
    <w:rsid w:val="0076485B"/>
    <w:rsid w:val="00764A07"/>
    <w:rsid w:val="00764B15"/>
    <w:rsid w:val="00764BD4"/>
    <w:rsid w:val="00764E3D"/>
    <w:rsid w:val="00764E74"/>
    <w:rsid w:val="00764F9A"/>
    <w:rsid w:val="00764FD8"/>
    <w:rsid w:val="0076548B"/>
    <w:rsid w:val="007654D4"/>
    <w:rsid w:val="00765647"/>
    <w:rsid w:val="00765899"/>
    <w:rsid w:val="00765AD3"/>
    <w:rsid w:val="00765B0D"/>
    <w:rsid w:val="00765BE7"/>
    <w:rsid w:val="00765D8B"/>
    <w:rsid w:val="00765DD7"/>
    <w:rsid w:val="007662AB"/>
    <w:rsid w:val="00766491"/>
    <w:rsid w:val="00766714"/>
    <w:rsid w:val="00766C39"/>
    <w:rsid w:val="00766E48"/>
    <w:rsid w:val="00766E89"/>
    <w:rsid w:val="00767250"/>
    <w:rsid w:val="007674E2"/>
    <w:rsid w:val="0076795F"/>
    <w:rsid w:val="00770000"/>
    <w:rsid w:val="0077019B"/>
    <w:rsid w:val="007703D7"/>
    <w:rsid w:val="00770464"/>
    <w:rsid w:val="00770682"/>
    <w:rsid w:val="007708A7"/>
    <w:rsid w:val="00770950"/>
    <w:rsid w:val="0077096C"/>
    <w:rsid w:val="00770C85"/>
    <w:rsid w:val="007710C2"/>
    <w:rsid w:val="0077155A"/>
    <w:rsid w:val="007715F5"/>
    <w:rsid w:val="00771659"/>
    <w:rsid w:val="0077188E"/>
    <w:rsid w:val="007718B3"/>
    <w:rsid w:val="00771914"/>
    <w:rsid w:val="00771981"/>
    <w:rsid w:val="00771AE1"/>
    <w:rsid w:val="00771CCE"/>
    <w:rsid w:val="00771DFB"/>
    <w:rsid w:val="00771FBD"/>
    <w:rsid w:val="00772001"/>
    <w:rsid w:val="0077240D"/>
    <w:rsid w:val="007724E0"/>
    <w:rsid w:val="00772543"/>
    <w:rsid w:val="00772931"/>
    <w:rsid w:val="00772B38"/>
    <w:rsid w:val="00772C5F"/>
    <w:rsid w:val="00772EA1"/>
    <w:rsid w:val="00772F05"/>
    <w:rsid w:val="00773123"/>
    <w:rsid w:val="00773372"/>
    <w:rsid w:val="00773665"/>
    <w:rsid w:val="007737CB"/>
    <w:rsid w:val="007739F0"/>
    <w:rsid w:val="00773DB9"/>
    <w:rsid w:val="00773E3D"/>
    <w:rsid w:val="00773F6D"/>
    <w:rsid w:val="00774024"/>
    <w:rsid w:val="0077488B"/>
    <w:rsid w:val="00774F6A"/>
    <w:rsid w:val="00775061"/>
    <w:rsid w:val="0077509D"/>
    <w:rsid w:val="00775314"/>
    <w:rsid w:val="00775373"/>
    <w:rsid w:val="00775827"/>
    <w:rsid w:val="00775963"/>
    <w:rsid w:val="00775B96"/>
    <w:rsid w:val="00775C31"/>
    <w:rsid w:val="00776642"/>
    <w:rsid w:val="00776773"/>
    <w:rsid w:val="00776B03"/>
    <w:rsid w:val="00776B69"/>
    <w:rsid w:val="00776CBE"/>
    <w:rsid w:val="00776D67"/>
    <w:rsid w:val="00776E26"/>
    <w:rsid w:val="00776E50"/>
    <w:rsid w:val="00776EE7"/>
    <w:rsid w:val="0077708F"/>
    <w:rsid w:val="00777579"/>
    <w:rsid w:val="00777693"/>
    <w:rsid w:val="00780089"/>
    <w:rsid w:val="0078015C"/>
    <w:rsid w:val="007803A6"/>
    <w:rsid w:val="0078054D"/>
    <w:rsid w:val="00780A55"/>
    <w:rsid w:val="00780D65"/>
    <w:rsid w:val="007810D6"/>
    <w:rsid w:val="00781508"/>
    <w:rsid w:val="00781D86"/>
    <w:rsid w:val="00781EBE"/>
    <w:rsid w:val="007820A8"/>
    <w:rsid w:val="007822CF"/>
    <w:rsid w:val="00782359"/>
    <w:rsid w:val="0078252C"/>
    <w:rsid w:val="0078257B"/>
    <w:rsid w:val="007825F2"/>
    <w:rsid w:val="0078269E"/>
    <w:rsid w:val="007826B4"/>
    <w:rsid w:val="007827AE"/>
    <w:rsid w:val="00782912"/>
    <w:rsid w:val="00782CED"/>
    <w:rsid w:val="00782D9D"/>
    <w:rsid w:val="00782DE3"/>
    <w:rsid w:val="00782EC3"/>
    <w:rsid w:val="00782F93"/>
    <w:rsid w:val="007830C1"/>
    <w:rsid w:val="007833C3"/>
    <w:rsid w:val="0078354F"/>
    <w:rsid w:val="007835BF"/>
    <w:rsid w:val="00783662"/>
    <w:rsid w:val="007837C5"/>
    <w:rsid w:val="00783845"/>
    <w:rsid w:val="00783941"/>
    <w:rsid w:val="00783B43"/>
    <w:rsid w:val="00783C91"/>
    <w:rsid w:val="00783CAB"/>
    <w:rsid w:val="0078466D"/>
    <w:rsid w:val="007846D5"/>
    <w:rsid w:val="0078473A"/>
    <w:rsid w:val="007847BD"/>
    <w:rsid w:val="0078489A"/>
    <w:rsid w:val="007849CA"/>
    <w:rsid w:val="00784C5C"/>
    <w:rsid w:val="00784E19"/>
    <w:rsid w:val="00784E2B"/>
    <w:rsid w:val="00784F74"/>
    <w:rsid w:val="007852FD"/>
    <w:rsid w:val="007853D2"/>
    <w:rsid w:val="007853F5"/>
    <w:rsid w:val="00785AB3"/>
    <w:rsid w:val="00785B27"/>
    <w:rsid w:val="00785F08"/>
    <w:rsid w:val="00785F86"/>
    <w:rsid w:val="00786139"/>
    <w:rsid w:val="007865D9"/>
    <w:rsid w:val="0078676A"/>
    <w:rsid w:val="0078677D"/>
    <w:rsid w:val="00786A3D"/>
    <w:rsid w:val="00786C3E"/>
    <w:rsid w:val="00786CD5"/>
    <w:rsid w:val="00786FBC"/>
    <w:rsid w:val="00787124"/>
    <w:rsid w:val="00787436"/>
    <w:rsid w:val="00787597"/>
    <w:rsid w:val="007876EF"/>
    <w:rsid w:val="007877C1"/>
    <w:rsid w:val="00787A2E"/>
    <w:rsid w:val="00787C1B"/>
    <w:rsid w:val="00787D22"/>
    <w:rsid w:val="007901A2"/>
    <w:rsid w:val="00790327"/>
    <w:rsid w:val="00790459"/>
    <w:rsid w:val="0079055A"/>
    <w:rsid w:val="00790579"/>
    <w:rsid w:val="0079064E"/>
    <w:rsid w:val="007909BF"/>
    <w:rsid w:val="00791138"/>
    <w:rsid w:val="00791198"/>
    <w:rsid w:val="007911A2"/>
    <w:rsid w:val="00791360"/>
    <w:rsid w:val="0079148D"/>
    <w:rsid w:val="00791AB8"/>
    <w:rsid w:val="00791BE2"/>
    <w:rsid w:val="00791C49"/>
    <w:rsid w:val="007922B5"/>
    <w:rsid w:val="007925B8"/>
    <w:rsid w:val="00792822"/>
    <w:rsid w:val="00792938"/>
    <w:rsid w:val="0079296B"/>
    <w:rsid w:val="00792C54"/>
    <w:rsid w:val="00792D30"/>
    <w:rsid w:val="00792E6E"/>
    <w:rsid w:val="007935C8"/>
    <w:rsid w:val="00793706"/>
    <w:rsid w:val="007938D0"/>
    <w:rsid w:val="00793F2E"/>
    <w:rsid w:val="007941B2"/>
    <w:rsid w:val="0079438C"/>
    <w:rsid w:val="007944BF"/>
    <w:rsid w:val="00794704"/>
    <w:rsid w:val="007947E5"/>
    <w:rsid w:val="00794D50"/>
    <w:rsid w:val="00794DA4"/>
    <w:rsid w:val="00794E20"/>
    <w:rsid w:val="00794E52"/>
    <w:rsid w:val="0079510A"/>
    <w:rsid w:val="007951BC"/>
    <w:rsid w:val="0079535C"/>
    <w:rsid w:val="00795467"/>
    <w:rsid w:val="00795485"/>
    <w:rsid w:val="007955EC"/>
    <w:rsid w:val="00795615"/>
    <w:rsid w:val="00795948"/>
    <w:rsid w:val="00795B20"/>
    <w:rsid w:val="00795CA7"/>
    <w:rsid w:val="00795D02"/>
    <w:rsid w:val="00795F97"/>
    <w:rsid w:val="0079613D"/>
    <w:rsid w:val="0079619E"/>
    <w:rsid w:val="007961C6"/>
    <w:rsid w:val="0079624F"/>
    <w:rsid w:val="00796A13"/>
    <w:rsid w:val="00796CA0"/>
    <w:rsid w:val="00796E31"/>
    <w:rsid w:val="00796F48"/>
    <w:rsid w:val="0079730F"/>
    <w:rsid w:val="007974EC"/>
    <w:rsid w:val="00797544"/>
    <w:rsid w:val="00797752"/>
    <w:rsid w:val="00797772"/>
    <w:rsid w:val="007978F1"/>
    <w:rsid w:val="00797A84"/>
    <w:rsid w:val="00797AB1"/>
    <w:rsid w:val="00797D4A"/>
    <w:rsid w:val="00797F65"/>
    <w:rsid w:val="007A001C"/>
    <w:rsid w:val="007A0124"/>
    <w:rsid w:val="007A01F5"/>
    <w:rsid w:val="007A0404"/>
    <w:rsid w:val="007A0753"/>
    <w:rsid w:val="007A09AC"/>
    <w:rsid w:val="007A0A24"/>
    <w:rsid w:val="007A15DF"/>
    <w:rsid w:val="007A160C"/>
    <w:rsid w:val="007A17F4"/>
    <w:rsid w:val="007A198B"/>
    <w:rsid w:val="007A1EDA"/>
    <w:rsid w:val="007A1F66"/>
    <w:rsid w:val="007A207D"/>
    <w:rsid w:val="007A2304"/>
    <w:rsid w:val="007A25BD"/>
    <w:rsid w:val="007A271C"/>
    <w:rsid w:val="007A2808"/>
    <w:rsid w:val="007A2CB3"/>
    <w:rsid w:val="007A2D4E"/>
    <w:rsid w:val="007A2E9C"/>
    <w:rsid w:val="007A2EFC"/>
    <w:rsid w:val="007A3194"/>
    <w:rsid w:val="007A329D"/>
    <w:rsid w:val="007A3443"/>
    <w:rsid w:val="007A3905"/>
    <w:rsid w:val="007A3A58"/>
    <w:rsid w:val="007A3ABD"/>
    <w:rsid w:val="007A3D21"/>
    <w:rsid w:val="007A3E40"/>
    <w:rsid w:val="007A3E58"/>
    <w:rsid w:val="007A4170"/>
    <w:rsid w:val="007A4526"/>
    <w:rsid w:val="007A45AB"/>
    <w:rsid w:val="007A468A"/>
    <w:rsid w:val="007A47B0"/>
    <w:rsid w:val="007A484A"/>
    <w:rsid w:val="007A48BD"/>
    <w:rsid w:val="007A4A0D"/>
    <w:rsid w:val="007A4B44"/>
    <w:rsid w:val="007A4C8D"/>
    <w:rsid w:val="007A4DAE"/>
    <w:rsid w:val="007A4F98"/>
    <w:rsid w:val="007A5009"/>
    <w:rsid w:val="007A50D7"/>
    <w:rsid w:val="007A530D"/>
    <w:rsid w:val="007A53B0"/>
    <w:rsid w:val="007A56E6"/>
    <w:rsid w:val="007A5878"/>
    <w:rsid w:val="007A5C1F"/>
    <w:rsid w:val="007A5E12"/>
    <w:rsid w:val="007A5E4A"/>
    <w:rsid w:val="007A6407"/>
    <w:rsid w:val="007A6510"/>
    <w:rsid w:val="007A655A"/>
    <w:rsid w:val="007A65EA"/>
    <w:rsid w:val="007A6605"/>
    <w:rsid w:val="007A68E8"/>
    <w:rsid w:val="007A75D4"/>
    <w:rsid w:val="007A76B0"/>
    <w:rsid w:val="007A770E"/>
    <w:rsid w:val="007A78AF"/>
    <w:rsid w:val="007A7934"/>
    <w:rsid w:val="007A7BD6"/>
    <w:rsid w:val="007A7C6D"/>
    <w:rsid w:val="007B0295"/>
    <w:rsid w:val="007B085D"/>
    <w:rsid w:val="007B08E9"/>
    <w:rsid w:val="007B0DAF"/>
    <w:rsid w:val="007B0EDB"/>
    <w:rsid w:val="007B1278"/>
    <w:rsid w:val="007B1429"/>
    <w:rsid w:val="007B146D"/>
    <w:rsid w:val="007B1B6D"/>
    <w:rsid w:val="007B1C31"/>
    <w:rsid w:val="007B24FC"/>
    <w:rsid w:val="007B2598"/>
    <w:rsid w:val="007B28C0"/>
    <w:rsid w:val="007B2DBA"/>
    <w:rsid w:val="007B2EE4"/>
    <w:rsid w:val="007B30D2"/>
    <w:rsid w:val="007B3111"/>
    <w:rsid w:val="007B3144"/>
    <w:rsid w:val="007B3158"/>
    <w:rsid w:val="007B3238"/>
    <w:rsid w:val="007B3389"/>
    <w:rsid w:val="007B33CC"/>
    <w:rsid w:val="007B3471"/>
    <w:rsid w:val="007B35E3"/>
    <w:rsid w:val="007B3667"/>
    <w:rsid w:val="007B3A3E"/>
    <w:rsid w:val="007B3C6B"/>
    <w:rsid w:val="007B3DE7"/>
    <w:rsid w:val="007B3F18"/>
    <w:rsid w:val="007B3FE8"/>
    <w:rsid w:val="007B40BF"/>
    <w:rsid w:val="007B429E"/>
    <w:rsid w:val="007B45DE"/>
    <w:rsid w:val="007B474C"/>
    <w:rsid w:val="007B4AF8"/>
    <w:rsid w:val="007B4B80"/>
    <w:rsid w:val="007B4C5A"/>
    <w:rsid w:val="007B5051"/>
    <w:rsid w:val="007B50C6"/>
    <w:rsid w:val="007B5245"/>
    <w:rsid w:val="007B52C4"/>
    <w:rsid w:val="007B52F5"/>
    <w:rsid w:val="007B5A77"/>
    <w:rsid w:val="007B5D04"/>
    <w:rsid w:val="007B5EC2"/>
    <w:rsid w:val="007B6095"/>
    <w:rsid w:val="007B6128"/>
    <w:rsid w:val="007B671B"/>
    <w:rsid w:val="007B67B5"/>
    <w:rsid w:val="007B686D"/>
    <w:rsid w:val="007B68E2"/>
    <w:rsid w:val="007B6AC7"/>
    <w:rsid w:val="007B6E4B"/>
    <w:rsid w:val="007B6F21"/>
    <w:rsid w:val="007B6F5F"/>
    <w:rsid w:val="007B74DB"/>
    <w:rsid w:val="007B7BD4"/>
    <w:rsid w:val="007B7C61"/>
    <w:rsid w:val="007B7C87"/>
    <w:rsid w:val="007B7FD4"/>
    <w:rsid w:val="007C00A7"/>
    <w:rsid w:val="007C027A"/>
    <w:rsid w:val="007C02FD"/>
    <w:rsid w:val="007C0465"/>
    <w:rsid w:val="007C0860"/>
    <w:rsid w:val="007C0A2F"/>
    <w:rsid w:val="007C0AA2"/>
    <w:rsid w:val="007C0D88"/>
    <w:rsid w:val="007C138D"/>
    <w:rsid w:val="007C192D"/>
    <w:rsid w:val="007C1A0D"/>
    <w:rsid w:val="007C1C26"/>
    <w:rsid w:val="007C1DEA"/>
    <w:rsid w:val="007C1DEF"/>
    <w:rsid w:val="007C1EA1"/>
    <w:rsid w:val="007C214D"/>
    <w:rsid w:val="007C2356"/>
    <w:rsid w:val="007C23B2"/>
    <w:rsid w:val="007C23C8"/>
    <w:rsid w:val="007C24A3"/>
    <w:rsid w:val="007C25CF"/>
    <w:rsid w:val="007C2D45"/>
    <w:rsid w:val="007C2FAA"/>
    <w:rsid w:val="007C3554"/>
    <w:rsid w:val="007C35B7"/>
    <w:rsid w:val="007C35BD"/>
    <w:rsid w:val="007C35F9"/>
    <w:rsid w:val="007C387A"/>
    <w:rsid w:val="007C394F"/>
    <w:rsid w:val="007C3C5D"/>
    <w:rsid w:val="007C3ECD"/>
    <w:rsid w:val="007C4116"/>
    <w:rsid w:val="007C427E"/>
    <w:rsid w:val="007C441A"/>
    <w:rsid w:val="007C45BD"/>
    <w:rsid w:val="007C46D3"/>
    <w:rsid w:val="007C472F"/>
    <w:rsid w:val="007C4811"/>
    <w:rsid w:val="007C4C78"/>
    <w:rsid w:val="007C54E6"/>
    <w:rsid w:val="007C5694"/>
    <w:rsid w:val="007C5AF9"/>
    <w:rsid w:val="007C5B97"/>
    <w:rsid w:val="007C5D94"/>
    <w:rsid w:val="007C5DAC"/>
    <w:rsid w:val="007C5E86"/>
    <w:rsid w:val="007C5F4D"/>
    <w:rsid w:val="007C604E"/>
    <w:rsid w:val="007C61A6"/>
    <w:rsid w:val="007C6A47"/>
    <w:rsid w:val="007C6C3E"/>
    <w:rsid w:val="007C6DC5"/>
    <w:rsid w:val="007C6E71"/>
    <w:rsid w:val="007C6EA9"/>
    <w:rsid w:val="007C6F19"/>
    <w:rsid w:val="007C7A19"/>
    <w:rsid w:val="007C7E53"/>
    <w:rsid w:val="007D0666"/>
    <w:rsid w:val="007D0B69"/>
    <w:rsid w:val="007D1456"/>
    <w:rsid w:val="007D14C0"/>
    <w:rsid w:val="007D16C6"/>
    <w:rsid w:val="007D1982"/>
    <w:rsid w:val="007D1AAC"/>
    <w:rsid w:val="007D2062"/>
    <w:rsid w:val="007D2159"/>
    <w:rsid w:val="007D2263"/>
    <w:rsid w:val="007D226D"/>
    <w:rsid w:val="007D235C"/>
    <w:rsid w:val="007D266C"/>
    <w:rsid w:val="007D280E"/>
    <w:rsid w:val="007D2859"/>
    <w:rsid w:val="007D2A15"/>
    <w:rsid w:val="007D2ABB"/>
    <w:rsid w:val="007D2F5F"/>
    <w:rsid w:val="007D3220"/>
    <w:rsid w:val="007D34AA"/>
    <w:rsid w:val="007D3500"/>
    <w:rsid w:val="007D365C"/>
    <w:rsid w:val="007D36B8"/>
    <w:rsid w:val="007D36EE"/>
    <w:rsid w:val="007D3928"/>
    <w:rsid w:val="007D393E"/>
    <w:rsid w:val="007D39D7"/>
    <w:rsid w:val="007D3BEA"/>
    <w:rsid w:val="007D3DB0"/>
    <w:rsid w:val="007D3E89"/>
    <w:rsid w:val="007D3F6D"/>
    <w:rsid w:val="007D4232"/>
    <w:rsid w:val="007D45B0"/>
    <w:rsid w:val="007D4ADC"/>
    <w:rsid w:val="007D4B9D"/>
    <w:rsid w:val="007D5500"/>
    <w:rsid w:val="007D58DC"/>
    <w:rsid w:val="007D5A6B"/>
    <w:rsid w:val="007D5BB5"/>
    <w:rsid w:val="007D5E76"/>
    <w:rsid w:val="007D6177"/>
    <w:rsid w:val="007D6226"/>
    <w:rsid w:val="007D6243"/>
    <w:rsid w:val="007D6B70"/>
    <w:rsid w:val="007D6C3B"/>
    <w:rsid w:val="007D6C8E"/>
    <w:rsid w:val="007D6DC7"/>
    <w:rsid w:val="007D6E62"/>
    <w:rsid w:val="007D7352"/>
    <w:rsid w:val="007D74C3"/>
    <w:rsid w:val="007D7550"/>
    <w:rsid w:val="007D79B2"/>
    <w:rsid w:val="007D7C37"/>
    <w:rsid w:val="007E00A9"/>
    <w:rsid w:val="007E040D"/>
    <w:rsid w:val="007E0B33"/>
    <w:rsid w:val="007E0CCE"/>
    <w:rsid w:val="007E0CED"/>
    <w:rsid w:val="007E0EBA"/>
    <w:rsid w:val="007E1424"/>
    <w:rsid w:val="007E16C6"/>
    <w:rsid w:val="007E1744"/>
    <w:rsid w:val="007E188B"/>
    <w:rsid w:val="007E1B6B"/>
    <w:rsid w:val="007E2473"/>
    <w:rsid w:val="007E2557"/>
    <w:rsid w:val="007E2699"/>
    <w:rsid w:val="007E29C6"/>
    <w:rsid w:val="007E2A35"/>
    <w:rsid w:val="007E327A"/>
    <w:rsid w:val="007E34C5"/>
    <w:rsid w:val="007E3570"/>
    <w:rsid w:val="007E36A6"/>
    <w:rsid w:val="007E39AD"/>
    <w:rsid w:val="007E3B8C"/>
    <w:rsid w:val="007E3DCC"/>
    <w:rsid w:val="007E3DD8"/>
    <w:rsid w:val="007E3EC4"/>
    <w:rsid w:val="007E418D"/>
    <w:rsid w:val="007E43EC"/>
    <w:rsid w:val="007E4731"/>
    <w:rsid w:val="007E4BAF"/>
    <w:rsid w:val="007E4BB9"/>
    <w:rsid w:val="007E4E51"/>
    <w:rsid w:val="007E543C"/>
    <w:rsid w:val="007E5467"/>
    <w:rsid w:val="007E5546"/>
    <w:rsid w:val="007E566E"/>
    <w:rsid w:val="007E5703"/>
    <w:rsid w:val="007E59E2"/>
    <w:rsid w:val="007E5B13"/>
    <w:rsid w:val="007E6069"/>
    <w:rsid w:val="007E60F4"/>
    <w:rsid w:val="007E645F"/>
    <w:rsid w:val="007E64B3"/>
    <w:rsid w:val="007E68A1"/>
    <w:rsid w:val="007E68CF"/>
    <w:rsid w:val="007E6A18"/>
    <w:rsid w:val="007E6B53"/>
    <w:rsid w:val="007E6B72"/>
    <w:rsid w:val="007E6E37"/>
    <w:rsid w:val="007E6ED3"/>
    <w:rsid w:val="007E7547"/>
    <w:rsid w:val="007E75F4"/>
    <w:rsid w:val="007E7659"/>
    <w:rsid w:val="007E7CEF"/>
    <w:rsid w:val="007E7E7B"/>
    <w:rsid w:val="007E7ECC"/>
    <w:rsid w:val="007F071C"/>
    <w:rsid w:val="007F0730"/>
    <w:rsid w:val="007F08CA"/>
    <w:rsid w:val="007F0D85"/>
    <w:rsid w:val="007F0E2E"/>
    <w:rsid w:val="007F1344"/>
    <w:rsid w:val="007F1A32"/>
    <w:rsid w:val="007F1BBA"/>
    <w:rsid w:val="007F2133"/>
    <w:rsid w:val="007F22C5"/>
    <w:rsid w:val="007F2492"/>
    <w:rsid w:val="007F2570"/>
    <w:rsid w:val="007F25A0"/>
    <w:rsid w:val="007F25E8"/>
    <w:rsid w:val="007F288B"/>
    <w:rsid w:val="007F28F1"/>
    <w:rsid w:val="007F2B25"/>
    <w:rsid w:val="007F2C2E"/>
    <w:rsid w:val="007F2E93"/>
    <w:rsid w:val="007F2FFF"/>
    <w:rsid w:val="007F3007"/>
    <w:rsid w:val="007F331F"/>
    <w:rsid w:val="007F3379"/>
    <w:rsid w:val="007F3627"/>
    <w:rsid w:val="007F3667"/>
    <w:rsid w:val="007F3732"/>
    <w:rsid w:val="007F3998"/>
    <w:rsid w:val="007F39F8"/>
    <w:rsid w:val="007F3AA3"/>
    <w:rsid w:val="007F3D73"/>
    <w:rsid w:val="007F3FEF"/>
    <w:rsid w:val="007F406A"/>
    <w:rsid w:val="007F43B3"/>
    <w:rsid w:val="007F46EC"/>
    <w:rsid w:val="007F4703"/>
    <w:rsid w:val="007F491F"/>
    <w:rsid w:val="007F4C59"/>
    <w:rsid w:val="007F4E67"/>
    <w:rsid w:val="007F4E9D"/>
    <w:rsid w:val="007F5151"/>
    <w:rsid w:val="007F52DF"/>
    <w:rsid w:val="007F530F"/>
    <w:rsid w:val="007F5584"/>
    <w:rsid w:val="007F59C8"/>
    <w:rsid w:val="007F5A84"/>
    <w:rsid w:val="007F5CB6"/>
    <w:rsid w:val="007F617C"/>
    <w:rsid w:val="007F62C8"/>
    <w:rsid w:val="007F62E1"/>
    <w:rsid w:val="007F65D4"/>
    <w:rsid w:val="007F6693"/>
    <w:rsid w:val="007F68D9"/>
    <w:rsid w:val="007F6968"/>
    <w:rsid w:val="007F6A7D"/>
    <w:rsid w:val="007F7114"/>
    <w:rsid w:val="007F74C3"/>
    <w:rsid w:val="007F78D2"/>
    <w:rsid w:val="007F7947"/>
    <w:rsid w:val="008002AE"/>
    <w:rsid w:val="0080033C"/>
    <w:rsid w:val="0080046B"/>
    <w:rsid w:val="0080072E"/>
    <w:rsid w:val="008008DE"/>
    <w:rsid w:val="00800B31"/>
    <w:rsid w:val="00800CAB"/>
    <w:rsid w:val="00800F28"/>
    <w:rsid w:val="008010A3"/>
    <w:rsid w:val="00801285"/>
    <w:rsid w:val="008014AA"/>
    <w:rsid w:val="00801967"/>
    <w:rsid w:val="00801D0F"/>
    <w:rsid w:val="0080218E"/>
    <w:rsid w:val="008021ED"/>
    <w:rsid w:val="00802396"/>
    <w:rsid w:val="00802440"/>
    <w:rsid w:val="00802716"/>
    <w:rsid w:val="008028EB"/>
    <w:rsid w:val="00802A7A"/>
    <w:rsid w:val="00802DA1"/>
    <w:rsid w:val="0080310B"/>
    <w:rsid w:val="00803188"/>
    <w:rsid w:val="00803477"/>
    <w:rsid w:val="008035B4"/>
    <w:rsid w:val="008036B8"/>
    <w:rsid w:val="00803758"/>
    <w:rsid w:val="00803C61"/>
    <w:rsid w:val="00803E64"/>
    <w:rsid w:val="00803FE1"/>
    <w:rsid w:val="008046A3"/>
    <w:rsid w:val="008049C3"/>
    <w:rsid w:val="00804C2C"/>
    <w:rsid w:val="00804C58"/>
    <w:rsid w:val="00804E59"/>
    <w:rsid w:val="008054A2"/>
    <w:rsid w:val="00805590"/>
    <w:rsid w:val="00805752"/>
    <w:rsid w:val="00805796"/>
    <w:rsid w:val="00805A67"/>
    <w:rsid w:val="00805CDF"/>
    <w:rsid w:val="00805DE6"/>
    <w:rsid w:val="00805E08"/>
    <w:rsid w:val="0080613E"/>
    <w:rsid w:val="0080618F"/>
    <w:rsid w:val="00806268"/>
    <w:rsid w:val="0080650B"/>
    <w:rsid w:val="00806570"/>
    <w:rsid w:val="00806A81"/>
    <w:rsid w:val="00806EB2"/>
    <w:rsid w:val="00807080"/>
    <w:rsid w:val="00807384"/>
    <w:rsid w:val="008073B0"/>
    <w:rsid w:val="00807765"/>
    <w:rsid w:val="008077DC"/>
    <w:rsid w:val="008078C5"/>
    <w:rsid w:val="00807C30"/>
    <w:rsid w:val="00807C6C"/>
    <w:rsid w:val="00807D6B"/>
    <w:rsid w:val="00807E4D"/>
    <w:rsid w:val="00810186"/>
    <w:rsid w:val="0081033D"/>
    <w:rsid w:val="008108B8"/>
    <w:rsid w:val="00810A26"/>
    <w:rsid w:val="00811010"/>
    <w:rsid w:val="00811250"/>
    <w:rsid w:val="008116CC"/>
    <w:rsid w:val="00811723"/>
    <w:rsid w:val="0081241A"/>
    <w:rsid w:val="008129C5"/>
    <w:rsid w:val="008135E3"/>
    <w:rsid w:val="0081370F"/>
    <w:rsid w:val="00813888"/>
    <w:rsid w:val="00813939"/>
    <w:rsid w:val="00813A59"/>
    <w:rsid w:val="00813C1D"/>
    <w:rsid w:val="00813D52"/>
    <w:rsid w:val="00813DE2"/>
    <w:rsid w:val="00813F05"/>
    <w:rsid w:val="008141E2"/>
    <w:rsid w:val="008142E3"/>
    <w:rsid w:val="00814387"/>
    <w:rsid w:val="008143D0"/>
    <w:rsid w:val="00814920"/>
    <w:rsid w:val="00814A7B"/>
    <w:rsid w:val="00814BD9"/>
    <w:rsid w:val="00814CC0"/>
    <w:rsid w:val="008151AD"/>
    <w:rsid w:val="008156E6"/>
    <w:rsid w:val="00815B06"/>
    <w:rsid w:val="00815FA1"/>
    <w:rsid w:val="0081600E"/>
    <w:rsid w:val="0081609C"/>
    <w:rsid w:val="00816205"/>
    <w:rsid w:val="0081621D"/>
    <w:rsid w:val="008163B0"/>
    <w:rsid w:val="008165A3"/>
    <w:rsid w:val="00816E99"/>
    <w:rsid w:val="00816EC4"/>
    <w:rsid w:val="008174F5"/>
    <w:rsid w:val="0081753B"/>
    <w:rsid w:val="0081758D"/>
    <w:rsid w:val="00817767"/>
    <w:rsid w:val="00817842"/>
    <w:rsid w:val="008178FE"/>
    <w:rsid w:val="0081790E"/>
    <w:rsid w:val="00817940"/>
    <w:rsid w:val="008179E1"/>
    <w:rsid w:val="00817AB3"/>
    <w:rsid w:val="00817B57"/>
    <w:rsid w:val="00820493"/>
    <w:rsid w:val="00820499"/>
    <w:rsid w:val="008204C8"/>
    <w:rsid w:val="008206A5"/>
    <w:rsid w:val="008208A4"/>
    <w:rsid w:val="00820908"/>
    <w:rsid w:val="00820BB3"/>
    <w:rsid w:val="00820C3C"/>
    <w:rsid w:val="00820C92"/>
    <w:rsid w:val="00820DE0"/>
    <w:rsid w:val="00820E4D"/>
    <w:rsid w:val="00820F3E"/>
    <w:rsid w:val="00821359"/>
    <w:rsid w:val="008213DA"/>
    <w:rsid w:val="00821762"/>
    <w:rsid w:val="008218BB"/>
    <w:rsid w:val="00821904"/>
    <w:rsid w:val="00821B15"/>
    <w:rsid w:val="00821CD1"/>
    <w:rsid w:val="00821D23"/>
    <w:rsid w:val="00821F10"/>
    <w:rsid w:val="0082210E"/>
    <w:rsid w:val="008221B9"/>
    <w:rsid w:val="008222EF"/>
    <w:rsid w:val="00822414"/>
    <w:rsid w:val="0082272B"/>
    <w:rsid w:val="008227CA"/>
    <w:rsid w:val="008229A0"/>
    <w:rsid w:val="00822C6C"/>
    <w:rsid w:val="0082301E"/>
    <w:rsid w:val="0082308F"/>
    <w:rsid w:val="00823721"/>
    <w:rsid w:val="00823DB9"/>
    <w:rsid w:val="00823F18"/>
    <w:rsid w:val="0082401C"/>
    <w:rsid w:val="008240F5"/>
    <w:rsid w:val="008247C1"/>
    <w:rsid w:val="00825123"/>
    <w:rsid w:val="00825240"/>
    <w:rsid w:val="00825247"/>
    <w:rsid w:val="00825575"/>
    <w:rsid w:val="008257F9"/>
    <w:rsid w:val="00825B30"/>
    <w:rsid w:val="00825D5D"/>
    <w:rsid w:val="0082607F"/>
    <w:rsid w:val="0082621A"/>
    <w:rsid w:val="00826223"/>
    <w:rsid w:val="008262AE"/>
    <w:rsid w:val="008269F7"/>
    <w:rsid w:val="00826B16"/>
    <w:rsid w:val="00826C44"/>
    <w:rsid w:val="00826F06"/>
    <w:rsid w:val="00827193"/>
    <w:rsid w:val="008271AA"/>
    <w:rsid w:val="008279A0"/>
    <w:rsid w:val="00827A3E"/>
    <w:rsid w:val="00827B05"/>
    <w:rsid w:val="00827F10"/>
    <w:rsid w:val="008303AF"/>
    <w:rsid w:val="00830630"/>
    <w:rsid w:val="00830D6C"/>
    <w:rsid w:val="008312F9"/>
    <w:rsid w:val="0083135A"/>
    <w:rsid w:val="00831558"/>
    <w:rsid w:val="0083162C"/>
    <w:rsid w:val="0083192A"/>
    <w:rsid w:val="008319E3"/>
    <w:rsid w:val="00831C6B"/>
    <w:rsid w:val="00831E15"/>
    <w:rsid w:val="00831F4A"/>
    <w:rsid w:val="00832378"/>
    <w:rsid w:val="008324AE"/>
    <w:rsid w:val="00832504"/>
    <w:rsid w:val="00832883"/>
    <w:rsid w:val="00832A5F"/>
    <w:rsid w:val="00832B5A"/>
    <w:rsid w:val="00832E56"/>
    <w:rsid w:val="00832FB2"/>
    <w:rsid w:val="00833279"/>
    <w:rsid w:val="008332DA"/>
    <w:rsid w:val="00833475"/>
    <w:rsid w:val="0083349A"/>
    <w:rsid w:val="0083359C"/>
    <w:rsid w:val="00833C24"/>
    <w:rsid w:val="00833C71"/>
    <w:rsid w:val="00834134"/>
    <w:rsid w:val="00834254"/>
    <w:rsid w:val="0083463D"/>
    <w:rsid w:val="008348E2"/>
    <w:rsid w:val="008349A0"/>
    <w:rsid w:val="00834CE4"/>
    <w:rsid w:val="00834DAE"/>
    <w:rsid w:val="00834E1C"/>
    <w:rsid w:val="00834E35"/>
    <w:rsid w:val="00835038"/>
    <w:rsid w:val="008353C9"/>
    <w:rsid w:val="008353EC"/>
    <w:rsid w:val="00835552"/>
    <w:rsid w:val="00835687"/>
    <w:rsid w:val="0083571D"/>
    <w:rsid w:val="00835935"/>
    <w:rsid w:val="00835B8B"/>
    <w:rsid w:val="00835CFE"/>
    <w:rsid w:val="00835DCD"/>
    <w:rsid w:val="008360C9"/>
    <w:rsid w:val="00836162"/>
    <w:rsid w:val="008362E5"/>
    <w:rsid w:val="00836642"/>
    <w:rsid w:val="008367DE"/>
    <w:rsid w:val="0083687B"/>
    <w:rsid w:val="00836949"/>
    <w:rsid w:val="008369B3"/>
    <w:rsid w:val="00836A61"/>
    <w:rsid w:val="00836EA4"/>
    <w:rsid w:val="00837083"/>
    <w:rsid w:val="008370E9"/>
    <w:rsid w:val="008373B8"/>
    <w:rsid w:val="00837464"/>
    <w:rsid w:val="00837527"/>
    <w:rsid w:val="00837564"/>
    <w:rsid w:val="00837718"/>
    <w:rsid w:val="00837737"/>
    <w:rsid w:val="00837B71"/>
    <w:rsid w:val="00837C73"/>
    <w:rsid w:val="00837DBB"/>
    <w:rsid w:val="00837E60"/>
    <w:rsid w:val="00840082"/>
    <w:rsid w:val="008403F7"/>
    <w:rsid w:val="0084098E"/>
    <w:rsid w:val="00840A9C"/>
    <w:rsid w:val="00840E84"/>
    <w:rsid w:val="00841101"/>
    <w:rsid w:val="0084118F"/>
    <w:rsid w:val="008415F9"/>
    <w:rsid w:val="00841877"/>
    <w:rsid w:val="00841972"/>
    <w:rsid w:val="00841DDF"/>
    <w:rsid w:val="0084204D"/>
    <w:rsid w:val="00842054"/>
    <w:rsid w:val="00842936"/>
    <w:rsid w:val="008429AA"/>
    <w:rsid w:val="00842A91"/>
    <w:rsid w:val="00842AB3"/>
    <w:rsid w:val="00842B26"/>
    <w:rsid w:val="0084361D"/>
    <w:rsid w:val="0084365F"/>
    <w:rsid w:val="008437A5"/>
    <w:rsid w:val="008439DB"/>
    <w:rsid w:val="00843AC2"/>
    <w:rsid w:val="00843C9E"/>
    <w:rsid w:val="00843CD7"/>
    <w:rsid w:val="00843ED8"/>
    <w:rsid w:val="00843F9B"/>
    <w:rsid w:val="0084404B"/>
    <w:rsid w:val="00844286"/>
    <w:rsid w:val="0084440A"/>
    <w:rsid w:val="008444F2"/>
    <w:rsid w:val="00844553"/>
    <w:rsid w:val="00844870"/>
    <w:rsid w:val="00844AE9"/>
    <w:rsid w:val="00844BFE"/>
    <w:rsid w:val="00844C76"/>
    <w:rsid w:val="00844CC6"/>
    <w:rsid w:val="00844CE1"/>
    <w:rsid w:val="00844D24"/>
    <w:rsid w:val="00844EE0"/>
    <w:rsid w:val="0084519E"/>
    <w:rsid w:val="00845362"/>
    <w:rsid w:val="00845AEC"/>
    <w:rsid w:val="00845BCE"/>
    <w:rsid w:val="00845D43"/>
    <w:rsid w:val="00845DA3"/>
    <w:rsid w:val="00845E5F"/>
    <w:rsid w:val="008460B0"/>
    <w:rsid w:val="0084618D"/>
    <w:rsid w:val="008464C0"/>
    <w:rsid w:val="00846553"/>
    <w:rsid w:val="00846557"/>
    <w:rsid w:val="008466EB"/>
    <w:rsid w:val="00846BD4"/>
    <w:rsid w:val="00846CA2"/>
    <w:rsid w:val="00846F89"/>
    <w:rsid w:val="008471C2"/>
    <w:rsid w:val="0084738F"/>
    <w:rsid w:val="0084759E"/>
    <w:rsid w:val="008476C9"/>
    <w:rsid w:val="0084775D"/>
    <w:rsid w:val="00847A69"/>
    <w:rsid w:val="0085035A"/>
    <w:rsid w:val="008504E5"/>
    <w:rsid w:val="00850595"/>
    <w:rsid w:val="008509C0"/>
    <w:rsid w:val="00850BA7"/>
    <w:rsid w:val="00850FD1"/>
    <w:rsid w:val="008510C8"/>
    <w:rsid w:val="0085127C"/>
    <w:rsid w:val="008513D2"/>
    <w:rsid w:val="0085160D"/>
    <w:rsid w:val="008516AD"/>
    <w:rsid w:val="0085190D"/>
    <w:rsid w:val="00851AF3"/>
    <w:rsid w:val="00851B9C"/>
    <w:rsid w:val="00851C36"/>
    <w:rsid w:val="00852020"/>
    <w:rsid w:val="0085208E"/>
    <w:rsid w:val="008520A0"/>
    <w:rsid w:val="008525C5"/>
    <w:rsid w:val="00852AD0"/>
    <w:rsid w:val="00852D73"/>
    <w:rsid w:val="00852F63"/>
    <w:rsid w:val="008539C3"/>
    <w:rsid w:val="008539F5"/>
    <w:rsid w:val="00853A30"/>
    <w:rsid w:val="00853A31"/>
    <w:rsid w:val="00853DF5"/>
    <w:rsid w:val="00853E65"/>
    <w:rsid w:val="00853EC1"/>
    <w:rsid w:val="00853EE3"/>
    <w:rsid w:val="00853F15"/>
    <w:rsid w:val="00853F43"/>
    <w:rsid w:val="0085402F"/>
    <w:rsid w:val="008540B7"/>
    <w:rsid w:val="00854564"/>
    <w:rsid w:val="00854585"/>
    <w:rsid w:val="00854628"/>
    <w:rsid w:val="00854E5B"/>
    <w:rsid w:val="00854F12"/>
    <w:rsid w:val="0085555F"/>
    <w:rsid w:val="00855729"/>
    <w:rsid w:val="00855893"/>
    <w:rsid w:val="00855A95"/>
    <w:rsid w:val="00855AD8"/>
    <w:rsid w:val="00855C71"/>
    <w:rsid w:val="00855DD3"/>
    <w:rsid w:val="00855E37"/>
    <w:rsid w:val="0085621F"/>
    <w:rsid w:val="0085623E"/>
    <w:rsid w:val="00856569"/>
    <w:rsid w:val="008566A2"/>
    <w:rsid w:val="00856874"/>
    <w:rsid w:val="00856943"/>
    <w:rsid w:val="00856A04"/>
    <w:rsid w:val="00856B1B"/>
    <w:rsid w:val="00856CB5"/>
    <w:rsid w:val="00856F36"/>
    <w:rsid w:val="00857761"/>
    <w:rsid w:val="00857BE2"/>
    <w:rsid w:val="00860007"/>
    <w:rsid w:val="008600F3"/>
    <w:rsid w:val="00860173"/>
    <w:rsid w:val="008601A2"/>
    <w:rsid w:val="00860251"/>
    <w:rsid w:val="00860591"/>
    <w:rsid w:val="008605E2"/>
    <w:rsid w:val="00860B18"/>
    <w:rsid w:val="00860B82"/>
    <w:rsid w:val="00860CB9"/>
    <w:rsid w:val="00861570"/>
    <w:rsid w:val="00861585"/>
    <w:rsid w:val="008615B7"/>
    <w:rsid w:val="0086171A"/>
    <w:rsid w:val="00861838"/>
    <w:rsid w:val="008619B0"/>
    <w:rsid w:val="00861B77"/>
    <w:rsid w:val="00861C00"/>
    <w:rsid w:val="008622F6"/>
    <w:rsid w:val="008623A5"/>
    <w:rsid w:val="00862761"/>
    <w:rsid w:val="008629AE"/>
    <w:rsid w:val="00862CB1"/>
    <w:rsid w:val="00862D1E"/>
    <w:rsid w:val="00862D39"/>
    <w:rsid w:val="00862DEC"/>
    <w:rsid w:val="008634A6"/>
    <w:rsid w:val="00863585"/>
    <w:rsid w:val="00863A38"/>
    <w:rsid w:val="00863C95"/>
    <w:rsid w:val="00864971"/>
    <w:rsid w:val="008649A5"/>
    <w:rsid w:val="00864D19"/>
    <w:rsid w:val="00864DA9"/>
    <w:rsid w:val="008651A8"/>
    <w:rsid w:val="008657D3"/>
    <w:rsid w:val="00865ABC"/>
    <w:rsid w:val="00865ABE"/>
    <w:rsid w:val="00865AE5"/>
    <w:rsid w:val="00865BF1"/>
    <w:rsid w:val="00865C6B"/>
    <w:rsid w:val="00865CDC"/>
    <w:rsid w:val="00865E75"/>
    <w:rsid w:val="00866103"/>
    <w:rsid w:val="00866168"/>
    <w:rsid w:val="0086621A"/>
    <w:rsid w:val="008663C7"/>
    <w:rsid w:val="008666F4"/>
    <w:rsid w:val="00866C2C"/>
    <w:rsid w:val="00866D5F"/>
    <w:rsid w:val="00866DBB"/>
    <w:rsid w:val="00866F4D"/>
    <w:rsid w:val="00867005"/>
    <w:rsid w:val="00867166"/>
    <w:rsid w:val="008677B0"/>
    <w:rsid w:val="008677BB"/>
    <w:rsid w:val="00867C60"/>
    <w:rsid w:val="00867CB7"/>
    <w:rsid w:val="00867D05"/>
    <w:rsid w:val="00867D41"/>
    <w:rsid w:val="00867F67"/>
    <w:rsid w:val="008702FC"/>
    <w:rsid w:val="008703FA"/>
    <w:rsid w:val="008704EC"/>
    <w:rsid w:val="00870750"/>
    <w:rsid w:val="00870A0D"/>
    <w:rsid w:val="00870DB2"/>
    <w:rsid w:val="00870F33"/>
    <w:rsid w:val="00871058"/>
    <w:rsid w:val="008710A7"/>
    <w:rsid w:val="00871643"/>
    <w:rsid w:val="008716A8"/>
    <w:rsid w:val="00871F9E"/>
    <w:rsid w:val="0087215B"/>
    <w:rsid w:val="008723D0"/>
    <w:rsid w:val="008725ED"/>
    <w:rsid w:val="0087262D"/>
    <w:rsid w:val="008726FD"/>
    <w:rsid w:val="00872769"/>
    <w:rsid w:val="00872EBA"/>
    <w:rsid w:val="00872EFC"/>
    <w:rsid w:val="00872F5B"/>
    <w:rsid w:val="00872F9B"/>
    <w:rsid w:val="008731C5"/>
    <w:rsid w:val="00873622"/>
    <w:rsid w:val="00873699"/>
    <w:rsid w:val="00873917"/>
    <w:rsid w:val="008739AD"/>
    <w:rsid w:val="00873B9F"/>
    <w:rsid w:val="00873DE3"/>
    <w:rsid w:val="0087434C"/>
    <w:rsid w:val="008744DF"/>
    <w:rsid w:val="0087452B"/>
    <w:rsid w:val="008746B0"/>
    <w:rsid w:val="008746CE"/>
    <w:rsid w:val="00874A85"/>
    <w:rsid w:val="00874ABE"/>
    <w:rsid w:val="00874DC9"/>
    <w:rsid w:val="00874E47"/>
    <w:rsid w:val="008751D0"/>
    <w:rsid w:val="008753D6"/>
    <w:rsid w:val="00875736"/>
    <w:rsid w:val="008758A8"/>
    <w:rsid w:val="00875D22"/>
    <w:rsid w:val="00875E90"/>
    <w:rsid w:val="00876C91"/>
    <w:rsid w:val="00876CE3"/>
    <w:rsid w:val="00876DAC"/>
    <w:rsid w:val="00876DBC"/>
    <w:rsid w:val="00876F75"/>
    <w:rsid w:val="008772EC"/>
    <w:rsid w:val="008774AC"/>
    <w:rsid w:val="00877765"/>
    <w:rsid w:val="0087781A"/>
    <w:rsid w:val="00877AE4"/>
    <w:rsid w:val="00877D9B"/>
    <w:rsid w:val="00877E14"/>
    <w:rsid w:val="00877E96"/>
    <w:rsid w:val="008801F8"/>
    <w:rsid w:val="00880455"/>
    <w:rsid w:val="008804CF"/>
    <w:rsid w:val="008805A1"/>
    <w:rsid w:val="008805A6"/>
    <w:rsid w:val="008806C5"/>
    <w:rsid w:val="00880735"/>
    <w:rsid w:val="00880A95"/>
    <w:rsid w:val="00880F95"/>
    <w:rsid w:val="0088116C"/>
    <w:rsid w:val="00881239"/>
    <w:rsid w:val="00881367"/>
    <w:rsid w:val="008814FB"/>
    <w:rsid w:val="00881B26"/>
    <w:rsid w:val="00881E69"/>
    <w:rsid w:val="00882025"/>
    <w:rsid w:val="008823F8"/>
    <w:rsid w:val="008825AB"/>
    <w:rsid w:val="00882655"/>
    <w:rsid w:val="0088287F"/>
    <w:rsid w:val="00882F9F"/>
    <w:rsid w:val="008830B1"/>
    <w:rsid w:val="00883102"/>
    <w:rsid w:val="008831B2"/>
    <w:rsid w:val="0088330C"/>
    <w:rsid w:val="008834D9"/>
    <w:rsid w:val="008836C1"/>
    <w:rsid w:val="008838DC"/>
    <w:rsid w:val="00883DC6"/>
    <w:rsid w:val="00883E6D"/>
    <w:rsid w:val="00883FFB"/>
    <w:rsid w:val="00884052"/>
    <w:rsid w:val="008841AD"/>
    <w:rsid w:val="0088424F"/>
    <w:rsid w:val="008843CD"/>
    <w:rsid w:val="00884400"/>
    <w:rsid w:val="0088458F"/>
    <w:rsid w:val="008847C5"/>
    <w:rsid w:val="008849CC"/>
    <w:rsid w:val="00884F03"/>
    <w:rsid w:val="00884FB8"/>
    <w:rsid w:val="00885062"/>
    <w:rsid w:val="008850C8"/>
    <w:rsid w:val="0088529C"/>
    <w:rsid w:val="008852A7"/>
    <w:rsid w:val="008853F8"/>
    <w:rsid w:val="0088569B"/>
    <w:rsid w:val="00885771"/>
    <w:rsid w:val="00885828"/>
    <w:rsid w:val="008858A5"/>
    <w:rsid w:val="00885B10"/>
    <w:rsid w:val="00885DAB"/>
    <w:rsid w:val="00885E07"/>
    <w:rsid w:val="008862E0"/>
    <w:rsid w:val="00886400"/>
    <w:rsid w:val="0088644F"/>
    <w:rsid w:val="00886479"/>
    <w:rsid w:val="00886679"/>
    <w:rsid w:val="00886703"/>
    <w:rsid w:val="00886934"/>
    <w:rsid w:val="00886BE5"/>
    <w:rsid w:val="00886C33"/>
    <w:rsid w:val="00887631"/>
    <w:rsid w:val="00887656"/>
    <w:rsid w:val="008876B8"/>
    <w:rsid w:val="00887702"/>
    <w:rsid w:val="00887845"/>
    <w:rsid w:val="00887988"/>
    <w:rsid w:val="008879D3"/>
    <w:rsid w:val="008879E5"/>
    <w:rsid w:val="00887BCC"/>
    <w:rsid w:val="00887ED8"/>
    <w:rsid w:val="00890283"/>
    <w:rsid w:val="00890A56"/>
    <w:rsid w:val="00890B7E"/>
    <w:rsid w:val="00890DBD"/>
    <w:rsid w:val="00890E81"/>
    <w:rsid w:val="00891111"/>
    <w:rsid w:val="008917B9"/>
    <w:rsid w:val="00891930"/>
    <w:rsid w:val="00892563"/>
    <w:rsid w:val="00892619"/>
    <w:rsid w:val="00892748"/>
    <w:rsid w:val="0089299F"/>
    <w:rsid w:val="008929D5"/>
    <w:rsid w:val="00892EFF"/>
    <w:rsid w:val="0089317D"/>
    <w:rsid w:val="0089323C"/>
    <w:rsid w:val="00893377"/>
    <w:rsid w:val="008933C4"/>
    <w:rsid w:val="00893680"/>
    <w:rsid w:val="008937AB"/>
    <w:rsid w:val="008937E6"/>
    <w:rsid w:val="0089384F"/>
    <w:rsid w:val="008939E6"/>
    <w:rsid w:val="00893B65"/>
    <w:rsid w:val="00893BC3"/>
    <w:rsid w:val="00893CA4"/>
    <w:rsid w:val="00894752"/>
    <w:rsid w:val="00894A7C"/>
    <w:rsid w:val="00895025"/>
    <w:rsid w:val="0089502F"/>
    <w:rsid w:val="0089504F"/>
    <w:rsid w:val="008951C7"/>
    <w:rsid w:val="00895840"/>
    <w:rsid w:val="00895843"/>
    <w:rsid w:val="00895D14"/>
    <w:rsid w:val="00895EA9"/>
    <w:rsid w:val="008960BD"/>
    <w:rsid w:val="008962B3"/>
    <w:rsid w:val="008962CA"/>
    <w:rsid w:val="0089632B"/>
    <w:rsid w:val="00896592"/>
    <w:rsid w:val="008967F3"/>
    <w:rsid w:val="008971F1"/>
    <w:rsid w:val="0089726D"/>
    <w:rsid w:val="0089729D"/>
    <w:rsid w:val="0089747F"/>
    <w:rsid w:val="008974A0"/>
    <w:rsid w:val="00897782"/>
    <w:rsid w:val="00897DF0"/>
    <w:rsid w:val="008A0059"/>
    <w:rsid w:val="008A0310"/>
    <w:rsid w:val="008A03CD"/>
    <w:rsid w:val="008A0807"/>
    <w:rsid w:val="008A0977"/>
    <w:rsid w:val="008A0DDC"/>
    <w:rsid w:val="008A1220"/>
    <w:rsid w:val="008A1556"/>
    <w:rsid w:val="008A1C3E"/>
    <w:rsid w:val="008A1D75"/>
    <w:rsid w:val="008A1F9A"/>
    <w:rsid w:val="008A1FC9"/>
    <w:rsid w:val="008A22FC"/>
    <w:rsid w:val="008A25AC"/>
    <w:rsid w:val="008A27AD"/>
    <w:rsid w:val="008A2B56"/>
    <w:rsid w:val="008A2D9B"/>
    <w:rsid w:val="008A2DF0"/>
    <w:rsid w:val="008A2F39"/>
    <w:rsid w:val="008A2F80"/>
    <w:rsid w:val="008A31BE"/>
    <w:rsid w:val="008A332C"/>
    <w:rsid w:val="008A34F5"/>
    <w:rsid w:val="008A38F9"/>
    <w:rsid w:val="008A3976"/>
    <w:rsid w:val="008A4023"/>
    <w:rsid w:val="008A4122"/>
    <w:rsid w:val="008A418D"/>
    <w:rsid w:val="008A4222"/>
    <w:rsid w:val="008A4381"/>
    <w:rsid w:val="008A4D29"/>
    <w:rsid w:val="008A54F2"/>
    <w:rsid w:val="008A5883"/>
    <w:rsid w:val="008A5C20"/>
    <w:rsid w:val="008A5F29"/>
    <w:rsid w:val="008A60C3"/>
    <w:rsid w:val="008A6217"/>
    <w:rsid w:val="008A6B06"/>
    <w:rsid w:val="008A6CAD"/>
    <w:rsid w:val="008A6EDF"/>
    <w:rsid w:val="008A7009"/>
    <w:rsid w:val="008A7108"/>
    <w:rsid w:val="008A732C"/>
    <w:rsid w:val="008A7497"/>
    <w:rsid w:val="008A74E4"/>
    <w:rsid w:val="008A774B"/>
    <w:rsid w:val="008A78C1"/>
    <w:rsid w:val="008B044A"/>
    <w:rsid w:val="008B05C7"/>
    <w:rsid w:val="008B06D3"/>
    <w:rsid w:val="008B07D2"/>
    <w:rsid w:val="008B0A1F"/>
    <w:rsid w:val="008B0AAD"/>
    <w:rsid w:val="008B0B57"/>
    <w:rsid w:val="008B0C82"/>
    <w:rsid w:val="008B13B9"/>
    <w:rsid w:val="008B13E9"/>
    <w:rsid w:val="008B15E7"/>
    <w:rsid w:val="008B166D"/>
    <w:rsid w:val="008B16C9"/>
    <w:rsid w:val="008B16CE"/>
    <w:rsid w:val="008B1A07"/>
    <w:rsid w:val="008B1C1C"/>
    <w:rsid w:val="008B1E2E"/>
    <w:rsid w:val="008B21AC"/>
    <w:rsid w:val="008B2344"/>
    <w:rsid w:val="008B2599"/>
    <w:rsid w:val="008B2940"/>
    <w:rsid w:val="008B2A37"/>
    <w:rsid w:val="008B2A45"/>
    <w:rsid w:val="008B2BAB"/>
    <w:rsid w:val="008B2EB4"/>
    <w:rsid w:val="008B31B6"/>
    <w:rsid w:val="008B3A82"/>
    <w:rsid w:val="008B3D81"/>
    <w:rsid w:val="008B3F03"/>
    <w:rsid w:val="008B3F13"/>
    <w:rsid w:val="008B4056"/>
    <w:rsid w:val="008B42D4"/>
    <w:rsid w:val="008B450B"/>
    <w:rsid w:val="008B4645"/>
    <w:rsid w:val="008B4C07"/>
    <w:rsid w:val="008B4CFF"/>
    <w:rsid w:val="008B4D95"/>
    <w:rsid w:val="008B549F"/>
    <w:rsid w:val="008B586A"/>
    <w:rsid w:val="008B5BB5"/>
    <w:rsid w:val="008B5F5D"/>
    <w:rsid w:val="008B5FF6"/>
    <w:rsid w:val="008B6034"/>
    <w:rsid w:val="008B6102"/>
    <w:rsid w:val="008B6453"/>
    <w:rsid w:val="008B653B"/>
    <w:rsid w:val="008B678D"/>
    <w:rsid w:val="008B6BFA"/>
    <w:rsid w:val="008B6E0C"/>
    <w:rsid w:val="008B6ED6"/>
    <w:rsid w:val="008B7334"/>
    <w:rsid w:val="008B737E"/>
    <w:rsid w:val="008B73E2"/>
    <w:rsid w:val="008B7829"/>
    <w:rsid w:val="008B78B8"/>
    <w:rsid w:val="008B792F"/>
    <w:rsid w:val="008B794F"/>
    <w:rsid w:val="008B7A89"/>
    <w:rsid w:val="008B7D68"/>
    <w:rsid w:val="008C02F8"/>
    <w:rsid w:val="008C0FD5"/>
    <w:rsid w:val="008C1011"/>
    <w:rsid w:val="008C1A0F"/>
    <w:rsid w:val="008C1C2F"/>
    <w:rsid w:val="008C1ED1"/>
    <w:rsid w:val="008C2250"/>
    <w:rsid w:val="008C2663"/>
    <w:rsid w:val="008C2811"/>
    <w:rsid w:val="008C2938"/>
    <w:rsid w:val="008C2D55"/>
    <w:rsid w:val="008C2DC0"/>
    <w:rsid w:val="008C2EF1"/>
    <w:rsid w:val="008C3B11"/>
    <w:rsid w:val="008C3E51"/>
    <w:rsid w:val="008C3FA8"/>
    <w:rsid w:val="008C4100"/>
    <w:rsid w:val="008C422D"/>
    <w:rsid w:val="008C45F1"/>
    <w:rsid w:val="008C4679"/>
    <w:rsid w:val="008C495C"/>
    <w:rsid w:val="008C4A0E"/>
    <w:rsid w:val="008C5412"/>
    <w:rsid w:val="008C55E3"/>
    <w:rsid w:val="008C59BB"/>
    <w:rsid w:val="008C5A84"/>
    <w:rsid w:val="008C5B53"/>
    <w:rsid w:val="008C5BB7"/>
    <w:rsid w:val="008C5E75"/>
    <w:rsid w:val="008C5EEB"/>
    <w:rsid w:val="008C6106"/>
    <w:rsid w:val="008C61E7"/>
    <w:rsid w:val="008C6217"/>
    <w:rsid w:val="008C639B"/>
    <w:rsid w:val="008C65A8"/>
    <w:rsid w:val="008C6A77"/>
    <w:rsid w:val="008C6A95"/>
    <w:rsid w:val="008C6B7E"/>
    <w:rsid w:val="008C7264"/>
    <w:rsid w:val="008C7322"/>
    <w:rsid w:val="008C767A"/>
    <w:rsid w:val="008C7789"/>
    <w:rsid w:val="008C77D6"/>
    <w:rsid w:val="008C7844"/>
    <w:rsid w:val="008C7AE6"/>
    <w:rsid w:val="008C7F9E"/>
    <w:rsid w:val="008D0017"/>
    <w:rsid w:val="008D05A3"/>
    <w:rsid w:val="008D0888"/>
    <w:rsid w:val="008D0B86"/>
    <w:rsid w:val="008D0C00"/>
    <w:rsid w:val="008D0CB9"/>
    <w:rsid w:val="008D0DF1"/>
    <w:rsid w:val="008D0E97"/>
    <w:rsid w:val="008D0FDC"/>
    <w:rsid w:val="008D106D"/>
    <w:rsid w:val="008D1228"/>
    <w:rsid w:val="008D150A"/>
    <w:rsid w:val="008D1554"/>
    <w:rsid w:val="008D170E"/>
    <w:rsid w:val="008D1793"/>
    <w:rsid w:val="008D1A37"/>
    <w:rsid w:val="008D1AA3"/>
    <w:rsid w:val="008D1B6A"/>
    <w:rsid w:val="008D1C6E"/>
    <w:rsid w:val="008D1D20"/>
    <w:rsid w:val="008D2018"/>
    <w:rsid w:val="008D21F1"/>
    <w:rsid w:val="008D26CE"/>
    <w:rsid w:val="008D27E2"/>
    <w:rsid w:val="008D2E97"/>
    <w:rsid w:val="008D315E"/>
    <w:rsid w:val="008D31E5"/>
    <w:rsid w:val="008D321F"/>
    <w:rsid w:val="008D338F"/>
    <w:rsid w:val="008D3786"/>
    <w:rsid w:val="008D3AFA"/>
    <w:rsid w:val="008D3BAA"/>
    <w:rsid w:val="008D3C0C"/>
    <w:rsid w:val="008D3C3B"/>
    <w:rsid w:val="008D3C3C"/>
    <w:rsid w:val="008D4000"/>
    <w:rsid w:val="008D403F"/>
    <w:rsid w:val="008D40B7"/>
    <w:rsid w:val="008D42D4"/>
    <w:rsid w:val="008D47AC"/>
    <w:rsid w:val="008D481E"/>
    <w:rsid w:val="008D49B1"/>
    <w:rsid w:val="008D4B74"/>
    <w:rsid w:val="008D4E4C"/>
    <w:rsid w:val="008D4F0D"/>
    <w:rsid w:val="008D4F73"/>
    <w:rsid w:val="008D4FC8"/>
    <w:rsid w:val="008D5146"/>
    <w:rsid w:val="008D521E"/>
    <w:rsid w:val="008D5298"/>
    <w:rsid w:val="008D54F9"/>
    <w:rsid w:val="008D55DE"/>
    <w:rsid w:val="008D5720"/>
    <w:rsid w:val="008D5770"/>
    <w:rsid w:val="008D58E2"/>
    <w:rsid w:val="008D602D"/>
    <w:rsid w:val="008D62A2"/>
    <w:rsid w:val="008D68D2"/>
    <w:rsid w:val="008D6A6B"/>
    <w:rsid w:val="008D6E5B"/>
    <w:rsid w:val="008D6F6E"/>
    <w:rsid w:val="008D72A5"/>
    <w:rsid w:val="008D74F5"/>
    <w:rsid w:val="008D778F"/>
    <w:rsid w:val="008D794E"/>
    <w:rsid w:val="008D7B4B"/>
    <w:rsid w:val="008E029E"/>
    <w:rsid w:val="008E0497"/>
    <w:rsid w:val="008E0618"/>
    <w:rsid w:val="008E06A7"/>
    <w:rsid w:val="008E07A3"/>
    <w:rsid w:val="008E07A8"/>
    <w:rsid w:val="008E07FE"/>
    <w:rsid w:val="008E0982"/>
    <w:rsid w:val="008E09CF"/>
    <w:rsid w:val="008E09EB"/>
    <w:rsid w:val="008E0C31"/>
    <w:rsid w:val="008E0D31"/>
    <w:rsid w:val="008E0E3F"/>
    <w:rsid w:val="008E130F"/>
    <w:rsid w:val="008E1498"/>
    <w:rsid w:val="008E181B"/>
    <w:rsid w:val="008E1C04"/>
    <w:rsid w:val="008E1D2F"/>
    <w:rsid w:val="008E1E27"/>
    <w:rsid w:val="008E1F39"/>
    <w:rsid w:val="008E1F9D"/>
    <w:rsid w:val="008E1FBF"/>
    <w:rsid w:val="008E22BF"/>
    <w:rsid w:val="008E22D9"/>
    <w:rsid w:val="008E22E0"/>
    <w:rsid w:val="008E27D2"/>
    <w:rsid w:val="008E2980"/>
    <w:rsid w:val="008E2A72"/>
    <w:rsid w:val="008E2B14"/>
    <w:rsid w:val="008E2E1A"/>
    <w:rsid w:val="008E2EC6"/>
    <w:rsid w:val="008E2FF5"/>
    <w:rsid w:val="008E3171"/>
    <w:rsid w:val="008E3969"/>
    <w:rsid w:val="008E3CDD"/>
    <w:rsid w:val="008E3F14"/>
    <w:rsid w:val="008E3F7D"/>
    <w:rsid w:val="008E3FB8"/>
    <w:rsid w:val="008E423C"/>
    <w:rsid w:val="008E4951"/>
    <w:rsid w:val="008E4B77"/>
    <w:rsid w:val="008E4C7B"/>
    <w:rsid w:val="008E4C95"/>
    <w:rsid w:val="008E5224"/>
    <w:rsid w:val="008E5346"/>
    <w:rsid w:val="008E5375"/>
    <w:rsid w:val="008E5546"/>
    <w:rsid w:val="008E5616"/>
    <w:rsid w:val="008E568C"/>
    <w:rsid w:val="008E57AE"/>
    <w:rsid w:val="008E57C6"/>
    <w:rsid w:val="008E57D9"/>
    <w:rsid w:val="008E587C"/>
    <w:rsid w:val="008E594E"/>
    <w:rsid w:val="008E5D0B"/>
    <w:rsid w:val="008E60B7"/>
    <w:rsid w:val="008E619C"/>
    <w:rsid w:val="008E62C8"/>
    <w:rsid w:val="008E6717"/>
    <w:rsid w:val="008E6898"/>
    <w:rsid w:val="008E6B32"/>
    <w:rsid w:val="008E6D3F"/>
    <w:rsid w:val="008E6DDD"/>
    <w:rsid w:val="008E71E4"/>
    <w:rsid w:val="008E7212"/>
    <w:rsid w:val="008E731C"/>
    <w:rsid w:val="008E790E"/>
    <w:rsid w:val="008E7C1B"/>
    <w:rsid w:val="008E7D3D"/>
    <w:rsid w:val="008E7E60"/>
    <w:rsid w:val="008E7EB1"/>
    <w:rsid w:val="008E7F6E"/>
    <w:rsid w:val="008F05A3"/>
    <w:rsid w:val="008F069C"/>
    <w:rsid w:val="008F0D2A"/>
    <w:rsid w:val="008F0D6C"/>
    <w:rsid w:val="008F0E4F"/>
    <w:rsid w:val="008F1111"/>
    <w:rsid w:val="008F1184"/>
    <w:rsid w:val="008F13F5"/>
    <w:rsid w:val="008F1520"/>
    <w:rsid w:val="008F1595"/>
    <w:rsid w:val="008F1837"/>
    <w:rsid w:val="008F187F"/>
    <w:rsid w:val="008F18E5"/>
    <w:rsid w:val="008F1935"/>
    <w:rsid w:val="008F1A39"/>
    <w:rsid w:val="008F1A51"/>
    <w:rsid w:val="008F1E88"/>
    <w:rsid w:val="008F1FEE"/>
    <w:rsid w:val="008F2086"/>
    <w:rsid w:val="008F2454"/>
    <w:rsid w:val="008F269E"/>
    <w:rsid w:val="008F26E2"/>
    <w:rsid w:val="008F28DA"/>
    <w:rsid w:val="008F2AFF"/>
    <w:rsid w:val="008F2C56"/>
    <w:rsid w:val="008F2F8E"/>
    <w:rsid w:val="008F30B9"/>
    <w:rsid w:val="008F3718"/>
    <w:rsid w:val="008F3777"/>
    <w:rsid w:val="008F38BC"/>
    <w:rsid w:val="008F38CB"/>
    <w:rsid w:val="008F3993"/>
    <w:rsid w:val="008F3E6A"/>
    <w:rsid w:val="008F4089"/>
    <w:rsid w:val="008F46EC"/>
    <w:rsid w:val="008F490B"/>
    <w:rsid w:val="008F51FF"/>
    <w:rsid w:val="008F553E"/>
    <w:rsid w:val="008F5A3F"/>
    <w:rsid w:val="008F5A9F"/>
    <w:rsid w:val="008F5CE2"/>
    <w:rsid w:val="008F5DAB"/>
    <w:rsid w:val="008F5E8F"/>
    <w:rsid w:val="008F6479"/>
    <w:rsid w:val="008F6491"/>
    <w:rsid w:val="008F6558"/>
    <w:rsid w:val="008F65A3"/>
    <w:rsid w:val="008F6881"/>
    <w:rsid w:val="008F69C9"/>
    <w:rsid w:val="008F6D55"/>
    <w:rsid w:val="008F6DF7"/>
    <w:rsid w:val="008F6F06"/>
    <w:rsid w:val="008F7397"/>
    <w:rsid w:val="008F7C9F"/>
    <w:rsid w:val="008F7E22"/>
    <w:rsid w:val="008F7F27"/>
    <w:rsid w:val="00900319"/>
    <w:rsid w:val="00900816"/>
    <w:rsid w:val="009009AA"/>
    <w:rsid w:val="00900BB0"/>
    <w:rsid w:val="00900BFE"/>
    <w:rsid w:val="00900C51"/>
    <w:rsid w:val="00900D39"/>
    <w:rsid w:val="009011E8"/>
    <w:rsid w:val="0090125C"/>
    <w:rsid w:val="009012CB"/>
    <w:rsid w:val="009012D0"/>
    <w:rsid w:val="009014B9"/>
    <w:rsid w:val="009015CC"/>
    <w:rsid w:val="00901B30"/>
    <w:rsid w:val="00901C70"/>
    <w:rsid w:val="00901CA7"/>
    <w:rsid w:val="00901CF7"/>
    <w:rsid w:val="009020A8"/>
    <w:rsid w:val="009021A9"/>
    <w:rsid w:val="009026BF"/>
    <w:rsid w:val="00902788"/>
    <w:rsid w:val="00902842"/>
    <w:rsid w:val="009028CF"/>
    <w:rsid w:val="00902A51"/>
    <w:rsid w:val="00902B7B"/>
    <w:rsid w:val="00902EFA"/>
    <w:rsid w:val="009031CA"/>
    <w:rsid w:val="00903255"/>
    <w:rsid w:val="00903582"/>
    <w:rsid w:val="009035C3"/>
    <w:rsid w:val="009039A6"/>
    <w:rsid w:val="00903DA2"/>
    <w:rsid w:val="00904145"/>
    <w:rsid w:val="009041A1"/>
    <w:rsid w:val="009042B8"/>
    <w:rsid w:val="009044C1"/>
    <w:rsid w:val="009046DE"/>
    <w:rsid w:val="00904714"/>
    <w:rsid w:val="00904940"/>
    <w:rsid w:val="00905015"/>
    <w:rsid w:val="00905176"/>
    <w:rsid w:val="0090523D"/>
    <w:rsid w:val="00905380"/>
    <w:rsid w:val="0090546C"/>
    <w:rsid w:val="0090559B"/>
    <w:rsid w:val="0090561F"/>
    <w:rsid w:val="009056AB"/>
    <w:rsid w:val="0090597A"/>
    <w:rsid w:val="00905985"/>
    <w:rsid w:val="00905B97"/>
    <w:rsid w:val="00905D31"/>
    <w:rsid w:val="00905F29"/>
    <w:rsid w:val="009061A3"/>
    <w:rsid w:val="00906224"/>
    <w:rsid w:val="00906313"/>
    <w:rsid w:val="00906667"/>
    <w:rsid w:val="009067E6"/>
    <w:rsid w:val="00906A6E"/>
    <w:rsid w:val="009070A2"/>
    <w:rsid w:val="009073DD"/>
    <w:rsid w:val="00907804"/>
    <w:rsid w:val="00907826"/>
    <w:rsid w:val="00907EC8"/>
    <w:rsid w:val="00910065"/>
    <w:rsid w:val="00910B3B"/>
    <w:rsid w:val="00910B3C"/>
    <w:rsid w:val="00910CD6"/>
    <w:rsid w:val="00910F00"/>
    <w:rsid w:val="00911299"/>
    <w:rsid w:val="009112E0"/>
    <w:rsid w:val="0091167B"/>
    <w:rsid w:val="00911B23"/>
    <w:rsid w:val="0091233B"/>
    <w:rsid w:val="00912494"/>
    <w:rsid w:val="00912697"/>
    <w:rsid w:val="0091288C"/>
    <w:rsid w:val="00912991"/>
    <w:rsid w:val="00912C52"/>
    <w:rsid w:val="009131BC"/>
    <w:rsid w:val="009132B0"/>
    <w:rsid w:val="0091336A"/>
    <w:rsid w:val="009133D2"/>
    <w:rsid w:val="009134A7"/>
    <w:rsid w:val="00913AB3"/>
    <w:rsid w:val="00913D51"/>
    <w:rsid w:val="00913FD6"/>
    <w:rsid w:val="00913FF6"/>
    <w:rsid w:val="00914256"/>
    <w:rsid w:val="00914417"/>
    <w:rsid w:val="00914B1E"/>
    <w:rsid w:val="00914CC1"/>
    <w:rsid w:val="00914D9F"/>
    <w:rsid w:val="00915138"/>
    <w:rsid w:val="0091531B"/>
    <w:rsid w:val="0091537C"/>
    <w:rsid w:val="00915424"/>
    <w:rsid w:val="00915E44"/>
    <w:rsid w:val="00915EAD"/>
    <w:rsid w:val="0091626C"/>
    <w:rsid w:val="0091661E"/>
    <w:rsid w:val="00916A27"/>
    <w:rsid w:val="00916A98"/>
    <w:rsid w:val="00916B57"/>
    <w:rsid w:val="00916BF2"/>
    <w:rsid w:val="00917489"/>
    <w:rsid w:val="00917556"/>
    <w:rsid w:val="00917732"/>
    <w:rsid w:val="00917AB6"/>
    <w:rsid w:val="00917AB7"/>
    <w:rsid w:val="00917D85"/>
    <w:rsid w:val="00917D96"/>
    <w:rsid w:val="00917E20"/>
    <w:rsid w:val="00917EE8"/>
    <w:rsid w:val="00917FDB"/>
    <w:rsid w:val="009201A1"/>
    <w:rsid w:val="0092033D"/>
    <w:rsid w:val="00920540"/>
    <w:rsid w:val="00920661"/>
    <w:rsid w:val="00920BCC"/>
    <w:rsid w:val="00920C43"/>
    <w:rsid w:val="00920C8F"/>
    <w:rsid w:val="0092109E"/>
    <w:rsid w:val="009210DF"/>
    <w:rsid w:val="00921203"/>
    <w:rsid w:val="0092125D"/>
    <w:rsid w:val="00921523"/>
    <w:rsid w:val="009215B5"/>
    <w:rsid w:val="00921743"/>
    <w:rsid w:val="00921B15"/>
    <w:rsid w:val="00921B4E"/>
    <w:rsid w:val="009221F3"/>
    <w:rsid w:val="00922240"/>
    <w:rsid w:val="00922708"/>
    <w:rsid w:val="00922A25"/>
    <w:rsid w:val="00922A7B"/>
    <w:rsid w:val="00922B89"/>
    <w:rsid w:val="00922C85"/>
    <w:rsid w:val="00922E9F"/>
    <w:rsid w:val="00923105"/>
    <w:rsid w:val="009233FC"/>
    <w:rsid w:val="0092355A"/>
    <w:rsid w:val="00923646"/>
    <w:rsid w:val="00923673"/>
    <w:rsid w:val="00923705"/>
    <w:rsid w:val="0092387C"/>
    <w:rsid w:val="00923D59"/>
    <w:rsid w:val="00924A67"/>
    <w:rsid w:val="00924B55"/>
    <w:rsid w:val="00924C82"/>
    <w:rsid w:val="00924DD6"/>
    <w:rsid w:val="00924EE0"/>
    <w:rsid w:val="0092505C"/>
    <w:rsid w:val="0092522D"/>
    <w:rsid w:val="00925476"/>
    <w:rsid w:val="009254EC"/>
    <w:rsid w:val="009254F3"/>
    <w:rsid w:val="009254F7"/>
    <w:rsid w:val="009255D3"/>
    <w:rsid w:val="00925618"/>
    <w:rsid w:val="00925786"/>
    <w:rsid w:val="009257D6"/>
    <w:rsid w:val="00925AFA"/>
    <w:rsid w:val="00925BD4"/>
    <w:rsid w:val="009262AA"/>
    <w:rsid w:val="0092648A"/>
    <w:rsid w:val="009265CE"/>
    <w:rsid w:val="009266D4"/>
    <w:rsid w:val="00926851"/>
    <w:rsid w:val="009269AF"/>
    <w:rsid w:val="00926B09"/>
    <w:rsid w:val="00926DAC"/>
    <w:rsid w:val="00926F58"/>
    <w:rsid w:val="00926FEB"/>
    <w:rsid w:val="00927098"/>
    <w:rsid w:val="0092719E"/>
    <w:rsid w:val="00927279"/>
    <w:rsid w:val="0092730A"/>
    <w:rsid w:val="009275C4"/>
    <w:rsid w:val="00927612"/>
    <w:rsid w:val="009276EC"/>
    <w:rsid w:val="0092772E"/>
    <w:rsid w:val="009277DE"/>
    <w:rsid w:val="00927D3A"/>
    <w:rsid w:val="00927E14"/>
    <w:rsid w:val="009301DF"/>
    <w:rsid w:val="0093087A"/>
    <w:rsid w:val="009309FC"/>
    <w:rsid w:val="00930A93"/>
    <w:rsid w:val="00930B39"/>
    <w:rsid w:val="00930FF1"/>
    <w:rsid w:val="0093101C"/>
    <w:rsid w:val="009313DB"/>
    <w:rsid w:val="0093168C"/>
    <w:rsid w:val="00931803"/>
    <w:rsid w:val="00931A9C"/>
    <w:rsid w:val="00931B8E"/>
    <w:rsid w:val="00931BB7"/>
    <w:rsid w:val="009323C6"/>
    <w:rsid w:val="0093265D"/>
    <w:rsid w:val="0093297D"/>
    <w:rsid w:val="009329A2"/>
    <w:rsid w:val="00932A1C"/>
    <w:rsid w:val="00932A88"/>
    <w:rsid w:val="00932BE2"/>
    <w:rsid w:val="00932CA7"/>
    <w:rsid w:val="00932DE0"/>
    <w:rsid w:val="00933011"/>
    <w:rsid w:val="0093335E"/>
    <w:rsid w:val="0093341A"/>
    <w:rsid w:val="009336D6"/>
    <w:rsid w:val="00933BD2"/>
    <w:rsid w:val="00933E91"/>
    <w:rsid w:val="0093416A"/>
    <w:rsid w:val="00934636"/>
    <w:rsid w:val="00934A15"/>
    <w:rsid w:val="00934C84"/>
    <w:rsid w:val="00934DC2"/>
    <w:rsid w:val="00934DCC"/>
    <w:rsid w:val="00934ED7"/>
    <w:rsid w:val="009351B4"/>
    <w:rsid w:val="00935671"/>
    <w:rsid w:val="009359C0"/>
    <w:rsid w:val="00935C34"/>
    <w:rsid w:val="00935E30"/>
    <w:rsid w:val="00935E8F"/>
    <w:rsid w:val="00935F03"/>
    <w:rsid w:val="009360BE"/>
    <w:rsid w:val="0093646D"/>
    <w:rsid w:val="0093662C"/>
    <w:rsid w:val="0093694D"/>
    <w:rsid w:val="009372BF"/>
    <w:rsid w:val="00937D8C"/>
    <w:rsid w:val="009402A0"/>
    <w:rsid w:val="00940C0D"/>
    <w:rsid w:val="00940C1A"/>
    <w:rsid w:val="00940C61"/>
    <w:rsid w:val="00940CD8"/>
    <w:rsid w:val="00940D06"/>
    <w:rsid w:val="00940E99"/>
    <w:rsid w:val="00940F4E"/>
    <w:rsid w:val="00940F50"/>
    <w:rsid w:val="0094109E"/>
    <w:rsid w:val="00941427"/>
    <w:rsid w:val="009418A6"/>
    <w:rsid w:val="00941940"/>
    <w:rsid w:val="00941C4E"/>
    <w:rsid w:val="00941C75"/>
    <w:rsid w:val="00942228"/>
    <w:rsid w:val="009423A1"/>
    <w:rsid w:val="009424AE"/>
    <w:rsid w:val="00942669"/>
    <w:rsid w:val="009427DC"/>
    <w:rsid w:val="00942885"/>
    <w:rsid w:val="00942893"/>
    <w:rsid w:val="00942BA2"/>
    <w:rsid w:val="00942D43"/>
    <w:rsid w:val="0094302F"/>
    <w:rsid w:val="00943266"/>
    <w:rsid w:val="00943572"/>
    <w:rsid w:val="0094359A"/>
    <w:rsid w:val="009435B7"/>
    <w:rsid w:val="009436E5"/>
    <w:rsid w:val="00943880"/>
    <w:rsid w:val="00943D68"/>
    <w:rsid w:val="00943E37"/>
    <w:rsid w:val="00943F1E"/>
    <w:rsid w:val="00943F97"/>
    <w:rsid w:val="009444BE"/>
    <w:rsid w:val="0094470A"/>
    <w:rsid w:val="00944758"/>
    <w:rsid w:val="009447E0"/>
    <w:rsid w:val="00944F1F"/>
    <w:rsid w:val="00944F94"/>
    <w:rsid w:val="00944FAE"/>
    <w:rsid w:val="009452C2"/>
    <w:rsid w:val="0094539A"/>
    <w:rsid w:val="009453C5"/>
    <w:rsid w:val="00945562"/>
    <w:rsid w:val="009457F9"/>
    <w:rsid w:val="00945F3E"/>
    <w:rsid w:val="00945FED"/>
    <w:rsid w:val="0094605E"/>
    <w:rsid w:val="009460E5"/>
    <w:rsid w:val="009463AE"/>
    <w:rsid w:val="00946480"/>
    <w:rsid w:val="00946539"/>
    <w:rsid w:val="0094654C"/>
    <w:rsid w:val="00946788"/>
    <w:rsid w:val="00946841"/>
    <w:rsid w:val="009468B3"/>
    <w:rsid w:val="009469F2"/>
    <w:rsid w:val="00946E56"/>
    <w:rsid w:val="00946FCB"/>
    <w:rsid w:val="009470CC"/>
    <w:rsid w:val="00947340"/>
    <w:rsid w:val="0094740C"/>
    <w:rsid w:val="00947435"/>
    <w:rsid w:val="00947438"/>
    <w:rsid w:val="00947453"/>
    <w:rsid w:val="00947CB8"/>
    <w:rsid w:val="00947CC5"/>
    <w:rsid w:val="00947F33"/>
    <w:rsid w:val="009500B2"/>
    <w:rsid w:val="00950204"/>
    <w:rsid w:val="00950214"/>
    <w:rsid w:val="00950481"/>
    <w:rsid w:val="0095049C"/>
    <w:rsid w:val="00950A31"/>
    <w:rsid w:val="00950B39"/>
    <w:rsid w:val="009510C8"/>
    <w:rsid w:val="00951357"/>
    <w:rsid w:val="00951503"/>
    <w:rsid w:val="0095151B"/>
    <w:rsid w:val="0095160A"/>
    <w:rsid w:val="00951943"/>
    <w:rsid w:val="00951D45"/>
    <w:rsid w:val="00951FC1"/>
    <w:rsid w:val="009520D0"/>
    <w:rsid w:val="0095232B"/>
    <w:rsid w:val="00952568"/>
    <w:rsid w:val="009526E5"/>
    <w:rsid w:val="00952E14"/>
    <w:rsid w:val="009530C0"/>
    <w:rsid w:val="00953119"/>
    <w:rsid w:val="00953188"/>
    <w:rsid w:val="009533B6"/>
    <w:rsid w:val="00953671"/>
    <w:rsid w:val="00953906"/>
    <w:rsid w:val="0095393C"/>
    <w:rsid w:val="00953D28"/>
    <w:rsid w:val="00953DCC"/>
    <w:rsid w:val="00953ECF"/>
    <w:rsid w:val="00954003"/>
    <w:rsid w:val="0095413C"/>
    <w:rsid w:val="00954549"/>
    <w:rsid w:val="0095459A"/>
    <w:rsid w:val="00954805"/>
    <w:rsid w:val="00954820"/>
    <w:rsid w:val="00954E20"/>
    <w:rsid w:val="00954F08"/>
    <w:rsid w:val="0095502F"/>
    <w:rsid w:val="00955055"/>
    <w:rsid w:val="00955729"/>
    <w:rsid w:val="00955915"/>
    <w:rsid w:val="00955949"/>
    <w:rsid w:val="00955E3C"/>
    <w:rsid w:val="00955EB1"/>
    <w:rsid w:val="00955F90"/>
    <w:rsid w:val="00956199"/>
    <w:rsid w:val="009561C6"/>
    <w:rsid w:val="0095632C"/>
    <w:rsid w:val="00956453"/>
    <w:rsid w:val="00956975"/>
    <w:rsid w:val="00956E34"/>
    <w:rsid w:val="00956EB7"/>
    <w:rsid w:val="0095709E"/>
    <w:rsid w:val="009570F8"/>
    <w:rsid w:val="00957265"/>
    <w:rsid w:val="0095769A"/>
    <w:rsid w:val="009577A7"/>
    <w:rsid w:val="00957B94"/>
    <w:rsid w:val="00957DCE"/>
    <w:rsid w:val="009603E4"/>
    <w:rsid w:val="009606E2"/>
    <w:rsid w:val="0096101B"/>
    <w:rsid w:val="009610C0"/>
    <w:rsid w:val="009612B6"/>
    <w:rsid w:val="0096133A"/>
    <w:rsid w:val="009614FF"/>
    <w:rsid w:val="0096160F"/>
    <w:rsid w:val="0096178A"/>
    <w:rsid w:val="009619D9"/>
    <w:rsid w:val="00961A2B"/>
    <w:rsid w:val="00961CA4"/>
    <w:rsid w:val="00961CF6"/>
    <w:rsid w:val="00961D00"/>
    <w:rsid w:val="00961F80"/>
    <w:rsid w:val="00962084"/>
    <w:rsid w:val="009620E5"/>
    <w:rsid w:val="00962334"/>
    <w:rsid w:val="0096243A"/>
    <w:rsid w:val="00962474"/>
    <w:rsid w:val="0096355D"/>
    <w:rsid w:val="0096361B"/>
    <w:rsid w:val="00963932"/>
    <w:rsid w:val="00963941"/>
    <w:rsid w:val="00963A11"/>
    <w:rsid w:val="00963CFC"/>
    <w:rsid w:val="00963DFE"/>
    <w:rsid w:val="00963E30"/>
    <w:rsid w:val="00964091"/>
    <w:rsid w:val="00964279"/>
    <w:rsid w:val="00964302"/>
    <w:rsid w:val="0096431F"/>
    <w:rsid w:val="00964373"/>
    <w:rsid w:val="009644D8"/>
    <w:rsid w:val="009646E4"/>
    <w:rsid w:val="009647A5"/>
    <w:rsid w:val="0096489B"/>
    <w:rsid w:val="00964936"/>
    <w:rsid w:val="00964B21"/>
    <w:rsid w:val="00964B6C"/>
    <w:rsid w:val="00964C17"/>
    <w:rsid w:val="00964C3D"/>
    <w:rsid w:val="00964D9D"/>
    <w:rsid w:val="00964E52"/>
    <w:rsid w:val="0096530A"/>
    <w:rsid w:val="00965425"/>
    <w:rsid w:val="0096565A"/>
    <w:rsid w:val="00965E41"/>
    <w:rsid w:val="00966328"/>
    <w:rsid w:val="00966356"/>
    <w:rsid w:val="0096646F"/>
    <w:rsid w:val="00966892"/>
    <w:rsid w:val="00966957"/>
    <w:rsid w:val="00966987"/>
    <w:rsid w:val="009672E0"/>
    <w:rsid w:val="0096748D"/>
    <w:rsid w:val="0096767D"/>
    <w:rsid w:val="009677AE"/>
    <w:rsid w:val="009677B9"/>
    <w:rsid w:val="00967B35"/>
    <w:rsid w:val="00967E18"/>
    <w:rsid w:val="00970045"/>
    <w:rsid w:val="0097025E"/>
    <w:rsid w:val="00970289"/>
    <w:rsid w:val="009705E7"/>
    <w:rsid w:val="009706AB"/>
    <w:rsid w:val="00970AA7"/>
    <w:rsid w:val="00971866"/>
    <w:rsid w:val="00971D0F"/>
    <w:rsid w:val="00971F39"/>
    <w:rsid w:val="009720A9"/>
    <w:rsid w:val="009721BA"/>
    <w:rsid w:val="009721E4"/>
    <w:rsid w:val="009725E7"/>
    <w:rsid w:val="00972801"/>
    <w:rsid w:val="00972D6F"/>
    <w:rsid w:val="00972FD2"/>
    <w:rsid w:val="0097303A"/>
    <w:rsid w:val="00973147"/>
    <w:rsid w:val="009731EC"/>
    <w:rsid w:val="0097376B"/>
    <w:rsid w:val="00973A67"/>
    <w:rsid w:val="00973AAC"/>
    <w:rsid w:val="00973ABC"/>
    <w:rsid w:val="00973ACA"/>
    <w:rsid w:val="00973B76"/>
    <w:rsid w:val="00973C19"/>
    <w:rsid w:val="00973C2A"/>
    <w:rsid w:val="00973C7B"/>
    <w:rsid w:val="00973DE3"/>
    <w:rsid w:val="00974254"/>
    <w:rsid w:val="0097425D"/>
    <w:rsid w:val="009743C7"/>
    <w:rsid w:val="009743FB"/>
    <w:rsid w:val="00974404"/>
    <w:rsid w:val="00974884"/>
    <w:rsid w:val="0097495F"/>
    <w:rsid w:val="00974CAC"/>
    <w:rsid w:val="00974D41"/>
    <w:rsid w:val="00974D5A"/>
    <w:rsid w:val="00974E59"/>
    <w:rsid w:val="00974F27"/>
    <w:rsid w:val="009752A6"/>
    <w:rsid w:val="009752F2"/>
    <w:rsid w:val="00975364"/>
    <w:rsid w:val="009754D1"/>
    <w:rsid w:val="009755AF"/>
    <w:rsid w:val="009756AA"/>
    <w:rsid w:val="0097603C"/>
    <w:rsid w:val="009760D0"/>
    <w:rsid w:val="00976275"/>
    <w:rsid w:val="009766A1"/>
    <w:rsid w:val="00976761"/>
    <w:rsid w:val="00976DAC"/>
    <w:rsid w:val="00976F14"/>
    <w:rsid w:val="00976F6A"/>
    <w:rsid w:val="009770C4"/>
    <w:rsid w:val="009775AE"/>
    <w:rsid w:val="0097791B"/>
    <w:rsid w:val="00977A94"/>
    <w:rsid w:val="00977C55"/>
    <w:rsid w:val="00977CA8"/>
    <w:rsid w:val="00980072"/>
    <w:rsid w:val="00980785"/>
    <w:rsid w:val="009808E0"/>
    <w:rsid w:val="00980A27"/>
    <w:rsid w:val="00980B01"/>
    <w:rsid w:val="00980B86"/>
    <w:rsid w:val="00980C2C"/>
    <w:rsid w:val="00980F6B"/>
    <w:rsid w:val="00981115"/>
    <w:rsid w:val="009818D4"/>
    <w:rsid w:val="009818E6"/>
    <w:rsid w:val="00981E1C"/>
    <w:rsid w:val="00981EE3"/>
    <w:rsid w:val="0098217B"/>
    <w:rsid w:val="0098219A"/>
    <w:rsid w:val="0098221B"/>
    <w:rsid w:val="009825EB"/>
    <w:rsid w:val="00982BD6"/>
    <w:rsid w:val="00982E06"/>
    <w:rsid w:val="009830EB"/>
    <w:rsid w:val="00983141"/>
    <w:rsid w:val="0098334B"/>
    <w:rsid w:val="00983359"/>
    <w:rsid w:val="009836E7"/>
    <w:rsid w:val="00983717"/>
    <w:rsid w:val="009838E2"/>
    <w:rsid w:val="00983A42"/>
    <w:rsid w:val="00983E2A"/>
    <w:rsid w:val="00983E44"/>
    <w:rsid w:val="00983E8A"/>
    <w:rsid w:val="00983E8B"/>
    <w:rsid w:val="00984087"/>
    <w:rsid w:val="00984346"/>
    <w:rsid w:val="009846EA"/>
    <w:rsid w:val="0098485E"/>
    <w:rsid w:val="009849B5"/>
    <w:rsid w:val="00984BFD"/>
    <w:rsid w:val="00984FB0"/>
    <w:rsid w:val="009852D7"/>
    <w:rsid w:val="009854BF"/>
    <w:rsid w:val="00985577"/>
    <w:rsid w:val="009855B0"/>
    <w:rsid w:val="0098574A"/>
    <w:rsid w:val="009858C9"/>
    <w:rsid w:val="00985995"/>
    <w:rsid w:val="00985A14"/>
    <w:rsid w:val="00985A2B"/>
    <w:rsid w:val="00985EE5"/>
    <w:rsid w:val="00986137"/>
    <w:rsid w:val="009862D8"/>
    <w:rsid w:val="0098648A"/>
    <w:rsid w:val="009864C3"/>
    <w:rsid w:val="009868EC"/>
    <w:rsid w:val="00986BF0"/>
    <w:rsid w:val="00986E7F"/>
    <w:rsid w:val="0098705A"/>
    <w:rsid w:val="009870B1"/>
    <w:rsid w:val="009874C3"/>
    <w:rsid w:val="00987912"/>
    <w:rsid w:val="00987E1F"/>
    <w:rsid w:val="0099021E"/>
    <w:rsid w:val="00990380"/>
    <w:rsid w:val="009903A1"/>
    <w:rsid w:val="009903E6"/>
    <w:rsid w:val="00990466"/>
    <w:rsid w:val="0099075E"/>
    <w:rsid w:val="0099082D"/>
    <w:rsid w:val="009908FA"/>
    <w:rsid w:val="009909BF"/>
    <w:rsid w:val="00990AF9"/>
    <w:rsid w:val="00990FB1"/>
    <w:rsid w:val="009910C8"/>
    <w:rsid w:val="009914ED"/>
    <w:rsid w:val="009915E6"/>
    <w:rsid w:val="009919E7"/>
    <w:rsid w:val="00991A4B"/>
    <w:rsid w:val="00991AA5"/>
    <w:rsid w:val="00991BD2"/>
    <w:rsid w:val="00991C23"/>
    <w:rsid w:val="00991F94"/>
    <w:rsid w:val="009920E7"/>
    <w:rsid w:val="0099218B"/>
    <w:rsid w:val="009921D1"/>
    <w:rsid w:val="009923F7"/>
    <w:rsid w:val="00992AC2"/>
    <w:rsid w:val="00992B91"/>
    <w:rsid w:val="00992EAA"/>
    <w:rsid w:val="00992F27"/>
    <w:rsid w:val="00992F8C"/>
    <w:rsid w:val="00992FF3"/>
    <w:rsid w:val="009933C7"/>
    <w:rsid w:val="009933DE"/>
    <w:rsid w:val="00993613"/>
    <w:rsid w:val="009936D6"/>
    <w:rsid w:val="0099388B"/>
    <w:rsid w:val="00993A0D"/>
    <w:rsid w:val="00993B73"/>
    <w:rsid w:val="00993F78"/>
    <w:rsid w:val="009940FC"/>
    <w:rsid w:val="0099461E"/>
    <w:rsid w:val="0099473F"/>
    <w:rsid w:val="00994751"/>
    <w:rsid w:val="0099485A"/>
    <w:rsid w:val="00994B9E"/>
    <w:rsid w:val="00994CEE"/>
    <w:rsid w:val="00994DBC"/>
    <w:rsid w:val="009953B0"/>
    <w:rsid w:val="00995B24"/>
    <w:rsid w:val="00995B43"/>
    <w:rsid w:val="00996041"/>
    <w:rsid w:val="009967AD"/>
    <w:rsid w:val="009969AD"/>
    <w:rsid w:val="00996A4F"/>
    <w:rsid w:val="00996F2A"/>
    <w:rsid w:val="00996F8E"/>
    <w:rsid w:val="009973E1"/>
    <w:rsid w:val="0099753A"/>
    <w:rsid w:val="009976D1"/>
    <w:rsid w:val="00997882"/>
    <w:rsid w:val="00997B7A"/>
    <w:rsid w:val="00997BC0"/>
    <w:rsid w:val="00997E0A"/>
    <w:rsid w:val="009A0001"/>
    <w:rsid w:val="009A0020"/>
    <w:rsid w:val="009A0324"/>
    <w:rsid w:val="009A036E"/>
    <w:rsid w:val="009A0579"/>
    <w:rsid w:val="009A0637"/>
    <w:rsid w:val="009A0963"/>
    <w:rsid w:val="009A0DDA"/>
    <w:rsid w:val="009A12B7"/>
    <w:rsid w:val="009A1686"/>
    <w:rsid w:val="009A1803"/>
    <w:rsid w:val="009A194F"/>
    <w:rsid w:val="009A1A4A"/>
    <w:rsid w:val="009A1C3D"/>
    <w:rsid w:val="009A1C9D"/>
    <w:rsid w:val="009A1D77"/>
    <w:rsid w:val="009A1E3C"/>
    <w:rsid w:val="009A24AC"/>
    <w:rsid w:val="009A2785"/>
    <w:rsid w:val="009A2CDB"/>
    <w:rsid w:val="009A30C9"/>
    <w:rsid w:val="009A344A"/>
    <w:rsid w:val="009A3542"/>
    <w:rsid w:val="009A3631"/>
    <w:rsid w:val="009A3873"/>
    <w:rsid w:val="009A38CA"/>
    <w:rsid w:val="009A392E"/>
    <w:rsid w:val="009A3A92"/>
    <w:rsid w:val="009A3AD6"/>
    <w:rsid w:val="009A3AEE"/>
    <w:rsid w:val="009A3DCC"/>
    <w:rsid w:val="009A3F86"/>
    <w:rsid w:val="009A410F"/>
    <w:rsid w:val="009A41D4"/>
    <w:rsid w:val="009A436A"/>
    <w:rsid w:val="009A44F0"/>
    <w:rsid w:val="009A47BD"/>
    <w:rsid w:val="009A4896"/>
    <w:rsid w:val="009A4F1E"/>
    <w:rsid w:val="009A4F79"/>
    <w:rsid w:val="009A5074"/>
    <w:rsid w:val="009A525D"/>
    <w:rsid w:val="009A52BE"/>
    <w:rsid w:val="009A53C0"/>
    <w:rsid w:val="009A5437"/>
    <w:rsid w:val="009A558C"/>
    <w:rsid w:val="009A5822"/>
    <w:rsid w:val="009A58D6"/>
    <w:rsid w:val="009A5CB1"/>
    <w:rsid w:val="009A5D51"/>
    <w:rsid w:val="009A6212"/>
    <w:rsid w:val="009A6312"/>
    <w:rsid w:val="009A632F"/>
    <w:rsid w:val="009A6660"/>
    <w:rsid w:val="009A6925"/>
    <w:rsid w:val="009A6AA8"/>
    <w:rsid w:val="009A6C98"/>
    <w:rsid w:val="009A6D39"/>
    <w:rsid w:val="009A72EB"/>
    <w:rsid w:val="009A75DA"/>
    <w:rsid w:val="009A7DBD"/>
    <w:rsid w:val="009A7E19"/>
    <w:rsid w:val="009A7E54"/>
    <w:rsid w:val="009A7E75"/>
    <w:rsid w:val="009A7F68"/>
    <w:rsid w:val="009B0119"/>
    <w:rsid w:val="009B02ED"/>
    <w:rsid w:val="009B048D"/>
    <w:rsid w:val="009B0744"/>
    <w:rsid w:val="009B0B10"/>
    <w:rsid w:val="009B0F98"/>
    <w:rsid w:val="009B1944"/>
    <w:rsid w:val="009B1A04"/>
    <w:rsid w:val="009B1A52"/>
    <w:rsid w:val="009B1BEC"/>
    <w:rsid w:val="009B1D10"/>
    <w:rsid w:val="009B1E0A"/>
    <w:rsid w:val="009B1E56"/>
    <w:rsid w:val="009B1EB8"/>
    <w:rsid w:val="009B1F33"/>
    <w:rsid w:val="009B1FFE"/>
    <w:rsid w:val="009B2053"/>
    <w:rsid w:val="009B20AD"/>
    <w:rsid w:val="009B20C8"/>
    <w:rsid w:val="009B2367"/>
    <w:rsid w:val="009B2372"/>
    <w:rsid w:val="009B26FC"/>
    <w:rsid w:val="009B29DE"/>
    <w:rsid w:val="009B2A64"/>
    <w:rsid w:val="009B2E25"/>
    <w:rsid w:val="009B2F34"/>
    <w:rsid w:val="009B31A1"/>
    <w:rsid w:val="009B31CF"/>
    <w:rsid w:val="009B3317"/>
    <w:rsid w:val="009B3462"/>
    <w:rsid w:val="009B353C"/>
    <w:rsid w:val="009B371A"/>
    <w:rsid w:val="009B3995"/>
    <w:rsid w:val="009B39E2"/>
    <w:rsid w:val="009B3A86"/>
    <w:rsid w:val="009B444A"/>
    <w:rsid w:val="009B459D"/>
    <w:rsid w:val="009B4623"/>
    <w:rsid w:val="009B46D3"/>
    <w:rsid w:val="009B49D1"/>
    <w:rsid w:val="009B4CC2"/>
    <w:rsid w:val="009B4FEB"/>
    <w:rsid w:val="009B505F"/>
    <w:rsid w:val="009B510A"/>
    <w:rsid w:val="009B531D"/>
    <w:rsid w:val="009B53B6"/>
    <w:rsid w:val="009B5635"/>
    <w:rsid w:val="009B5C51"/>
    <w:rsid w:val="009B5CDC"/>
    <w:rsid w:val="009B62CA"/>
    <w:rsid w:val="009B6476"/>
    <w:rsid w:val="009B65A0"/>
    <w:rsid w:val="009B67A2"/>
    <w:rsid w:val="009B697C"/>
    <w:rsid w:val="009B7059"/>
    <w:rsid w:val="009B7119"/>
    <w:rsid w:val="009B7AFA"/>
    <w:rsid w:val="009B7D05"/>
    <w:rsid w:val="009B7E2E"/>
    <w:rsid w:val="009B7F00"/>
    <w:rsid w:val="009C0292"/>
    <w:rsid w:val="009C0680"/>
    <w:rsid w:val="009C0741"/>
    <w:rsid w:val="009C0C0D"/>
    <w:rsid w:val="009C0CAE"/>
    <w:rsid w:val="009C0F17"/>
    <w:rsid w:val="009C0FDC"/>
    <w:rsid w:val="009C176E"/>
    <w:rsid w:val="009C17CA"/>
    <w:rsid w:val="009C1919"/>
    <w:rsid w:val="009C1A05"/>
    <w:rsid w:val="009C1B1D"/>
    <w:rsid w:val="009C1B96"/>
    <w:rsid w:val="009C1CF6"/>
    <w:rsid w:val="009C1DFD"/>
    <w:rsid w:val="009C21B7"/>
    <w:rsid w:val="009C2809"/>
    <w:rsid w:val="009C2C83"/>
    <w:rsid w:val="009C2E2B"/>
    <w:rsid w:val="009C2E71"/>
    <w:rsid w:val="009C3243"/>
    <w:rsid w:val="009C32CD"/>
    <w:rsid w:val="009C32F9"/>
    <w:rsid w:val="009C3330"/>
    <w:rsid w:val="009C3458"/>
    <w:rsid w:val="009C35B3"/>
    <w:rsid w:val="009C3983"/>
    <w:rsid w:val="009C3A77"/>
    <w:rsid w:val="009C3C78"/>
    <w:rsid w:val="009C3C95"/>
    <w:rsid w:val="009C3E9A"/>
    <w:rsid w:val="009C3EC8"/>
    <w:rsid w:val="009C401E"/>
    <w:rsid w:val="009C49A2"/>
    <w:rsid w:val="009C49A8"/>
    <w:rsid w:val="009C4DE5"/>
    <w:rsid w:val="009C4E51"/>
    <w:rsid w:val="009C4ED4"/>
    <w:rsid w:val="009C4EFE"/>
    <w:rsid w:val="009C4F67"/>
    <w:rsid w:val="009C4F7B"/>
    <w:rsid w:val="009C5095"/>
    <w:rsid w:val="009C5425"/>
    <w:rsid w:val="009C5EB9"/>
    <w:rsid w:val="009C5F1E"/>
    <w:rsid w:val="009C5F98"/>
    <w:rsid w:val="009C6011"/>
    <w:rsid w:val="009C63D7"/>
    <w:rsid w:val="009C63FC"/>
    <w:rsid w:val="009C6499"/>
    <w:rsid w:val="009C64A6"/>
    <w:rsid w:val="009C65F3"/>
    <w:rsid w:val="009C689E"/>
    <w:rsid w:val="009C68C5"/>
    <w:rsid w:val="009C6E59"/>
    <w:rsid w:val="009C7275"/>
    <w:rsid w:val="009C7582"/>
    <w:rsid w:val="009C774F"/>
    <w:rsid w:val="009C7D58"/>
    <w:rsid w:val="009D0370"/>
    <w:rsid w:val="009D0590"/>
    <w:rsid w:val="009D05C6"/>
    <w:rsid w:val="009D0AA1"/>
    <w:rsid w:val="009D0ED3"/>
    <w:rsid w:val="009D13DF"/>
    <w:rsid w:val="009D1761"/>
    <w:rsid w:val="009D1950"/>
    <w:rsid w:val="009D1A65"/>
    <w:rsid w:val="009D1B20"/>
    <w:rsid w:val="009D20B3"/>
    <w:rsid w:val="009D2249"/>
    <w:rsid w:val="009D2293"/>
    <w:rsid w:val="009D242B"/>
    <w:rsid w:val="009D2619"/>
    <w:rsid w:val="009D268D"/>
    <w:rsid w:val="009D2A5C"/>
    <w:rsid w:val="009D32EA"/>
    <w:rsid w:val="009D33FD"/>
    <w:rsid w:val="009D38C2"/>
    <w:rsid w:val="009D3936"/>
    <w:rsid w:val="009D3CF6"/>
    <w:rsid w:val="009D4A5D"/>
    <w:rsid w:val="009D4BA4"/>
    <w:rsid w:val="009D5078"/>
    <w:rsid w:val="009D51F5"/>
    <w:rsid w:val="009D5235"/>
    <w:rsid w:val="009D54F4"/>
    <w:rsid w:val="009D5C08"/>
    <w:rsid w:val="009D5E6B"/>
    <w:rsid w:val="009D60E1"/>
    <w:rsid w:val="009D6184"/>
    <w:rsid w:val="009D6309"/>
    <w:rsid w:val="009D645A"/>
    <w:rsid w:val="009D64A3"/>
    <w:rsid w:val="009D679C"/>
    <w:rsid w:val="009D6BA4"/>
    <w:rsid w:val="009D6C18"/>
    <w:rsid w:val="009D6C51"/>
    <w:rsid w:val="009D6EBA"/>
    <w:rsid w:val="009D71C4"/>
    <w:rsid w:val="009D76EB"/>
    <w:rsid w:val="009D7716"/>
    <w:rsid w:val="009D7873"/>
    <w:rsid w:val="009D7993"/>
    <w:rsid w:val="009D7E7A"/>
    <w:rsid w:val="009D7F30"/>
    <w:rsid w:val="009E0019"/>
    <w:rsid w:val="009E036D"/>
    <w:rsid w:val="009E068F"/>
    <w:rsid w:val="009E07FA"/>
    <w:rsid w:val="009E09FB"/>
    <w:rsid w:val="009E0CEB"/>
    <w:rsid w:val="009E0FAD"/>
    <w:rsid w:val="009E0FB2"/>
    <w:rsid w:val="009E1015"/>
    <w:rsid w:val="009E1042"/>
    <w:rsid w:val="009E1152"/>
    <w:rsid w:val="009E11F2"/>
    <w:rsid w:val="009E1520"/>
    <w:rsid w:val="009E18E3"/>
    <w:rsid w:val="009E1C56"/>
    <w:rsid w:val="009E1E79"/>
    <w:rsid w:val="009E1E87"/>
    <w:rsid w:val="009E1FB2"/>
    <w:rsid w:val="009E1FF1"/>
    <w:rsid w:val="009E21A8"/>
    <w:rsid w:val="009E2521"/>
    <w:rsid w:val="009E2F18"/>
    <w:rsid w:val="009E313C"/>
    <w:rsid w:val="009E3288"/>
    <w:rsid w:val="009E3506"/>
    <w:rsid w:val="009E381F"/>
    <w:rsid w:val="009E38EC"/>
    <w:rsid w:val="009E3D06"/>
    <w:rsid w:val="009E3D7A"/>
    <w:rsid w:val="009E4025"/>
    <w:rsid w:val="009E41B3"/>
    <w:rsid w:val="009E471A"/>
    <w:rsid w:val="009E489B"/>
    <w:rsid w:val="009E52D4"/>
    <w:rsid w:val="009E544C"/>
    <w:rsid w:val="009E578F"/>
    <w:rsid w:val="009E594B"/>
    <w:rsid w:val="009E5AA7"/>
    <w:rsid w:val="009E5E4D"/>
    <w:rsid w:val="009E6071"/>
    <w:rsid w:val="009E651F"/>
    <w:rsid w:val="009E653A"/>
    <w:rsid w:val="009E6D59"/>
    <w:rsid w:val="009E6ED1"/>
    <w:rsid w:val="009E727B"/>
    <w:rsid w:val="009E754E"/>
    <w:rsid w:val="009E7600"/>
    <w:rsid w:val="009E78A4"/>
    <w:rsid w:val="009E79D5"/>
    <w:rsid w:val="009E7A98"/>
    <w:rsid w:val="009E7AFE"/>
    <w:rsid w:val="009E7BC2"/>
    <w:rsid w:val="009E7F42"/>
    <w:rsid w:val="009E7FB1"/>
    <w:rsid w:val="009F02D1"/>
    <w:rsid w:val="009F0738"/>
    <w:rsid w:val="009F08BC"/>
    <w:rsid w:val="009F08C7"/>
    <w:rsid w:val="009F0A0B"/>
    <w:rsid w:val="009F0AA1"/>
    <w:rsid w:val="009F0C36"/>
    <w:rsid w:val="009F0D1C"/>
    <w:rsid w:val="009F13D8"/>
    <w:rsid w:val="009F143C"/>
    <w:rsid w:val="009F17B4"/>
    <w:rsid w:val="009F1889"/>
    <w:rsid w:val="009F18BA"/>
    <w:rsid w:val="009F1B48"/>
    <w:rsid w:val="009F21A9"/>
    <w:rsid w:val="009F2656"/>
    <w:rsid w:val="009F2BA9"/>
    <w:rsid w:val="009F2EDD"/>
    <w:rsid w:val="009F2F3D"/>
    <w:rsid w:val="009F340C"/>
    <w:rsid w:val="009F3788"/>
    <w:rsid w:val="009F3A0F"/>
    <w:rsid w:val="009F3B8B"/>
    <w:rsid w:val="009F3F0E"/>
    <w:rsid w:val="009F41E4"/>
    <w:rsid w:val="009F420F"/>
    <w:rsid w:val="009F42DB"/>
    <w:rsid w:val="009F4439"/>
    <w:rsid w:val="009F4824"/>
    <w:rsid w:val="009F4C8C"/>
    <w:rsid w:val="009F4D9A"/>
    <w:rsid w:val="009F4F35"/>
    <w:rsid w:val="009F515B"/>
    <w:rsid w:val="009F5201"/>
    <w:rsid w:val="009F54F6"/>
    <w:rsid w:val="009F59EA"/>
    <w:rsid w:val="009F5A93"/>
    <w:rsid w:val="009F5CBC"/>
    <w:rsid w:val="009F5E7A"/>
    <w:rsid w:val="009F6218"/>
    <w:rsid w:val="009F6379"/>
    <w:rsid w:val="009F63C4"/>
    <w:rsid w:val="009F648E"/>
    <w:rsid w:val="009F65B3"/>
    <w:rsid w:val="009F6819"/>
    <w:rsid w:val="009F6A1C"/>
    <w:rsid w:val="009F6BF4"/>
    <w:rsid w:val="009F7240"/>
    <w:rsid w:val="009F7364"/>
    <w:rsid w:val="009F7616"/>
    <w:rsid w:val="009F787D"/>
    <w:rsid w:val="009F79FA"/>
    <w:rsid w:val="009F7B5A"/>
    <w:rsid w:val="00A0009D"/>
    <w:rsid w:val="00A0013F"/>
    <w:rsid w:val="00A00876"/>
    <w:rsid w:val="00A00A8F"/>
    <w:rsid w:val="00A00CF0"/>
    <w:rsid w:val="00A00E9A"/>
    <w:rsid w:val="00A0104A"/>
    <w:rsid w:val="00A01978"/>
    <w:rsid w:val="00A020CA"/>
    <w:rsid w:val="00A02643"/>
    <w:rsid w:val="00A0274C"/>
    <w:rsid w:val="00A028D7"/>
    <w:rsid w:val="00A02AB6"/>
    <w:rsid w:val="00A02B6B"/>
    <w:rsid w:val="00A02C44"/>
    <w:rsid w:val="00A02D9F"/>
    <w:rsid w:val="00A02E25"/>
    <w:rsid w:val="00A0308C"/>
    <w:rsid w:val="00A03C4D"/>
    <w:rsid w:val="00A0402C"/>
    <w:rsid w:val="00A0409D"/>
    <w:rsid w:val="00A04175"/>
    <w:rsid w:val="00A0437C"/>
    <w:rsid w:val="00A043B6"/>
    <w:rsid w:val="00A0490E"/>
    <w:rsid w:val="00A04930"/>
    <w:rsid w:val="00A05122"/>
    <w:rsid w:val="00A05131"/>
    <w:rsid w:val="00A05239"/>
    <w:rsid w:val="00A05464"/>
    <w:rsid w:val="00A05737"/>
    <w:rsid w:val="00A057C3"/>
    <w:rsid w:val="00A059D0"/>
    <w:rsid w:val="00A05B8F"/>
    <w:rsid w:val="00A05C5C"/>
    <w:rsid w:val="00A06079"/>
    <w:rsid w:val="00A060CE"/>
    <w:rsid w:val="00A063B6"/>
    <w:rsid w:val="00A0650B"/>
    <w:rsid w:val="00A0651F"/>
    <w:rsid w:val="00A065AA"/>
    <w:rsid w:val="00A06B71"/>
    <w:rsid w:val="00A06B95"/>
    <w:rsid w:val="00A07373"/>
    <w:rsid w:val="00A074B8"/>
    <w:rsid w:val="00A07551"/>
    <w:rsid w:val="00A0768B"/>
    <w:rsid w:val="00A07B45"/>
    <w:rsid w:val="00A07B97"/>
    <w:rsid w:val="00A100BF"/>
    <w:rsid w:val="00A10530"/>
    <w:rsid w:val="00A105C3"/>
    <w:rsid w:val="00A10720"/>
    <w:rsid w:val="00A10BA4"/>
    <w:rsid w:val="00A10C2A"/>
    <w:rsid w:val="00A10C68"/>
    <w:rsid w:val="00A10EE8"/>
    <w:rsid w:val="00A10F97"/>
    <w:rsid w:val="00A1106A"/>
    <w:rsid w:val="00A11333"/>
    <w:rsid w:val="00A114BC"/>
    <w:rsid w:val="00A11634"/>
    <w:rsid w:val="00A118FD"/>
    <w:rsid w:val="00A1193D"/>
    <w:rsid w:val="00A11ABB"/>
    <w:rsid w:val="00A11F45"/>
    <w:rsid w:val="00A121D5"/>
    <w:rsid w:val="00A124F2"/>
    <w:rsid w:val="00A12503"/>
    <w:rsid w:val="00A128F5"/>
    <w:rsid w:val="00A12999"/>
    <w:rsid w:val="00A12B16"/>
    <w:rsid w:val="00A12C4B"/>
    <w:rsid w:val="00A12F5F"/>
    <w:rsid w:val="00A130F8"/>
    <w:rsid w:val="00A132CE"/>
    <w:rsid w:val="00A1339D"/>
    <w:rsid w:val="00A135C8"/>
    <w:rsid w:val="00A137D2"/>
    <w:rsid w:val="00A13904"/>
    <w:rsid w:val="00A13A03"/>
    <w:rsid w:val="00A13DC7"/>
    <w:rsid w:val="00A14213"/>
    <w:rsid w:val="00A147F0"/>
    <w:rsid w:val="00A14894"/>
    <w:rsid w:val="00A14A63"/>
    <w:rsid w:val="00A14A6F"/>
    <w:rsid w:val="00A14E3B"/>
    <w:rsid w:val="00A150BB"/>
    <w:rsid w:val="00A15212"/>
    <w:rsid w:val="00A15319"/>
    <w:rsid w:val="00A1554F"/>
    <w:rsid w:val="00A15851"/>
    <w:rsid w:val="00A15901"/>
    <w:rsid w:val="00A15AE5"/>
    <w:rsid w:val="00A15BB3"/>
    <w:rsid w:val="00A15F38"/>
    <w:rsid w:val="00A1600E"/>
    <w:rsid w:val="00A1641B"/>
    <w:rsid w:val="00A1680C"/>
    <w:rsid w:val="00A16A6E"/>
    <w:rsid w:val="00A16D5C"/>
    <w:rsid w:val="00A16EFF"/>
    <w:rsid w:val="00A1735F"/>
    <w:rsid w:val="00A174D7"/>
    <w:rsid w:val="00A1751D"/>
    <w:rsid w:val="00A1772A"/>
    <w:rsid w:val="00A17AD6"/>
    <w:rsid w:val="00A17C48"/>
    <w:rsid w:val="00A20113"/>
    <w:rsid w:val="00A2021A"/>
    <w:rsid w:val="00A20270"/>
    <w:rsid w:val="00A203F7"/>
    <w:rsid w:val="00A206B5"/>
    <w:rsid w:val="00A207BA"/>
    <w:rsid w:val="00A208BB"/>
    <w:rsid w:val="00A20A60"/>
    <w:rsid w:val="00A20B84"/>
    <w:rsid w:val="00A20B9C"/>
    <w:rsid w:val="00A20E09"/>
    <w:rsid w:val="00A20F81"/>
    <w:rsid w:val="00A20FF9"/>
    <w:rsid w:val="00A212A3"/>
    <w:rsid w:val="00A215BE"/>
    <w:rsid w:val="00A21838"/>
    <w:rsid w:val="00A21862"/>
    <w:rsid w:val="00A21B14"/>
    <w:rsid w:val="00A21C9C"/>
    <w:rsid w:val="00A220F5"/>
    <w:rsid w:val="00A2214E"/>
    <w:rsid w:val="00A221FB"/>
    <w:rsid w:val="00A22388"/>
    <w:rsid w:val="00A22801"/>
    <w:rsid w:val="00A2286D"/>
    <w:rsid w:val="00A228DE"/>
    <w:rsid w:val="00A22A2B"/>
    <w:rsid w:val="00A22B29"/>
    <w:rsid w:val="00A22E5E"/>
    <w:rsid w:val="00A23290"/>
    <w:rsid w:val="00A2352E"/>
    <w:rsid w:val="00A23617"/>
    <w:rsid w:val="00A23937"/>
    <w:rsid w:val="00A23EED"/>
    <w:rsid w:val="00A23FB8"/>
    <w:rsid w:val="00A24E8C"/>
    <w:rsid w:val="00A2534B"/>
    <w:rsid w:val="00A2599E"/>
    <w:rsid w:val="00A25D56"/>
    <w:rsid w:val="00A25FBE"/>
    <w:rsid w:val="00A26095"/>
    <w:rsid w:val="00A261B9"/>
    <w:rsid w:val="00A261C5"/>
    <w:rsid w:val="00A262BB"/>
    <w:rsid w:val="00A2664B"/>
    <w:rsid w:val="00A266A3"/>
    <w:rsid w:val="00A267B8"/>
    <w:rsid w:val="00A269D6"/>
    <w:rsid w:val="00A26BDC"/>
    <w:rsid w:val="00A26BEC"/>
    <w:rsid w:val="00A26C45"/>
    <w:rsid w:val="00A26FDA"/>
    <w:rsid w:val="00A2713D"/>
    <w:rsid w:val="00A27160"/>
    <w:rsid w:val="00A274F1"/>
    <w:rsid w:val="00A27557"/>
    <w:rsid w:val="00A2772C"/>
    <w:rsid w:val="00A2795A"/>
    <w:rsid w:val="00A27B0D"/>
    <w:rsid w:val="00A27C4A"/>
    <w:rsid w:val="00A27EB1"/>
    <w:rsid w:val="00A3035D"/>
    <w:rsid w:val="00A30498"/>
    <w:rsid w:val="00A3074A"/>
    <w:rsid w:val="00A308F4"/>
    <w:rsid w:val="00A308FD"/>
    <w:rsid w:val="00A30D50"/>
    <w:rsid w:val="00A30D57"/>
    <w:rsid w:val="00A3127E"/>
    <w:rsid w:val="00A31303"/>
    <w:rsid w:val="00A315CE"/>
    <w:rsid w:val="00A318F7"/>
    <w:rsid w:val="00A319BA"/>
    <w:rsid w:val="00A319DE"/>
    <w:rsid w:val="00A31BFC"/>
    <w:rsid w:val="00A31FE8"/>
    <w:rsid w:val="00A321D3"/>
    <w:rsid w:val="00A322D6"/>
    <w:rsid w:val="00A323CA"/>
    <w:rsid w:val="00A3282B"/>
    <w:rsid w:val="00A328FB"/>
    <w:rsid w:val="00A329A2"/>
    <w:rsid w:val="00A32E08"/>
    <w:rsid w:val="00A3330D"/>
    <w:rsid w:val="00A33D87"/>
    <w:rsid w:val="00A3456C"/>
    <w:rsid w:val="00A347C4"/>
    <w:rsid w:val="00A34B8B"/>
    <w:rsid w:val="00A34CD3"/>
    <w:rsid w:val="00A34D0F"/>
    <w:rsid w:val="00A34F79"/>
    <w:rsid w:val="00A350EB"/>
    <w:rsid w:val="00A352DD"/>
    <w:rsid w:val="00A352E1"/>
    <w:rsid w:val="00A353AE"/>
    <w:rsid w:val="00A353DD"/>
    <w:rsid w:val="00A357E5"/>
    <w:rsid w:val="00A358AB"/>
    <w:rsid w:val="00A35A59"/>
    <w:rsid w:val="00A35EB6"/>
    <w:rsid w:val="00A36146"/>
    <w:rsid w:val="00A361A9"/>
    <w:rsid w:val="00A3642E"/>
    <w:rsid w:val="00A364DB"/>
    <w:rsid w:val="00A3668E"/>
    <w:rsid w:val="00A36884"/>
    <w:rsid w:val="00A36B34"/>
    <w:rsid w:val="00A36C13"/>
    <w:rsid w:val="00A3751C"/>
    <w:rsid w:val="00A37A57"/>
    <w:rsid w:val="00A37E3F"/>
    <w:rsid w:val="00A37E92"/>
    <w:rsid w:val="00A4042B"/>
    <w:rsid w:val="00A405F8"/>
    <w:rsid w:val="00A407BC"/>
    <w:rsid w:val="00A40826"/>
    <w:rsid w:val="00A409D7"/>
    <w:rsid w:val="00A40B27"/>
    <w:rsid w:val="00A40C80"/>
    <w:rsid w:val="00A411CA"/>
    <w:rsid w:val="00A4197F"/>
    <w:rsid w:val="00A41A3C"/>
    <w:rsid w:val="00A41A69"/>
    <w:rsid w:val="00A41D2E"/>
    <w:rsid w:val="00A41D9A"/>
    <w:rsid w:val="00A42124"/>
    <w:rsid w:val="00A42589"/>
    <w:rsid w:val="00A42717"/>
    <w:rsid w:val="00A428D7"/>
    <w:rsid w:val="00A42AB4"/>
    <w:rsid w:val="00A42E20"/>
    <w:rsid w:val="00A43388"/>
    <w:rsid w:val="00A43466"/>
    <w:rsid w:val="00A435D4"/>
    <w:rsid w:val="00A43774"/>
    <w:rsid w:val="00A43823"/>
    <w:rsid w:val="00A43BF7"/>
    <w:rsid w:val="00A43DB7"/>
    <w:rsid w:val="00A43EEF"/>
    <w:rsid w:val="00A440AF"/>
    <w:rsid w:val="00A44472"/>
    <w:rsid w:val="00A44ABE"/>
    <w:rsid w:val="00A44B26"/>
    <w:rsid w:val="00A44BCD"/>
    <w:rsid w:val="00A44D40"/>
    <w:rsid w:val="00A44DDD"/>
    <w:rsid w:val="00A44E83"/>
    <w:rsid w:val="00A44F6E"/>
    <w:rsid w:val="00A44F82"/>
    <w:rsid w:val="00A45200"/>
    <w:rsid w:val="00A454CD"/>
    <w:rsid w:val="00A4556A"/>
    <w:rsid w:val="00A4578F"/>
    <w:rsid w:val="00A457F9"/>
    <w:rsid w:val="00A459C1"/>
    <w:rsid w:val="00A460CF"/>
    <w:rsid w:val="00A462D5"/>
    <w:rsid w:val="00A469C3"/>
    <w:rsid w:val="00A46A39"/>
    <w:rsid w:val="00A4770E"/>
    <w:rsid w:val="00A47720"/>
    <w:rsid w:val="00A47781"/>
    <w:rsid w:val="00A478F2"/>
    <w:rsid w:val="00A479D8"/>
    <w:rsid w:val="00A47BBF"/>
    <w:rsid w:val="00A47C27"/>
    <w:rsid w:val="00A5052D"/>
    <w:rsid w:val="00A505D1"/>
    <w:rsid w:val="00A5089D"/>
    <w:rsid w:val="00A508CE"/>
    <w:rsid w:val="00A50958"/>
    <w:rsid w:val="00A509FB"/>
    <w:rsid w:val="00A50AB1"/>
    <w:rsid w:val="00A50EDB"/>
    <w:rsid w:val="00A50F86"/>
    <w:rsid w:val="00A51073"/>
    <w:rsid w:val="00A513B7"/>
    <w:rsid w:val="00A5186F"/>
    <w:rsid w:val="00A5190B"/>
    <w:rsid w:val="00A519D6"/>
    <w:rsid w:val="00A51C85"/>
    <w:rsid w:val="00A51CFE"/>
    <w:rsid w:val="00A52014"/>
    <w:rsid w:val="00A525E9"/>
    <w:rsid w:val="00A52690"/>
    <w:rsid w:val="00A527E3"/>
    <w:rsid w:val="00A528C1"/>
    <w:rsid w:val="00A52A0C"/>
    <w:rsid w:val="00A52FC5"/>
    <w:rsid w:val="00A531E6"/>
    <w:rsid w:val="00A535EA"/>
    <w:rsid w:val="00A53B2F"/>
    <w:rsid w:val="00A53DD0"/>
    <w:rsid w:val="00A53E8B"/>
    <w:rsid w:val="00A53FA1"/>
    <w:rsid w:val="00A53FA4"/>
    <w:rsid w:val="00A54367"/>
    <w:rsid w:val="00A543B9"/>
    <w:rsid w:val="00A5443C"/>
    <w:rsid w:val="00A548DC"/>
    <w:rsid w:val="00A5519F"/>
    <w:rsid w:val="00A554FB"/>
    <w:rsid w:val="00A556D5"/>
    <w:rsid w:val="00A55F73"/>
    <w:rsid w:val="00A56101"/>
    <w:rsid w:val="00A56245"/>
    <w:rsid w:val="00A56324"/>
    <w:rsid w:val="00A56420"/>
    <w:rsid w:val="00A566EB"/>
    <w:rsid w:val="00A56749"/>
    <w:rsid w:val="00A56A2E"/>
    <w:rsid w:val="00A56A70"/>
    <w:rsid w:val="00A56C79"/>
    <w:rsid w:val="00A56D1A"/>
    <w:rsid w:val="00A56D8F"/>
    <w:rsid w:val="00A56E86"/>
    <w:rsid w:val="00A56FF1"/>
    <w:rsid w:val="00A57109"/>
    <w:rsid w:val="00A5727A"/>
    <w:rsid w:val="00A573E1"/>
    <w:rsid w:val="00A574BA"/>
    <w:rsid w:val="00A574D2"/>
    <w:rsid w:val="00A57595"/>
    <w:rsid w:val="00A57977"/>
    <w:rsid w:val="00A579A5"/>
    <w:rsid w:val="00A57A0D"/>
    <w:rsid w:val="00A60044"/>
    <w:rsid w:val="00A60146"/>
    <w:rsid w:val="00A60565"/>
    <w:rsid w:val="00A60970"/>
    <w:rsid w:val="00A60E18"/>
    <w:rsid w:val="00A60E24"/>
    <w:rsid w:val="00A6149B"/>
    <w:rsid w:val="00A6158B"/>
    <w:rsid w:val="00A61616"/>
    <w:rsid w:val="00A61690"/>
    <w:rsid w:val="00A61747"/>
    <w:rsid w:val="00A617E7"/>
    <w:rsid w:val="00A6180B"/>
    <w:rsid w:val="00A61965"/>
    <w:rsid w:val="00A61AF2"/>
    <w:rsid w:val="00A61D52"/>
    <w:rsid w:val="00A61DE4"/>
    <w:rsid w:val="00A61DF8"/>
    <w:rsid w:val="00A62133"/>
    <w:rsid w:val="00A62D3D"/>
    <w:rsid w:val="00A6337B"/>
    <w:rsid w:val="00A63529"/>
    <w:rsid w:val="00A6369E"/>
    <w:rsid w:val="00A636B9"/>
    <w:rsid w:val="00A63908"/>
    <w:rsid w:val="00A6396F"/>
    <w:rsid w:val="00A639BD"/>
    <w:rsid w:val="00A63A24"/>
    <w:rsid w:val="00A63C6E"/>
    <w:rsid w:val="00A63D8A"/>
    <w:rsid w:val="00A63F91"/>
    <w:rsid w:val="00A64052"/>
    <w:rsid w:val="00A64081"/>
    <w:rsid w:val="00A64106"/>
    <w:rsid w:val="00A6419D"/>
    <w:rsid w:val="00A64356"/>
    <w:rsid w:val="00A64690"/>
    <w:rsid w:val="00A64939"/>
    <w:rsid w:val="00A64A5F"/>
    <w:rsid w:val="00A64CE8"/>
    <w:rsid w:val="00A652FB"/>
    <w:rsid w:val="00A6532F"/>
    <w:rsid w:val="00A653BE"/>
    <w:rsid w:val="00A65486"/>
    <w:rsid w:val="00A6570A"/>
    <w:rsid w:val="00A658A4"/>
    <w:rsid w:val="00A659C5"/>
    <w:rsid w:val="00A65BF6"/>
    <w:rsid w:val="00A65C55"/>
    <w:rsid w:val="00A65E3B"/>
    <w:rsid w:val="00A65F02"/>
    <w:rsid w:val="00A66177"/>
    <w:rsid w:val="00A664FF"/>
    <w:rsid w:val="00A665DA"/>
    <w:rsid w:val="00A66660"/>
    <w:rsid w:val="00A668A6"/>
    <w:rsid w:val="00A66DF1"/>
    <w:rsid w:val="00A67106"/>
    <w:rsid w:val="00A671BF"/>
    <w:rsid w:val="00A677C3"/>
    <w:rsid w:val="00A67E0E"/>
    <w:rsid w:val="00A704AB"/>
    <w:rsid w:val="00A704F5"/>
    <w:rsid w:val="00A70531"/>
    <w:rsid w:val="00A707A6"/>
    <w:rsid w:val="00A70B4F"/>
    <w:rsid w:val="00A70B53"/>
    <w:rsid w:val="00A70F0A"/>
    <w:rsid w:val="00A7132F"/>
    <w:rsid w:val="00A7137B"/>
    <w:rsid w:val="00A71412"/>
    <w:rsid w:val="00A7145A"/>
    <w:rsid w:val="00A7153E"/>
    <w:rsid w:val="00A716E6"/>
    <w:rsid w:val="00A717B3"/>
    <w:rsid w:val="00A71856"/>
    <w:rsid w:val="00A71AAC"/>
    <w:rsid w:val="00A71B86"/>
    <w:rsid w:val="00A71CB6"/>
    <w:rsid w:val="00A71E1A"/>
    <w:rsid w:val="00A71EC8"/>
    <w:rsid w:val="00A72831"/>
    <w:rsid w:val="00A72CE1"/>
    <w:rsid w:val="00A72DBB"/>
    <w:rsid w:val="00A73167"/>
    <w:rsid w:val="00A731F6"/>
    <w:rsid w:val="00A732E4"/>
    <w:rsid w:val="00A73BA1"/>
    <w:rsid w:val="00A73C86"/>
    <w:rsid w:val="00A73C93"/>
    <w:rsid w:val="00A73D95"/>
    <w:rsid w:val="00A73E4C"/>
    <w:rsid w:val="00A7426F"/>
    <w:rsid w:val="00A7481B"/>
    <w:rsid w:val="00A748FE"/>
    <w:rsid w:val="00A74CE6"/>
    <w:rsid w:val="00A7526C"/>
    <w:rsid w:val="00A75351"/>
    <w:rsid w:val="00A755F2"/>
    <w:rsid w:val="00A75987"/>
    <w:rsid w:val="00A75B1F"/>
    <w:rsid w:val="00A75B98"/>
    <w:rsid w:val="00A75C2A"/>
    <w:rsid w:val="00A75D20"/>
    <w:rsid w:val="00A75DA3"/>
    <w:rsid w:val="00A76018"/>
    <w:rsid w:val="00A7626C"/>
    <w:rsid w:val="00A766DE"/>
    <w:rsid w:val="00A7683F"/>
    <w:rsid w:val="00A768EC"/>
    <w:rsid w:val="00A76AEC"/>
    <w:rsid w:val="00A76C95"/>
    <w:rsid w:val="00A76D47"/>
    <w:rsid w:val="00A770B9"/>
    <w:rsid w:val="00A77277"/>
    <w:rsid w:val="00A77978"/>
    <w:rsid w:val="00A77CDF"/>
    <w:rsid w:val="00A77D9C"/>
    <w:rsid w:val="00A77F47"/>
    <w:rsid w:val="00A77F9E"/>
    <w:rsid w:val="00A8006D"/>
    <w:rsid w:val="00A803A0"/>
    <w:rsid w:val="00A804C7"/>
    <w:rsid w:val="00A805FF"/>
    <w:rsid w:val="00A809C7"/>
    <w:rsid w:val="00A80A20"/>
    <w:rsid w:val="00A80DC3"/>
    <w:rsid w:val="00A80EA8"/>
    <w:rsid w:val="00A80F91"/>
    <w:rsid w:val="00A81105"/>
    <w:rsid w:val="00A81125"/>
    <w:rsid w:val="00A81242"/>
    <w:rsid w:val="00A813E9"/>
    <w:rsid w:val="00A815CC"/>
    <w:rsid w:val="00A81794"/>
    <w:rsid w:val="00A81ADD"/>
    <w:rsid w:val="00A81F57"/>
    <w:rsid w:val="00A81F6C"/>
    <w:rsid w:val="00A82284"/>
    <w:rsid w:val="00A823C7"/>
    <w:rsid w:val="00A82518"/>
    <w:rsid w:val="00A825B8"/>
    <w:rsid w:val="00A82635"/>
    <w:rsid w:val="00A82A2F"/>
    <w:rsid w:val="00A82B1D"/>
    <w:rsid w:val="00A82BA5"/>
    <w:rsid w:val="00A83022"/>
    <w:rsid w:val="00A832A2"/>
    <w:rsid w:val="00A833F0"/>
    <w:rsid w:val="00A83670"/>
    <w:rsid w:val="00A838B8"/>
    <w:rsid w:val="00A83B77"/>
    <w:rsid w:val="00A83B9F"/>
    <w:rsid w:val="00A841D9"/>
    <w:rsid w:val="00A84577"/>
    <w:rsid w:val="00A847DC"/>
    <w:rsid w:val="00A848E6"/>
    <w:rsid w:val="00A8573A"/>
    <w:rsid w:val="00A85C4B"/>
    <w:rsid w:val="00A85D44"/>
    <w:rsid w:val="00A86139"/>
    <w:rsid w:val="00A86445"/>
    <w:rsid w:val="00A86635"/>
    <w:rsid w:val="00A86788"/>
    <w:rsid w:val="00A86947"/>
    <w:rsid w:val="00A8695C"/>
    <w:rsid w:val="00A86BCE"/>
    <w:rsid w:val="00A86E49"/>
    <w:rsid w:val="00A870B9"/>
    <w:rsid w:val="00A8716C"/>
    <w:rsid w:val="00A872AD"/>
    <w:rsid w:val="00A87479"/>
    <w:rsid w:val="00A875B5"/>
    <w:rsid w:val="00A87B6C"/>
    <w:rsid w:val="00A87B90"/>
    <w:rsid w:val="00A87D77"/>
    <w:rsid w:val="00A87D88"/>
    <w:rsid w:val="00A87F1E"/>
    <w:rsid w:val="00A87F67"/>
    <w:rsid w:val="00A900E5"/>
    <w:rsid w:val="00A90175"/>
    <w:rsid w:val="00A903F6"/>
    <w:rsid w:val="00A9094B"/>
    <w:rsid w:val="00A909F4"/>
    <w:rsid w:val="00A9117A"/>
    <w:rsid w:val="00A911F2"/>
    <w:rsid w:val="00A9130C"/>
    <w:rsid w:val="00A91379"/>
    <w:rsid w:val="00A91536"/>
    <w:rsid w:val="00A91ACC"/>
    <w:rsid w:val="00A91F24"/>
    <w:rsid w:val="00A92698"/>
    <w:rsid w:val="00A927D1"/>
    <w:rsid w:val="00A92B91"/>
    <w:rsid w:val="00A92BFA"/>
    <w:rsid w:val="00A92D7E"/>
    <w:rsid w:val="00A93475"/>
    <w:rsid w:val="00A93664"/>
    <w:rsid w:val="00A93676"/>
    <w:rsid w:val="00A93928"/>
    <w:rsid w:val="00A93EE7"/>
    <w:rsid w:val="00A93EFC"/>
    <w:rsid w:val="00A9401E"/>
    <w:rsid w:val="00A940D3"/>
    <w:rsid w:val="00A942DD"/>
    <w:rsid w:val="00A945E9"/>
    <w:rsid w:val="00A94622"/>
    <w:rsid w:val="00A94654"/>
    <w:rsid w:val="00A94DAE"/>
    <w:rsid w:val="00A94DEA"/>
    <w:rsid w:val="00A95129"/>
    <w:rsid w:val="00A9540C"/>
    <w:rsid w:val="00A9572A"/>
    <w:rsid w:val="00A9581C"/>
    <w:rsid w:val="00A959C9"/>
    <w:rsid w:val="00A95B36"/>
    <w:rsid w:val="00A95E3B"/>
    <w:rsid w:val="00A961DC"/>
    <w:rsid w:val="00A9630E"/>
    <w:rsid w:val="00A963DD"/>
    <w:rsid w:val="00A964B3"/>
    <w:rsid w:val="00A9654B"/>
    <w:rsid w:val="00A96683"/>
    <w:rsid w:val="00A96A89"/>
    <w:rsid w:val="00A96C4C"/>
    <w:rsid w:val="00A96DC4"/>
    <w:rsid w:val="00A971CE"/>
    <w:rsid w:val="00A9733F"/>
    <w:rsid w:val="00A973A0"/>
    <w:rsid w:val="00A974F6"/>
    <w:rsid w:val="00A97C04"/>
    <w:rsid w:val="00A97DEC"/>
    <w:rsid w:val="00A97E7A"/>
    <w:rsid w:val="00A97ECE"/>
    <w:rsid w:val="00AA0066"/>
    <w:rsid w:val="00AA00AC"/>
    <w:rsid w:val="00AA0190"/>
    <w:rsid w:val="00AA0192"/>
    <w:rsid w:val="00AA0465"/>
    <w:rsid w:val="00AA06AE"/>
    <w:rsid w:val="00AA09CF"/>
    <w:rsid w:val="00AA0A19"/>
    <w:rsid w:val="00AA0B26"/>
    <w:rsid w:val="00AA0B5A"/>
    <w:rsid w:val="00AA0C8E"/>
    <w:rsid w:val="00AA0C95"/>
    <w:rsid w:val="00AA1326"/>
    <w:rsid w:val="00AA147B"/>
    <w:rsid w:val="00AA19AE"/>
    <w:rsid w:val="00AA1CB3"/>
    <w:rsid w:val="00AA1E54"/>
    <w:rsid w:val="00AA1F11"/>
    <w:rsid w:val="00AA22D4"/>
    <w:rsid w:val="00AA2347"/>
    <w:rsid w:val="00AA2564"/>
    <w:rsid w:val="00AA2899"/>
    <w:rsid w:val="00AA29BA"/>
    <w:rsid w:val="00AA2B14"/>
    <w:rsid w:val="00AA362A"/>
    <w:rsid w:val="00AA37BF"/>
    <w:rsid w:val="00AA3A7C"/>
    <w:rsid w:val="00AA3C50"/>
    <w:rsid w:val="00AA3F44"/>
    <w:rsid w:val="00AA4142"/>
    <w:rsid w:val="00AA4359"/>
    <w:rsid w:val="00AA4449"/>
    <w:rsid w:val="00AA4A4D"/>
    <w:rsid w:val="00AA4CF6"/>
    <w:rsid w:val="00AA4D7E"/>
    <w:rsid w:val="00AA4DB8"/>
    <w:rsid w:val="00AA4F2C"/>
    <w:rsid w:val="00AA4F80"/>
    <w:rsid w:val="00AA50B8"/>
    <w:rsid w:val="00AA5417"/>
    <w:rsid w:val="00AA5805"/>
    <w:rsid w:val="00AA5EDA"/>
    <w:rsid w:val="00AA6520"/>
    <w:rsid w:val="00AA682E"/>
    <w:rsid w:val="00AA6906"/>
    <w:rsid w:val="00AA6A09"/>
    <w:rsid w:val="00AA6DC1"/>
    <w:rsid w:val="00AA6F9E"/>
    <w:rsid w:val="00AA71B2"/>
    <w:rsid w:val="00AA72B1"/>
    <w:rsid w:val="00AA73E6"/>
    <w:rsid w:val="00AA799E"/>
    <w:rsid w:val="00AA7A1B"/>
    <w:rsid w:val="00AA7D77"/>
    <w:rsid w:val="00AA7FA1"/>
    <w:rsid w:val="00AB041D"/>
    <w:rsid w:val="00AB0A1B"/>
    <w:rsid w:val="00AB0B61"/>
    <w:rsid w:val="00AB0CA7"/>
    <w:rsid w:val="00AB1042"/>
    <w:rsid w:val="00AB112A"/>
    <w:rsid w:val="00AB132E"/>
    <w:rsid w:val="00AB15E2"/>
    <w:rsid w:val="00AB17F7"/>
    <w:rsid w:val="00AB18E0"/>
    <w:rsid w:val="00AB1A23"/>
    <w:rsid w:val="00AB1BAC"/>
    <w:rsid w:val="00AB1E93"/>
    <w:rsid w:val="00AB1F32"/>
    <w:rsid w:val="00AB1FDD"/>
    <w:rsid w:val="00AB261E"/>
    <w:rsid w:val="00AB2913"/>
    <w:rsid w:val="00AB2A9E"/>
    <w:rsid w:val="00AB2D68"/>
    <w:rsid w:val="00AB2F89"/>
    <w:rsid w:val="00AB32F6"/>
    <w:rsid w:val="00AB337D"/>
    <w:rsid w:val="00AB35BB"/>
    <w:rsid w:val="00AB36F3"/>
    <w:rsid w:val="00AB38CE"/>
    <w:rsid w:val="00AB39E7"/>
    <w:rsid w:val="00AB3ADE"/>
    <w:rsid w:val="00AB3C04"/>
    <w:rsid w:val="00AB3C0D"/>
    <w:rsid w:val="00AB3CAF"/>
    <w:rsid w:val="00AB43E9"/>
    <w:rsid w:val="00AB4B5D"/>
    <w:rsid w:val="00AB544E"/>
    <w:rsid w:val="00AB57AC"/>
    <w:rsid w:val="00AB5BBE"/>
    <w:rsid w:val="00AB5BDB"/>
    <w:rsid w:val="00AB5BEA"/>
    <w:rsid w:val="00AB5C71"/>
    <w:rsid w:val="00AB5F60"/>
    <w:rsid w:val="00AB6460"/>
    <w:rsid w:val="00AB64C0"/>
    <w:rsid w:val="00AB6747"/>
    <w:rsid w:val="00AB69B3"/>
    <w:rsid w:val="00AB6E29"/>
    <w:rsid w:val="00AB6F9B"/>
    <w:rsid w:val="00AB7163"/>
    <w:rsid w:val="00AB72AC"/>
    <w:rsid w:val="00AB76B2"/>
    <w:rsid w:val="00AC01E2"/>
    <w:rsid w:val="00AC06AB"/>
    <w:rsid w:val="00AC0733"/>
    <w:rsid w:val="00AC0A7E"/>
    <w:rsid w:val="00AC1218"/>
    <w:rsid w:val="00AC122C"/>
    <w:rsid w:val="00AC13FB"/>
    <w:rsid w:val="00AC1450"/>
    <w:rsid w:val="00AC19CA"/>
    <w:rsid w:val="00AC1E3C"/>
    <w:rsid w:val="00AC2164"/>
    <w:rsid w:val="00AC27B8"/>
    <w:rsid w:val="00AC27E5"/>
    <w:rsid w:val="00AC29E8"/>
    <w:rsid w:val="00AC2A24"/>
    <w:rsid w:val="00AC2AA5"/>
    <w:rsid w:val="00AC2B1A"/>
    <w:rsid w:val="00AC2C44"/>
    <w:rsid w:val="00AC2C46"/>
    <w:rsid w:val="00AC2EAB"/>
    <w:rsid w:val="00AC2F90"/>
    <w:rsid w:val="00AC3173"/>
    <w:rsid w:val="00AC3189"/>
    <w:rsid w:val="00AC3547"/>
    <w:rsid w:val="00AC3595"/>
    <w:rsid w:val="00AC3713"/>
    <w:rsid w:val="00AC3A4B"/>
    <w:rsid w:val="00AC3CE1"/>
    <w:rsid w:val="00AC429A"/>
    <w:rsid w:val="00AC42BE"/>
    <w:rsid w:val="00AC449B"/>
    <w:rsid w:val="00AC452A"/>
    <w:rsid w:val="00AC4ACA"/>
    <w:rsid w:val="00AC4B9E"/>
    <w:rsid w:val="00AC4EF3"/>
    <w:rsid w:val="00AC4EF8"/>
    <w:rsid w:val="00AC4F9E"/>
    <w:rsid w:val="00AC4FE7"/>
    <w:rsid w:val="00AC51E2"/>
    <w:rsid w:val="00AC5766"/>
    <w:rsid w:val="00AC58A4"/>
    <w:rsid w:val="00AC58AB"/>
    <w:rsid w:val="00AC5962"/>
    <w:rsid w:val="00AC5ADF"/>
    <w:rsid w:val="00AC5D37"/>
    <w:rsid w:val="00AC5E33"/>
    <w:rsid w:val="00AC5EFF"/>
    <w:rsid w:val="00AC6015"/>
    <w:rsid w:val="00AC63C1"/>
    <w:rsid w:val="00AC64D4"/>
    <w:rsid w:val="00AC64DE"/>
    <w:rsid w:val="00AC64DF"/>
    <w:rsid w:val="00AC69BE"/>
    <w:rsid w:val="00AC6D71"/>
    <w:rsid w:val="00AC6F38"/>
    <w:rsid w:val="00AC7046"/>
    <w:rsid w:val="00AC79AC"/>
    <w:rsid w:val="00AC7DE3"/>
    <w:rsid w:val="00AD031F"/>
    <w:rsid w:val="00AD05E7"/>
    <w:rsid w:val="00AD0A86"/>
    <w:rsid w:val="00AD0C60"/>
    <w:rsid w:val="00AD0E5B"/>
    <w:rsid w:val="00AD0EB8"/>
    <w:rsid w:val="00AD0F66"/>
    <w:rsid w:val="00AD1273"/>
    <w:rsid w:val="00AD1308"/>
    <w:rsid w:val="00AD144C"/>
    <w:rsid w:val="00AD15E3"/>
    <w:rsid w:val="00AD1841"/>
    <w:rsid w:val="00AD1947"/>
    <w:rsid w:val="00AD19C3"/>
    <w:rsid w:val="00AD1D0F"/>
    <w:rsid w:val="00AD1DAD"/>
    <w:rsid w:val="00AD2009"/>
    <w:rsid w:val="00AD206E"/>
    <w:rsid w:val="00AD218F"/>
    <w:rsid w:val="00AD24D9"/>
    <w:rsid w:val="00AD2533"/>
    <w:rsid w:val="00AD2689"/>
    <w:rsid w:val="00AD2C7A"/>
    <w:rsid w:val="00AD2FFC"/>
    <w:rsid w:val="00AD319A"/>
    <w:rsid w:val="00AD31C6"/>
    <w:rsid w:val="00AD325D"/>
    <w:rsid w:val="00AD3858"/>
    <w:rsid w:val="00AD394D"/>
    <w:rsid w:val="00AD3E49"/>
    <w:rsid w:val="00AD4615"/>
    <w:rsid w:val="00AD469D"/>
    <w:rsid w:val="00AD4D4C"/>
    <w:rsid w:val="00AD4E28"/>
    <w:rsid w:val="00AD4F75"/>
    <w:rsid w:val="00AD503A"/>
    <w:rsid w:val="00AD5343"/>
    <w:rsid w:val="00AD58F1"/>
    <w:rsid w:val="00AD5E0C"/>
    <w:rsid w:val="00AD60A6"/>
    <w:rsid w:val="00AD637E"/>
    <w:rsid w:val="00AD63E6"/>
    <w:rsid w:val="00AD6598"/>
    <w:rsid w:val="00AD65C7"/>
    <w:rsid w:val="00AD65FF"/>
    <w:rsid w:val="00AD67D5"/>
    <w:rsid w:val="00AD6EDF"/>
    <w:rsid w:val="00AD7080"/>
    <w:rsid w:val="00AD713B"/>
    <w:rsid w:val="00AD71A9"/>
    <w:rsid w:val="00AD71C1"/>
    <w:rsid w:val="00AD77CB"/>
    <w:rsid w:val="00AD7AF3"/>
    <w:rsid w:val="00AD7C32"/>
    <w:rsid w:val="00AD7CB4"/>
    <w:rsid w:val="00AD7DF6"/>
    <w:rsid w:val="00AE0B09"/>
    <w:rsid w:val="00AE0E3E"/>
    <w:rsid w:val="00AE0E94"/>
    <w:rsid w:val="00AE0FEC"/>
    <w:rsid w:val="00AE12F8"/>
    <w:rsid w:val="00AE155F"/>
    <w:rsid w:val="00AE1960"/>
    <w:rsid w:val="00AE197E"/>
    <w:rsid w:val="00AE19B1"/>
    <w:rsid w:val="00AE19F0"/>
    <w:rsid w:val="00AE1A52"/>
    <w:rsid w:val="00AE1E94"/>
    <w:rsid w:val="00AE1EBE"/>
    <w:rsid w:val="00AE1FB6"/>
    <w:rsid w:val="00AE219D"/>
    <w:rsid w:val="00AE22B0"/>
    <w:rsid w:val="00AE23A1"/>
    <w:rsid w:val="00AE23C2"/>
    <w:rsid w:val="00AE24EE"/>
    <w:rsid w:val="00AE287A"/>
    <w:rsid w:val="00AE2881"/>
    <w:rsid w:val="00AE28FC"/>
    <w:rsid w:val="00AE2AA6"/>
    <w:rsid w:val="00AE2C76"/>
    <w:rsid w:val="00AE2F68"/>
    <w:rsid w:val="00AE311D"/>
    <w:rsid w:val="00AE3132"/>
    <w:rsid w:val="00AE31E6"/>
    <w:rsid w:val="00AE329A"/>
    <w:rsid w:val="00AE3635"/>
    <w:rsid w:val="00AE3878"/>
    <w:rsid w:val="00AE3A86"/>
    <w:rsid w:val="00AE3F95"/>
    <w:rsid w:val="00AE4588"/>
    <w:rsid w:val="00AE476B"/>
    <w:rsid w:val="00AE4862"/>
    <w:rsid w:val="00AE4B1A"/>
    <w:rsid w:val="00AE4C9B"/>
    <w:rsid w:val="00AE4D42"/>
    <w:rsid w:val="00AE5050"/>
    <w:rsid w:val="00AE5074"/>
    <w:rsid w:val="00AE5142"/>
    <w:rsid w:val="00AE5498"/>
    <w:rsid w:val="00AE54DC"/>
    <w:rsid w:val="00AE54FC"/>
    <w:rsid w:val="00AE578E"/>
    <w:rsid w:val="00AE57F4"/>
    <w:rsid w:val="00AE5C0F"/>
    <w:rsid w:val="00AE5EF7"/>
    <w:rsid w:val="00AE6036"/>
    <w:rsid w:val="00AE6090"/>
    <w:rsid w:val="00AE6236"/>
    <w:rsid w:val="00AE62DD"/>
    <w:rsid w:val="00AE6419"/>
    <w:rsid w:val="00AE647D"/>
    <w:rsid w:val="00AE66C8"/>
    <w:rsid w:val="00AE66EE"/>
    <w:rsid w:val="00AE6720"/>
    <w:rsid w:val="00AE6C86"/>
    <w:rsid w:val="00AE71B3"/>
    <w:rsid w:val="00AE73BD"/>
    <w:rsid w:val="00AE7439"/>
    <w:rsid w:val="00AE7606"/>
    <w:rsid w:val="00AE7942"/>
    <w:rsid w:val="00AE7944"/>
    <w:rsid w:val="00AE7A54"/>
    <w:rsid w:val="00AE7AC7"/>
    <w:rsid w:val="00AE7FD2"/>
    <w:rsid w:val="00AE7FF8"/>
    <w:rsid w:val="00AF0290"/>
    <w:rsid w:val="00AF04BC"/>
    <w:rsid w:val="00AF0636"/>
    <w:rsid w:val="00AF0785"/>
    <w:rsid w:val="00AF094D"/>
    <w:rsid w:val="00AF0959"/>
    <w:rsid w:val="00AF0AD2"/>
    <w:rsid w:val="00AF0CD3"/>
    <w:rsid w:val="00AF0D99"/>
    <w:rsid w:val="00AF1347"/>
    <w:rsid w:val="00AF13AA"/>
    <w:rsid w:val="00AF17B3"/>
    <w:rsid w:val="00AF187A"/>
    <w:rsid w:val="00AF1A63"/>
    <w:rsid w:val="00AF1BAD"/>
    <w:rsid w:val="00AF1CEA"/>
    <w:rsid w:val="00AF2250"/>
    <w:rsid w:val="00AF24F9"/>
    <w:rsid w:val="00AF2590"/>
    <w:rsid w:val="00AF2AED"/>
    <w:rsid w:val="00AF2ECA"/>
    <w:rsid w:val="00AF2F1C"/>
    <w:rsid w:val="00AF31D0"/>
    <w:rsid w:val="00AF33C1"/>
    <w:rsid w:val="00AF3565"/>
    <w:rsid w:val="00AF3978"/>
    <w:rsid w:val="00AF3A65"/>
    <w:rsid w:val="00AF3C05"/>
    <w:rsid w:val="00AF3FCF"/>
    <w:rsid w:val="00AF4041"/>
    <w:rsid w:val="00AF4067"/>
    <w:rsid w:val="00AF4337"/>
    <w:rsid w:val="00AF48EE"/>
    <w:rsid w:val="00AF490B"/>
    <w:rsid w:val="00AF4A8C"/>
    <w:rsid w:val="00AF4AF7"/>
    <w:rsid w:val="00AF4B2B"/>
    <w:rsid w:val="00AF4C6E"/>
    <w:rsid w:val="00AF4D8F"/>
    <w:rsid w:val="00AF51B0"/>
    <w:rsid w:val="00AF57F5"/>
    <w:rsid w:val="00AF5850"/>
    <w:rsid w:val="00AF5A94"/>
    <w:rsid w:val="00AF5DB1"/>
    <w:rsid w:val="00AF5E38"/>
    <w:rsid w:val="00AF642E"/>
    <w:rsid w:val="00AF6459"/>
    <w:rsid w:val="00AF6668"/>
    <w:rsid w:val="00AF67E0"/>
    <w:rsid w:val="00AF684F"/>
    <w:rsid w:val="00AF69D0"/>
    <w:rsid w:val="00AF6BFC"/>
    <w:rsid w:val="00AF6D76"/>
    <w:rsid w:val="00AF6E35"/>
    <w:rsid w:val="00AF7000"/>
    <w:rsid w:val="00AF711D"/>
    <w:rsid w:val="00AF7128"/>
    <w:rsid w:val="00AF756E"/>
    <w:rsid w:val="00AF759D"/>
    <w:rsid w:val="00AF7DCC"/>
    <w:rsid w:val="00AF7E1F"/>
    <w:rsid w:val="00AF7EBE"/>
    <w:rsid w:val="00B006F0"/>
    <w:rsid w:val="00B00735"/>
    <w:rsid w:val="00B00879"/>
    <w:rsid w:val="00B00B35"/>
    <w:rsid w:val="00B01027"/>
    <w:rsid w:val="00B01095"/>
    <w:rsid w:val="00B01194"/>
    <w:rsid w:val="00B01354"/>
    <w:rsid w:val="00B0160A"/>
    <w:rsid w:val="00B016C5"/>
    <w:rsid w:val="00B0187F"/>
    <w:rsid w:val="00B01B1C"/>
    <w:rsid w:val="00B01C1C"/>
    <w:rsid w:val="00B01C2A"/>
    <w:rsid w:val="00B01EFE"/>
    <w:rsid w:val="00B01F0B"/>
    <w:rsid w:val="00B0212F"/>
    <w:rsid w:val="00B0226E"/>
    <w:rsid w:val="00B02289"/>
    <w:rsid w:val="00B022B6"/>
    <w:rsid w:val="00B022D1"/>
    <w:rsid w:val="00B0233C"/>
    <w:rsid w:val="00B02526"/>
    <w:rsid w:val="00B02660"/>
    <w:rsid w:val="00B02803"/>
    <w:rsid w:val="00B02A2B"/>
    <w:rsid w:val="00B02C73"/>
    <w:rsid w:val="00B02E4F"/>
    <w:rsid w:val="00B02EA6"/>
    <w:rsid w:val="00B03070"/>
    <w:rsid w:val="00B03220"/>
    <w:rsid w:val="00B03475"/>
    <w:rsid w:val="00B03997"/>
    <w:rsid w:val="00B03B0E"/>
    <w:rsid w:val="00B03D4C"/>
    <w:rsid w:val="00B03E90"/>
    <w:rsid w:val="00B04185"/>
    <w:rsid w:val="00B04246"/>
    <w:rsid w:val="00B04606"/>
    <w:rsid w:val="00B0470F"/>
    <w:rsid w:val="00B04829"/>
    <w:rsid w:val="00B04AAE"/>
    <w:rsid w:val="00B04B1D"/>
    <w:rsid w:val="00B04CF0"/>
    <w:rsid w:val="00B04F1F"/>
    <w:rsid w:val="00B056BC"/>
    <w:rsid w:val="00B058DA"/>
    <w:rsid w:val="00B058E9"/>
    <w:rsid w:val="00B05DE7"/>
    <w:rsid w:val="00B0613B"/>
    <w:rsid w:val="00B062BE"/>
    <w:rsid w:val="00B06357"/>
    <w:rsid w:val="00B0652D"/>
    <w:rsid w:val="00B06874"/>
    <w:rsid w:val="00B06A35"/>
    <w:rsid w:val="00B06AC6"/>
    <w:rsid w:val="00B06D3A"/>
    <w:rsid w:val="00B071F9"/>
    <w:rsid w:val="00B07233"/>
    <w:rsid w:val="00B0732F"/>
    <w:rsid w:val="00B0747F"/>
    <w:rsid w:val="00B07936"/>
    <w:rsid w:val="00B07955"/>
    <w:rsid w:val="00B07B96"/>
    <w:rsid w:val="00B07E27"/>
    <w:rsid w:val="00B1013B"/>
    <w:rsid w:val="00B10A17"/>
    <w:rsid w:val="00B10B61"/>
    <w:rsid w:val="00B10D29"/>
    <w:rsid w:val="00B10D52"/>
    <w:rsid w:val="00B1115D"/>
    <w:rsid w:val="00B113D9"/>
    <w:rsid w:val="00B1143B"/>
    <w:rsid w:val="00B11773"/>
    <w:rsid w:val="00B1182A"/>
    <w:rsid w:val="00B11E3C"/>
    <w:rsid w:val="00B11F74"/>
    <w:rsid w:val="00B12197"/>
    <w:rsid w:val="00B12481"/>
    <w:rsid w:val="00B124EC"/>
    <w:rsid w:val="00B12778"/>
    <w:rsid w:val="00B12A09"/>
    <w:rsid w:val="00B12C62"/>
    <w:rsid w:val="00B12C87"/>
    <w:rsid w:val="00B12D04"/>
    <w:rsid w:val="00B12FA1"/>
    <w:rsid w:val="00B1304D"/>
    <w:rsid w:val="00B1307B"/>
    <w:rsid w:val="00B1326D"/>
    <w:rsid w:val="00B132D4"/>
    <w:rsid w:val="00B133AF"/>
    <w:rsid w:val="00B1350E"/>
    <w:rsid w:val="00B13626"/>
    <w:rsid w:val="00B1362B"/>
    <w:rsid w:val="00B136E7"/>
    <w:rsid w:val="00B138AC"/>
    <w:rsid w:val="00B13E8A"/>
    <w:rsid w:val="00B140CC"/>
    <w:rsid w:val="00B14116"/>
    <w:rsid w:val="00B14216"/>
    <w:rsid w:val="00B1439F"/>
    <w:rsid w:val="00B147F1"/>
    <w:rsid w:val="00B14A21"/>
    <w:rsid w:val="00B14AD4"/>
    <w:rsid w:val="00B14DB2"/>
    <w:rsid w:val="00B14E0D"/>
    <w:rsid w:val="00B14E8F"/>
    <w:rsid w:val="00B150A2"/>
    <w:rsid w:val="00B15695"/>
    <w:rsid w:val="00B16001"/>
    <w:rsid w:val="00B16904"/>
    <w:rsid w:val="00B16BAD"/>
    <w:rsid w:val="00B16E0A"/>
    <w:rsid w:val="00B17080"/>
    <w:rsid w:val="00B172D5"/>
    <w:rsid w:val="00B1757B"/>
    <w:rsid w:val="00B176D1"/>
    <w:rsid w:val="00B17706"/>
    <w:rsid w:val="00B1783E"/>
    <w:rsid w:val="00B17A9A"/>
    <w:rsid w:val="00B17E5F"/>
    <w:rsid w:val="00B20160"/>
    <w:rsid w:val="00B2026B"/>
    <w:rsid w:val="00B2033B"/>
    <w:rsid w:val="00B203CF"/>
    <w:rsid w:val="00B204A6"/>
    <w:rsid w:val="00B204AF"/>
    <w:rsid w:val="00B20657"/>
    <w:rsid w:val="00B207C6"/>
    <w:rsid w:val="00B20E80"/>
    <w:rsid w:val="00B2112C"/>
    <w:rsid w:val="00B21183"/>
    <w:rsid w:val="00B211F4"/>
    <w:rsid w:val="00B21526"/>
    <w:rsid w:val="00B21573"/>
    <w:rsid w:val="00B217A7"/>
    <w:rsid w:val="00B218D4"/>
    <w:rsid w:val="00B21979"/>
    <w:rsid w:val="00B2280F"/>
    <w:rsid w:val="00B22839"/>
    <w:rsid w:val="00B229D5"/>
    <w:rsid w:val="00B22BF4"/>
    <w:rsid w:val="00B22C74"/>
    <w:rsid w:val="00B2306C"/>
    <w:rsid w:val="00B23129"/>
    <w:rsid w:val="00B23895"/>
    <w:rsid w:val="00B23C84"/>
    <w:rsid w:val="00B23D66"/>
    <w:rsid w:val="00B23EDE"/>
    <w:rsid w:val="00B23F66"/>
    <w:rsid w:val="00B243C2"/>
    <w:rsid w:val="00B24637"/>
    <w:rsid w:val="00B247A8"/>
    <w:rsid w:val="00B25097"/>
    <w:rsid w:val="00B2543B"/>
    <w:rsid w:val="00B25566"/>
    <w:rsid w:val="00B25C39"/>
    <w:rsid w:val="00B25CBD"/>
    <w:rsid w:val="00B25D34"/>
    <w:rsid w:val="00B25D66"/>
    <w:rsid w:val="00B25DA1"/>
    <w:rsid w:val="00B25E99"/>
    <w:rsid w:val="00B2622B"/>
    <w:rsid w:val="00B263EA"/>
    <w:rsid w:val="00B26C1B"/>
    <w:rsid w:val="00B26D14"/>
    <w:rsid w:val="00B271F5"/>
    <w:rsid w:val="00B27399"/>
    <w:rsid w:val="00B27697"/>
    <w:rsid w:val="00B27A43"/>
    <w:rsid w:val="00B27AC3"/>
    <w:rsid w:val="00B27DA2"/>
    <w:rsid w:val="00B303DD"/>
    <w:rsid w:val="00B3059F"/>
    <w:rsid w:val="00B307E4"/>
    <w:rsid w:val="00B30B10"/>
    <w:rsid w:val="00B30D14"/>
    <w:rsid w:val="00B31A79"/>
    <w:rsid w:val="00B31C50"/>
    <w:rsid w:val="00B322BE"/>
    <w:rsid w:val="00B3256A"/>
    <w:rsid w:val="00B32773"/>
    <w:rsid w:val="00B32ACE"/>
    <w:rsid w:val="00B32B7F"/>
    <w:rsid w:val="00B32E9F"/>
    <w:rsid w:val="00B33573"/>
    <w:rsid w:val="00B33AE0"/>
    <w:rsid w:val="00B33C98"/>
    <w:rsid w:val="00B3412C"/>
    <w:rsid w:val="00B3429C"/>
    <w:rsid w:val="00B343F8"/>
    <w:rsid w:val="00B34908"/>
    <w:rsid w:val="00B34A8C"/>
    <w:rsid w:val="00B34B18"/>
    <w:rsid w:val="00B34F4F"/>
    <w:rsid w:val="00B3502F"/>
    <w:rsid w:val="00B35195"/>
    <w:rsid w:val="00B3538E"/>
    <w:rsid w:val="00B35525"/>
    <w:rsid w:val="00B3581D"/>
    <w:rsid w:val="00B35915"/>
    <w:rsid w:val="00B35E4F"/>
    <w:rsid w:val="00B360D1"/>
    <w:rsid w:val="00B36187"/>
    <w:rsid w:val="00B3618A"/>
    <w:rsid w:val="00B364A6"/>
    <w:rsid w:val="00B366FE"/>
    <w:rsid w:val="00B36778"/>
    <w:rsid w:val="00B3685B"/>
    <w:rsid w:val="00B36C2B"/>
    <w:rsid w:val="00B36CAE"/>
    <w:rsid w:val="00B37231"/>
    <w:rsid w:val="00B37297"/>
    <w:rsid w:val="00B37497"/>
    <w:rsid w:val="00B37728"/>
    <w:rsid w:val="00B37874"/>
    <w:rsid w:val="00B37BF9"/>
    <w:rsid w:val="00B37CCB"/>
    <w:rsid w:val="00B37ECC"/>
    <w:rsid w:val="00B37F08"/>
    <w:rsid w:val="00B4000C"/>
    <w:rsid w:val="00B4007C"/>
    <w:rsid w:val="00B400A3"/>
    <w:rsid w:val="00B40184"/>
    <w:rsid w:val="00B402BB"/>
    <w:rsid w:val="00B404CA"/>
    <w:rsid w:val="00B40A2C"/>
    <w:rsid w:val="00B40B08"/>
    <w:rsid w:val="00B40E55"/>
    <w:rsid w:val="00B40F58"/>
    <w:rsid w:val="00B4144E"/>
    <w:rsid w:val="00B414D8"/>
    <w:rsid w:val="00B414FB"/>
    <w:rsid w:val="00B4166F"/>
    <w:rsid w:val="00B4180D"/>
    <w:rsid w:val="00B41900"/>
    <w:rsid w:val="00B41D0F"/>
    <w:rsid w:val="00B41DE3"/>
    <w:rsid w:val="00B41E22"/>
    <w:rsid w:val="00B41FF8"/>
    <w:rsid w:val="00B424BD"/>
    <w:rsid w:val="00B42559"/>
    <w:rsid w:val="00B4258D"/>
    <w:rsid w:val="00B42784"/>
    <w:rsid w:val="00B42966"/>
    <w:rsid w:val="00B429EA"/>
    <w:rsid w:val="00B42C64"/>
    <w:rsid w:val="00B42E23"/>
    <w:rsid w:val="00B43372"/>
    <w:rsid w:val="00B433E2"/>
    <w:rsid w:val="00B43BF3"/>
    <w:rsid w:val="00B43EB6"/>
    <w:rsid w:val="00B441D7"/>
    <w:rsid w:val="00B441DD"/>
    <w:rsid w:val="00B44734"/>
    <w:rsid w:val="00B44A25"/>
    <w:rsid w:val="00B44A54"/>
    <w:rsid w:val="00B44B53"/>
    <w:rsid w:val="00B452F9"/>
    <w:rsid w:val="00B4539D"/>
    <w:rsid w:val="00B45944"/>
    <w:rsid w:val="00B45AED"/>
    <w:rsid w:val="00B45DC0"/>
    <w:rsid w:val="00B45E0E"/>
    <w:rsid w:val="00B4620E"/>
    <w:rsid w:val="00B46DB5"/>
    <w:rsid w:val="00B479B3"/>
    <w:rsid w:val="00B47B5A"/>
    <w:rsid w:val="00B47C5C"/>
    <w:rsid w:val="00B47D83"/>
    <w:rsid w:val="00B47EC5"/>
    <w:rsid w:val="00B47F34"/>
    <w:rsid w:val="00B5005F"/>
    <w:rsid w:val="00B506B2"/>
    <w:rsid w:val="00B50EE2"/>
    <w:rsid w:val="00B51002"/>
    <w:rsid w:val="00B5141D"/>
    <w:rsid w:val="00B51444"/>
    <w:rsid w:val="00B51558"/>
    <w:rsid w:val="00B516CB"/>
    <w:rsid w:val="00B516D3"/>
    <w:rsid w:val="00B5173D"/>
    <w:rsid w:val="00B51A56"/>
    <w:rsid w:val="00B522D2"/>
    <w:rsid w:val="00B5230B"/>
    <w:rsid w:val="00B527EC"/>
    <w:rsid w:val="00B5363D"/>
    <w:rsid w:val="00B53AAB"/>
    <w:rsid w:val="00B53B07"/>
    <w:rsid w:val="00B53B2A"/>
    <w:rsid w:val="00B53F16"/>
    <w:rsid w:val="00B53FE7"/>
    <w:rsid w:val="00B540BF"/>
    <w:rsid w:val="00B547EE"/>
    <w:rsid w:val="00B54928"/>
    <w:rsid w:val="00B5492F"/>
    <w:rsid w:val="00B54D0B"/>
    <w:rsid w:val="00B553F7"/>
    <w:rsid w:val="00B5558B"/>
    <w:rsid w:val="00B55BDA"/>
    <w:rsid w:val="00B55C60"/>
    <w:rsid w:val="00B55E8E"/>
    <w:rsid w:val="00B55EB5"/>
    <w:rsid w:val="00B55F9C"/>
    <w:rsid w:val="00B562DA"/>
    <w:rsid w:val="00B5630A"/>
    <w:rsid w:val="00B568B6"/>
    <w:rsid w:val="00B568F6"/>
    <w:rsid w:val="00B56AA2"/>
    <w:rsid w:val="00B56B48"/>
    <w:rsid w:val="00B56DF9"/>
    <w:rsid w:val="00B570F9"/>
    <w:rsid w:val="00B579D2"/>
    <w:rsid w:val="00B57A55"/>
    <w:rsid w:val="00B57B7A"/>
    <w:rsid w:val="00B57D74"/>
    <w:rsid w:val="00B57E31"/>
    <w:rsid w:val="00B57EAE"/>
    <w:rsid w:val="00B57FB4"/>
    <w:rsid w:val="00B60022"/>
    <w:rsid w:val="00B603D4"/>
    <w:rsid w:val="00B606F0"/>
    <w:rsid w:val="00B60934"/>
    <w:rsid w:val="00B60A08"/>
    <w:rsid w:val="00B60A57"/>
    <w:rsid w:val="00B60ADE"/>
    <w:rsid w:val="00B60D0F"/>
    <w:rsid w:val="00B610F9"/>
    <w:rsid w:val="00B6110A"/>
    <w:rsid w:val="00B6135F"/>
    <w:rsid w:val="00B617BC"/>
    <w:rsid w:val="00B618C1"/>
    <w:rsid w:val="00B619AD"/>
    <w:rsid w:val="00B6206A"/>
    <w:rsid w:val="00B621CC"/>
    <w:rsid w:val="00B62257"/>
    <w:rsid w:val="00B62534"/>
    <w:rsid w:val="00B627AC"/>
    <w:rsid w:val="00B627BA"/>
    <w:rsid w:val="00B6290E"/>
    <w:rsid w:val="00B62DB5"/>
    <w:rsid w:val="00B62DDD"/>
    <w:rsid w:val="00B6315B"/>
    <w:rsid w:val="00B63648"/>
    <w:rsid w:val="00B636B9"/>
    <w:rsid w:val="00B63AD6"/>
    <w:rsid w:val="00B63BA6"/>
    <w:rsid w:val="00B63DEF"/>
    <w:rsid w:val="00B63E11"/>
    <w:rsid w:val="00B6400E"/>
    <w:rsid w:val="00B6418E"/>
    <w:rsid w:val="00B6428C"/>
    <w:rsid w:val="00B645C4"/>
    <w:rsid w:val="00B64653"/>
    <w:rsid w:val="00B64BAD"/>
    <w:rsid w:val="00B64BB9"/>
    <w:rsid w:val="00B64D29"/>
    <w:rsid w:val="00B64E47"/>
    <w:rsid w:val="00B65202"/>
    <w:rsid w:val="00B653A8"/>
    <w:rsid w:val="00B655DE"/>
    <w:rsid w:val="00B6569E"/>
    <w:rsid w:val="00B656B0"/>
    <w:rsid w:val="00B656E6"/>
    <w:rsid w:val="00B65917"/>
    <w:rsid w:val="00B65BD9"/>
    <w:rsid w:val="00B65E81"/>
    <w:rsid w:val="00B66A3A"/>
    <w:rsid w:val="00B66F02"/>
    <w:rsid w:val="00B66FC7"/>
    <w:rsid w:val="00B67094"/>
    <w:rsid w:val="00B670E6"/>
    <w:rsid w:val="00B67123"/>
    <w:rsid w:val="00B6730F"/>
    <w:rsid w:val="00B67360"/>
    <w:rsid w:val="00B67439"/>
    <w:rsid w:val="00B675C0"/>
    <w:rsid w:val="00B6763F"/>
    <w:rsid w:val="00B67802"/>
    <w:rsid w:val="00B67D56"/>
    <w:rsid w:val="00B67EDA"/>
    <w:rsid w:val="00B7006E"/>
    <w:rsid w:val="00B700D1"/>
    <w:rsid w:val="00B70558"/>
    <w:rsid w:val="00B70A7C"/>
    <w:rsid w:val="00B70AB0"/>
    <w:rsid w:val="00B70B52"/>
    <w:rsid w:val="00B70F72"/>
    <w:rsid w:val="00B71143"/>
    <w:rsid w:val="00B712D4"/>
    <w:rsid w:val="00B712D9"/>
    <w:rsid w:val="00B71341"/>
    <w:rsid w:val="00B7147A"/>
    <w:rsid w:val="00B719B8"/>
    <w:rsid w:val="00B71A83"/>
    <w:rsid w:val="00B72009"/>
    <w:rsid w:val="00B7206D"/>
    <w:rsid w:val="00B72552"/>
    <w:rsid w:val="00B725CC"/>
    <w:rsid w:val="00B726B6"/>
    <w:rsid w:val="00B7278C"/>
    <w:rsid w:val="00B72B5E"/>
    <w:rsid w:val="00B72F02"/>
    <w:rsid w:val="00B730B9"/>
    <w:rsid w:val="00B731C1"/>
    <w:rsid w:val="00B739AF"/>
    <w:rsid w:val="00B73D4C"/>
    <w:rsid w:val="00B73DD4"/>
    <w:rsid w:val="00B73E2F"/>
    <w:rsid w:val="00B73F8F"/>
    <w:rsid w:val="00B7405A"/>
    <w:rsid w:val="00B745AA"/>
    <w:rsid w:val="00B74609"/>
    <w:rsid w:val="00B74857"/>
    <w:rsid w:val="00B74A64"/>
    <w:rsid w:val="00B74CE4"/>
    <w:rsid w:val="00B74DF3"/>
    <w:rsid w:val="00B7500F"/>
    <w:rsid w:val="00B75028"/>
    <w:rsid w:val="00B7514C"/>
    <w:rsid w:val="00B75E03"/>
    <w:rsid w:val="00B75FD7"/>
    <w:rsid w:val="00B7627B"/>
    <w:rsid w:val="00B76314"/>
    <w:rsid w:val="00B765CF"/>
    <w:rsid w:val="00B76A66"/>
    <w:rsid w:val="00B76EBA"/>
    <w:rsid w:val="00B76F65"/>
    <w:rsid w:val="00B77005"/>
    <w:rsid w:val="00B7717B"/>
    <w:rsid w:val="00B7744C"/>
    <w:rsid w:val="00B77535"/>
    <w:rsid w:val="00B77545"/>
    <w:rsid w:val="00B7756C"/>
    <w:rsid w:val="00B77653"/>
    <w:rsid w:val="00B7770A"/>
    <w:rsid w:val="00B77C28"/>
    <w:rsid w:val="00B77F3C"/>
    <w:rsid w:val="00B801C6"/>
    <w:rsid w:val="00B808A4"/>
    <w:rsid w:val="00B80A02"/>
    <w:rsid w:val="00B80B18"/>
    <w:rsid w:val="00B80FC2"/>
    <w:rsid w:val="00B8155C"/>
    <w:rsid w:val="00B816BF"/>
    <w:rsid w:val="00B8191C"/>
    <w:rsid w:val="00B8195A"/>
    <w:rsid w:val="00B81A7B"/>
    <w:rsid w:val="00B81BBF"/>
    <w:rsid w:val="00B81C72"/>
    <w:rsid w:val="00B81DFB"/>
    <w:rsid w:val="00B82531"/>
    <w:rsid w:val="00B82902"/>
    <w:rsid w:val="00B82AAD"/>
    <w:rsid w:val="00B82C2F"/>
    <w:rsid w:val="00B82C48"/>
    <w:rsid w:val="00B837DC"/>
    <w:rsid w:val="00B83A88"/>
    <w:rsid w:val="00B83D92"/>
    <w:rsid w:val="00B83F00"/>
    <w:rsid w:val="00B83F5F"/>
    <w:rsid w:val="00B8414A"/>
    <w:rsid w:val="00B84166"/>
    <w:rsid w:val="00B8443C"/>
    <w:rsid w:val="00B847D8"/>
    <w:rsid w:val="00B84EBF"/>
    <w:rsid w:val="00B84F79"/>
    <w:rsid w:val="00B84FFE"/>
    <w:rsid w:val="00B85076"/>
    <w:rsid w:val="00B85B46"/>
    <w:rsid w:val="00B85DFB"/>
    <w:rsid w:val="00B85F1B"/>
    <w:rsid w:val="00B8600F"/>
    <w:rsid w:val="00B86172"/>
    <w:rsid w:val="00B86285"/>
    <w:rsid w:val="00B8670D"/>
    <w:rsid w:val="00B86B08"/>
    <w:rsid w:val="00B86B7F"/>
    <w:rsid w:val="00B86C35"/>
    <w:rsid w:val="00B86D60"/>
    <w:rsid w:val="00B86E2B"/>
    <w:rsid w:val="00B86F27"/>
    <w:rsid w:val="00B86FBF"/>
    <w:rsid w:val="00B87200"/>
    <w:rsid w:val="00B87312"/>
    <w:rsid w:val="00B876C0"/>
    <w:rsid w:val="00B876D1"/>
    <w:rsid w:val="00B879F0"/>
    <w:rsid w:val="00B87AEB"/>
    <w:rsid w:val="00B87C0D"/>
    <w:rsid w:val="00B87EBC"/>
    <w:rsid w:val="00B90237"/>
    <w:rsid w:val="00B90249"/>
    <w:rsid w:val="00B908F3"/>
    <w:rsid w:val="00B9095C"/>
    <w:rsid w:val="00B909B3"/>
    <w:rsid w:val="00B90B4C"/>
    <w:rsid w:val="00B9136C"/>
    <w:rsid w:val="00B91517"/>
    <w:rsid w:val="00B9198E"/>
    <w:rsid w:val="00B91B2C"/>
    <w:rsid w:val="00B91B6E"/>
    <w:rsid w:val="00B91F47"/>
    <w:rsid w:val="00B91F83"/>
    <w:rsid w:val="00B92255"/>
    <w:rsid w:val="00B92330"/>
    <w:rsid w:val="00B9246B"/>
    <w:rsid w:val="00B9249D"/>
    <w:rsid w:val="00B9289E"/>
    <w:rsid w:val="00B92AD5"/>
    <w:rsid w:val="00B92B9D"/>
    <w:rsid w:val="00B92E14"/>
    <w:rsid w:val="00B92EFC"/>
    <w:rsid w:val="00B9309C"/>
    <w:rsid w:val="00B931EB"/>
    <w:rsid w:val="00B93345"/>
    <w:rsid w:val="00B93688"/>
    <w:rsid w:val="00B93C68"/>
    <w:rsid w:val="00B943AF"/>
    <w:rsid w:val="00B94481"/>
    <w:rsid w:val="00B94A6F"/>
    <w:rsid w:val="00B94BD2"/>
    <w:rsid w:val="00B95058"/>
    <w:rsid w:val="00B951DE"/>
    <w:rsid w:val="00B953C1"/>
    <w:rsid w:val="00B953E0"/>
    <w:rsid w:val="00B95417"/>
    <w:rsid w:val="00B956B9"/>
    <w:rsid w:val="00B95EE8"/>
    <w:rsid w:val="00B962CB"/>
    <w:rsid w:val="00B962CF"/>
    <w:rsid w:val="00B963A8"/>
    <w:rsid w:val="00B96A00"/>
    <w:rsid w:val="00B96B76"/>
    <w:rsid w:val="00B97118"/>
    <w:rsid w:val="00B97129"/>
    <w:rsid w:val="00B97174"/>
    <w:rsid w:val="00B972B3"/>
    <w:rsid w:val="00B97A10"/>
    <w:rsid w:val="00B97B77"/>
    <w:rsid w:val="00B97BD3"/>
    <w:rsid w:val="00B97C2D"/>
    <w:rsid w:val="00B97D48"/>
    <w:rsid w:val="00BA007E"/>
    <w:rsid w:val="00BA0375"/>
    <w:rsid w:val="00BA03DB"/>
    <w:rsid w:val="00BA04BA"/>
    <w:rsid w:val="00BA0EE9"/>
    <w:rsid w:val="00BA0F28"/>
    <w:rsid w:val="00BA11B1"/>
    <w:rsid w:val="00BA1399"/>
    <w:rsid w:val="00BA16F5"/>
    <w:rsid w:val="00BA188C"/>
    <w:rsid w:val="00BA1A6D"/>
    <w:rsid w:val="00BA1A83"/>
    <w:rsid w:val="00BA1BAB"/>
    <w:rsid w:val="00BA1BB5"/>
    <w:rsid w:val="00BA1CC7"/>
    <w:rsid w:val="00BA1DC7"/>
    <w:rsid w:val="00BA1E32"/>
    <w:rsid w:val="00BA241D"/>
    <w:rsid w:val="00BA28ED"/>
    <w:rsid w:val="00BA2A62"/>
    <w:rsid w:val="00BA2C3F"/>
    <w:rsid w:val="00BA2EE6"/>
    <w:rsid w:val="00BA303B"/>
    <w:rsid w:val="00BA30D2"/>
    <w:rsid w:val="00BA3770"/>
    <w:rsid w:val="00BA38DC"/>
    <w:rsid w:val="00BA3BCD"/>
    <w:rsid w:val="00BA3D19"/>
    <w:rsid w:val="00BA3D8C"/>
    <w:rsid w:val="00BA3D8E"/>
    <w:rsid w:val="00BA3FA2"/>
    <w:rsid w:val="00BA3FD4"/>
    <w:rsid w:val="00BA428B"/>
    <w:rsid w:val="00BA435F"/>
    <w:rsid w:val="00BA45F4"/>
    <w:rsid w:val="00BA4AFF"/>
    <w:rsid w:val="00BA4E3A"/>
    <w:rsid w:val="00BA4F35"/>
    <w:rsid w:val="00BA539B"/>
    <w:rsid w:val="00BA568F"/>
    <w:rsid w:val="00BA5741"/>
    <w:rsid w:val="00BA5773"/>
    <w:rsid w:val="00BA57AE"/>
    <w:rsid w:val="00BA5A2B"/>
    <w:rsid w:val="00BA5AAC"/>
    <w:rsid w:val="00BA5B48"/>
    <w:rsid w:val="00BA5C87"/>
    <w:rsid w:val="00BA5E52"/>
    <w:rsid w:val="00BA5EA4"/>
    <w:rsid w:val="00BA6004"/>
    <w:rsid w:val="00BA62D8"/>
    <w:rsid w:val="00BA6325"/>
    <w:rsid w:val="00BA6565"/>
    <w:rsid w:val="00BA681C"/>
    <w:rsid w:val="00BA6834"/>
    <w:rsid w:val="00BA6845"/>
    <w:rsid w:val="00BA6A48"/>
    <w:rsid w:val="00BA6A63"/>
    <w:rsid w:val="00BA6B21"/>
    <w:rsid w:val="00BA6CE7"/>
    <w:rsid w:val="00BA6EED"/>
    <w:rsid w:val="00BA713A"/>
    <w:rsid w:val="00BA7391"/>
    <w:rsid w:val="00BA73E3"/>
    <w:rsid w:val="00BA7479"/>
    <w:rsid w:val="00BA7753"/>
    <w:rsid w:val="00BA77E8"/>
    <w:rsid w:val="00BA7A15"/>
    <w:rsid w:val="00BA7B92"/>
    <w:rsid w:val="00BA7BBF"/>
    <w:rsid w:val="00BA7C95"/>
    <w:rsid w:val="00BA7C9D"/>
    <w:rsid w:val="00BA7E8F"/>
    <w:rsid w:val="00BA7F17"/>
    <w:rsid w:val="00BB000F"/>
    <w:rsid w:val="00BB0104"/>
    <w:rsid w:val="00BB0654"/>
    <w:rsid w:val="00BB08AF"/>
    <w:rsid w:val="00BB08E5"/>
    <w:rsid w:val="00BB0903"/>
    <w:rsid w:val="00BB0B2A"/>
    <w:rsid w:val="00BB0C0A"/>
    <w:rsid w:val="00BB0C61"/>
    <w:rsid w:val="00BB0F99"/>
    <w:rsid w:val="00BB13DF"/>
    <w:rsid w:val="00BB13FB"/>
    <w:rsid w:val="00BB18F6"/>
    <w:rsid w:val="00BB1C1D"/>
    <w:rsid w:val="00BB1D90"/>
    <w:rsid w:val="00BB1DDC"/>
    <w:rsid w:val="00BB23A3"/>
    <w:rsid w:val="00BB241A"/>
    <w:rsid w:val="00BB2432"/>
    <w:rsid w:val="00BB2899"/>
    <w:rsid w:val="00BB2AE1"/>
    <w:rsid w:val="00BB2B2F"/>
    <w:rsid w:val="00BB2E9E"/>
    <w:rsid w:val="00BB3558"/>
    <w:rsid w:val="00BB3AEE"/>
    <w:rsid w:val="00BB3C0E"/>
    <w:rsid w:val="00BB3F73"/>
    <w:rsid w:val="00BB4248"/>
    <w:rsid w:val="00BB4569"/>
    <w:rsid w:val="00BB458F"/>
    <w:rsid w:val="00BB4780"/>
    <w:rsid w:val="00BB479F"/>
    <w:rsid w:val="00BB4C34"/>
    <w:rsid w:val="00BB4D8D"/>
    <w:rsid w:val="00BB5262"/>
    <w:rsid w:val="00BB5303"/>
    <w:rsid w:val="00BB5378"/>
    <w:rsid w:val="00BB5657"/>
    <w:rsid w:val="00BB5B63"/>
    <w:rsid w:val="00BB5E89"/>
    <w:rsid w:val="00BB6037"/>
    <w:rsid w:val="00BB61E4"/>
    <w:rsid w:val="00BB61E5"/>
    <w:rsid w:val="00BB654D"/>
    <w:rsid w:val="00BB65A9"/>
    <w:rsid w:val="00BB6776"/>
    <w:rsid w:val="00BB6932"/>
    <w:rsid w:val="00BB6DB8"/>
    <w:rsid w:val="00BB6EEE"/>
    <w:rsid w:val="00BB6F11"/>
    <w:rsid w:val="00BB6FB7"/>
    <w:rsid w:val="00BB721D"/>
    <w:rsid w:val="00BB74EF"/>
    <w:rsid w:val="00BB7574"/>
    <w:rsid w:val="00BB76C1"/>
    <w:rsid w:val="00BB773C"/>
    <w:rsid w:val="00BB7896"/>
    <w:rsid w:val="00BB7923"/>
    <w:rsid w:val="00BB7CE9"/>
    <w:rsid w:val="00BB7DCC"/>
    <w:rsid w:val="00BC06CA"/>
    <w:rsid w:val="00BC07A4"/>
    <w:rsid w:val="00BC0832"/>
    <w:rsid w:val="00BC098D"/>
    <w:rsid w:val="00BC0D3E"/>
    <w:rsid w:val="00BC0D6F"/>
    <w:rsid w:val="00BC10C6"/>
    <w:rsid w:val="00BC1110"/>
    <w:rsid w:val="00BC1956"/>
    <w:rsid w:val="00BC1B0D"/>
    <w:rsid w:val="00BC1B6F"/>
    <w:rsid w:val="00BC1E3D"/>
    <w:rsid w:val="00BC26C0"/>
    <w:rsid w:val="00BC26CC"/>
    <w:rsid w:val="00BC2821"/>
    <w:rsid w:val="00BC2854"/>
    <w:rsid w:val="00BC29A4"/>
    <w:rsid w:val="00BC2A2C"/>
    <w:rsid w:val="00BC2B5C"/>
    <w:rsid w:val="00BC3700"/>
    <w:rsid w:val="00BC39E0"/>
    <w:rsid w:val="00BC3B06"/>
    <w:rsid w:val="00BC3B34"/>
    <w:rsid w:val="00BC3D59"/>
    <w:rsid w:val="00BC3DF9"/>
    <w:rsid w:val="00BC3E13"/>
    <w:rsid w:val="00BC3E1F"/>
    <w:rsid w:val="00BC3EB2"/>
    <w:rsid w:val="00BC41B9"/>
    <w:rsid w:val="00BC44A8"/>
    <w:rsid w:val="00BC4610"/>
    <w:rsid w:val="00BC4A11"/>
    <w:rsid w:val="00BC4C7E"/>
    <w:rsid w:val="00BC4DB2"/>
    <w:rsid w:val="00BC4EC6"/>
    <w:rsid w:val="00BC5291"/>
    <w:rsid w:val="00BC531E"/>
    <w:rsid w:val="00BC5383"/>
    <w:rsid w:val="00BC5619"/>
    <w:rsid w:val="00BC577C"/>
    <w:rsid w:val="00BC58E1"/>
    <w:rsid w:val="00BC5AD7"/>
    <w:rsid w:val="00BC5D51"/>
    <w:rsid w:val="00BC5E17"/>
    <w:rsid w:val="00BC5EF5"/>
    <w:rsid w:val="00BC6161"/>
    <w:rsid w:val="00BC65CE"/>
    <w:rsid w:val="00BC68ED"/>
    <w:rsid w:val="00BC6BCC"/>
    <w:rsid w:val="00BC6DBF"/>
    <w:rsid w:val="00BC74AA"/>
    <w:rsid w:val="00BC74AB"/>
    <w:rsid w:val="00BC7BBB"/>
    <w:rsid w:val="00BC7BC3"/>
    <w:rsid w:val="00BC7E13"/>
    <w:rsid w:val="00BD01EB"/>
    <w:rsid w:val="00BD0239"/>
    <w:rsid w:val="00BD0469"/>
    <w:rsid w:val="00BD067E"/>
    <w:rsid w:val="00BD07D9"/>
    <w:rsid w:val="00BD08C2"/>
    <w:rsid w:val="00BD0A7E"/>
    <w:rsid w:val="00BD0DC0"/>
    <w:rsid w:val="00BD136F"/>
    <w:rsid w:val="00BD1398"/>
    <w:rsid w:val="00BD140E"/>
    <w:rsid w:val="00BD144D"/>
    <w:rsid w:val="00BD167A"/>
    <w:rsid w:val="00BD1CF0"/>
    <w:rsid w:val="00BD1CFF"/>
    <w:rsid w:val="00BD20AE"/>
    <w:rsid w:val="00BD220D"/>
    <w:rsid w:val="00BD2257"/>
    <w:rsid w:val="00BD2494"/>
    <w:rsid w:val="00BD259C"/>
    <w:rsid w:val="00BD268D"/>
    <w:rsid w:val="00BD297E"/>
    <w:rsid w:val="00BD2E16"/>
    <w:rsid w:val="00BD3078"/>
    <w:rsid w:val="00BD3182"/>
    <w:rsid w:val="00BD3581"/>
    <w:rsid w:val="00BD385C"/>
    <w:rsid w:val="00BD4838"/>
    <w:rsid w:val="00BD4A1C"/>
    <w:rsid w:val="00BD4C41"/>
    <w:rsid w:val="00BD4CBC"/>
    <w:rsid w:val="00BD4D42"/>
    <w:rsid w:val="00BD4E34"/>
    <w:rsid w:val="00BD524F"/>
    <w:rsid w:val="00BD53BD"/>
    <w:rsid w:val="00BD5AFE"/>
    <w:rsid w:val="00BD5B1F"/>
    <w:rsid w:val="00BD5C4C"/>
    <w:rsid w:val="00BD5C53"/>
    <w:rsid w:val="00BD5CEC"/>
    <w:rsid w:val="00BD6027"/>
    <w:rsid w:val="00BD647E"/>
    <w:rsid w:val="00BD648C"/>
    <w:rsid w:val="00BD7068"/>
    <w:rsid w:val="00BD7224"/>
    <w:rsid w:val="00BD7384"/>
    <w:rsid w:val="00BD7428"/>
    <w:rsid w:val="00BD750C"/>
    <w:rsid w:val="00BD7815"/>
    <w:rsid w:val="00BD7950"/>
    <w:rsid w:val="00BD7968"/>
    <w:rsid w:val="00BD7E63"/>
    <w:rsid w:val="00BE01BE"/>
    <w:rsid w:val="00BE03ED"/>
    <w:rsid w:val="00BE043E"/>
    <w:rsid w:val="00BE0476"/>
    <w:rsid w:val="00BE0B37"/>
    <w:rsid w:val="00BE0D37"/>
    <w:rsid w:val="00BE0FE0"/>
    <w:rsid w:val="00BE1199"/>
    <w:rsid w:val="00BE1544"/>
    <w:rsid w:val="00BE157E"/>
    <w:rsid w:val="00BE15D2"/>
    <w:rsid w:val="00BE18E9"/>
    <w:rsid w:val="00BE1969"/>
    <w:rsid w:val="00BE1D14"/>
    <w:rsid w:val="00BE1D9F"/>
    <w:rsid w:val="00BE1DE9"/>
    <w:rsid w:val="00BE1E7D"/>
    <w:rsid w:val="00BE2286"/>
    <w:rsid w:val="00BE253D"/>
    <w:rsid w:val="00BE26F3"/>
    <w:rsid w:val="00BE28D8"/>
    <w:rsid w:val="00BE301E"/>
    <w:rsid w:val="00BE3102"/>
    <w:rsid w:val="00BE32B8"/>
    <w:rsid w:val="00BE32F2"/>
    <w:rsid w:val="00BE32FD"/>
    <w:rsid w:val="00BE3348"/>
    <w:rsid w:val="00BE3396"/>
    <w:rsid w:val="00BE3428"/>
    <w:rsid w:val="00BE387D"/>
    <w:rsid w:val="00BE3CAE"/>
    <w:rsid w:val="00BE3D0B"/>
    <w:rsid w:val="00BE3DD8"/>
    <w:rsid w:val="00BE40D8"/>
    <w:rsid w:val="00BE41DC"/>
    <w:rsid w:val="00BE42C7"/>
    <w:rsid w:val="00BE4A53"/>
    <w:rsid w:val="00BE4B8D"/>
    <w:rsid w:val="00BE4FA1"/>
    <w:rsid w:val="00BE4FDA"/>
    <w:rsid w:val="00BE5020"/>
    <w:rsid w:val="00BE515A"/>
    <w:rsid w:val="00BE528A"/>
    <w:rsid w:val="00BE5667"/>
    <w:rsid w:val="00BE5CE9"/>
    <w:rsid w:val="00BE65F4"/>
    <w:rsid w:val="00BE67F1"/>
    <w:rsid w:val="00BE6BDC"/>
    <w:rsid w:val="00BE6C54"/>
    <w:rsid w:val="00BE7083"/>
    <w:rsid w:val="00BE7102"/>
    <w:rsid w:val="00BE7318"/>
    <w:rsid w:val="00BE75B8"/>
    <w:rsid w:val="00BE78CB"/>
    <w:rsid w:val="00BE793F"/>
    <w:rsid w:val="00BE7945"/>
    <w:rsid w:val="00BE7C4F"/>
    <w:rsid w:val="00BE7E03"/>
    <w:rsid w:val="00BF01A9"/>
    <w:rsid w:val="00BF04F7"/>
    <w:rsid w:val="00BF0731"/>
    <w:rsid w:val="00BF076B"/>
    <w:rsid w:val="00BF07AC"/>
    <w:rsid w:val="00BF08C4"/>
    <w:rsid w:val="00BF09B2"/>
    <w:rsid w:val="00BF09C0"/>
    <w:rsid w:val="00BF0AF0"/>
    <w:rsid w:val="00BF0DB7"/>
    <w:rsid w:val="00BF0E83"/>
    <w:rsid w:val="00BF129B"/>
    <w:rsid w:val="00BF13C4"/>
    <w:rsid w:val="00BF181F"/>
    <w:rsid w:val="00BF1A21"/>
    <w:rsid w:val="00BF1B82"/>
    <w:rsid w:val="00BF1CED"/>
    <w:rsid w:val="00BF1E6F"/>
    <w:rsid w:val="00BF1ED8"/>
    <w:rsid w:val="00BF25E9"/>
    <w:rsid w:val="00BF266B"/>
    <w:rsid w:val="00BF27C0"/>
    <w:rsid w:val="00BF2B9F"/>
    <w:rsid w:val="00BF2C81"/>
    <w:rsid w:val="00BF2D90"/>
    <w:rsid w:val="00BF306F"/>
    <w:rsid w:val="00BF34BB"/>
    <w:rsid w:val="00BF34F8"/>
    <w:rsid w:val="00BF3886"/>
    <w:rsid w:val="00BF3A25"/>
    <w:rsid w:val="00BF3CA3"/>
    <w:rsid w:val="00BF3D53"/>
    <w:rsid w:val="00BF3FA3"/>
    <w:rsid w:val="00BF41BE"/>
    <w:rsid w:val="00BF45B5"/>
    <w:rsid w:val="00BF4643"/>
    <w:rsid w:val="00BF4A11"/>
    <w:rsid w:val="00BF5206"/>
    <w:rsid w:val="00BF520E"/>
    <w:rsid w:val="00BF52B4"/>
    <w:rsid w:val="00BF5397"/>
    <w:rsid w:val="00BF54F4"/>
    <w:rsid w:val="00BF54FA"/>
    <w:rsid w:val="00BF5758"/>
    <w:rsid w:val="00BF5BC5"/>
    <w:rsid w:val="00BF60E7"/>
    <w:rsid w:val="00BF652B"/>
    <w:rsid w:val="00BF6553"/>
    <w:rsid w:val="00BF65B0"/>
    <w:rsid w:val="00BF6648"/>
    <w:rsid w:val="00BF69F3"/>
    <w:rsid w:val="00BF6CD6"/>
    <w:rsid w:val="00BF70A6"/>
    <w:rsid w:val="00BF70E5"/>
    <w:rsid w:val="00BF773D"/>
    <w:rsid w:val="00BF7834"/>
    <w:rsid w:val="00BF7921"/>
    <w:rsid w:val="00BF7B0B"/>
    <w:rsid w:val="00BF7EE2"/>
    <w:rsid w:val="00BF7F10"/>
    <w:rsid w:val="00C00099"/>
    <w:rsid w:val="00C0012C"/>
    <w:rsid w:val="00C001BB"/>
    <w:rsid w:val="00C001D8"/>
    <w:rsid w:val="00C00400"/>
    <w:rsid w:val="00C0063B"/>
    <w:rsid w:val="00C00874"/>
    <w:rsid w:val="00C00952"/>
    <w:rsid w:val="00C01440"/>
    <w:rsid w:val="00C014CA"/>
    <w:rsid w:val="00C014F7"/>
    <w:rsid w:val="00C01531"/>
    <w:rsid w:val="00C01CDB"/>
    <w:rsid w:val="00C01D84"/>
    <w:rsid w:val="00C01DE3"/>
    <w:rsid w:val="00C026BB"/>
    <w:rsid w:val="00C02F1F"/>
    <w:rsid w:val="00C032F4"/>
    <w:rsid w:val="00C034D9"/>
    <w:rsid w:val="00C03593"/>
    <w:rsid w:val="00C03A8C"/>
    <w:rsid w:val="00C03DC1"/>
    <w:rsid w:val="00C03F73"/>
    <w:rsid w:val="00C03FC8"/>
    <w:rsid w:val="00C03FE3"/>
    <w:rsid w:val="00C0400C"/>
    <w:rsid w:val="00C0446C"/>
    <w:rsid w:val="00C04478"/>
    <w:rsid w:val="00C0456A"/>
    <w:rsid w:val="00C047D0"/>
    <w:rsid w:val="00C04DB8"/>
    <w:rsid w:val="00C05135"/>
    <w:rsid w:val="00C052CC"/>
    <w:rsid w:val="00C05A77"/>
    <w:rsid w:val="00C05AE4"/>
    <w:rsid w:val="00C05B11"/>
    <w:rsid w:val="00C05C22"/>
    <w:rsid w:val="00C05C4F"/>
    <w:rsid w:val="00C05CB4"/>
    <w:rsid w:val="00C0600C"/>
    <w:rsid w:val="00C06152"/>
    <w:rsid w:val="00C061BD"/>
    <w:rsid w:val="00C061EE"/>
    <w:rsid w:val="00C062C1"/>
    <w:rsid w:val="00C063B1"/>
    <w:rsid w:val="00C063EA"/>
    <w:rsid w:val="00C06411"/>
    <w:rsid w:val="00C06721"/>
    <w:rsid w:val="00C06853"/>
    <w:rsid w:val="00C06C20"/>
    <w:rsid w:val="00C06C9C"/>
    <w:rsid w:val="00C06EE5"/>
    <w:rsid w:val="00C07042"/>
    <w:rsid w:val="00C0707F"/>
    <w:rsid w:val="00C1005B"/>
    <w:rsid w:val="00C1029F"/>
    <w:rsid w:val="00C1032B"/>
    <w:rsid w:val="00C1035A"/>
    <w:rsid w:val="00C104BC"/>
    <w:rsid w:val="00C1066E"/>
    <w:rsid w:val="00C106F0"/>
    <w:rsid w:val="00C1073B"/>
    <w:rsid w:val="00C10944"/>
    <w:rsid w:val="00C1094F"/>
    <w:rsid w:val="00C109E2"/>
    <w:rsid w:val="00C10E93"/>
    <w:rsid w:val="00C1105C"/>
    <w:rsid w:val="00C114B4"/>
    <w:rsid w:val="00C1159C"/>
    <w:rsid w:val="00C115BA"/>
    <w:rsid w:val="00C11637"/>
    <w:rsid w:val="00C118EF"/>
    <w:rsid w:val="00C11916"/>
    <w:rsid w:val="00C119C4"/>
    <w:rsid w:val="00C11BB1"/>
    <w:rsid w:val="00C11F33"/>
    <w:rsid w:val="00C11FC9"/>
    <w:rsid w:val="00C11FE0"/>
    <w:rsid w:val="00C120B7"/>
    <w:rsid w:val="00C1219C"/>
    <w:rsid w:val="00C122A7"/>
    <w:rsid w:val="00C1236A"/>
    <w:rsid w:val="00C12676"/>
    <w:rsid w:val="00C12AE2"/>
    <w:rsid w:val="00C12B33"/>
    <w:rsid w:val="00C12DEE"/>
    <w:rsid w:val="00C130D8"/>
    <w:rsid w:val="00C132F8"/>
    <w:rsid w:val="00C139E5"/>
    <w:rsid w:val="00C13B61"/>
    <w:rsid w:val="00C13D73"/>
    <w:rsid w:val="00C140A1"/>
    <w:rsid w:val="00C14261"/>
    <w:rsid w:val="00C14498"/>
    <w:rsid w:val="00C148E5"/>
    <w:rsid w:val="00C14A4A"/>
    <w:rsid w:val="00C14B58"/>
    <w:rsid w:val="00C14C2E"/>
    <w:rsid w:val="00C14E46"/>
    <w:rsid w:val="00C14EED"/>
    <w:rsid w:val="00C15188"/>
    <w:rsid w:val="00C153FA"/>
    <w:rsid w:val="00C15412"/>
    <w:rsid w:val="00C15790"/>
    <w:rsid w:val="00C158A4"/>
    <w:rsid w:val="00C15D3E"/>
    <w:rsid w:val="00C1613B"/>
    <w:rsid w:val="00C163C5"/>
    <w:rsid w:val="00C16781"/>
    <w:rsid w:val="00C16D45"/>
    <w:rsid w:val="00C1716D"/>
    <w:rsid w:val="00C1752F"/>
    <w:rsid w:val="00C17848"/>
    <w:rsid w:val="00C17849"/>
    <w:rsid w:val="00C179AC"/>
    <w:rsid w:val="00C17AA0"/>
    <w:rsid w:val="00C17D78"/>
    <w:rsid w:val="00C20020"/>
    <w:rsid w:val="00C200BB"/>
    <w:rsid w:val="00C2016D"/>
    <w:rsid w:val="00C202D6"/>
    <w:rsid w:val="00C20346"/>
    <w:rsid w:val="00C204D1"/>
    <w:rsid w:val="00C2058E"/>
    <w:rsid w:val="00C2088D"/>
    <w:rsid w:val="00C20AD9"/>
    <w:rsid w:val="00C20D13"/>
    <w:rsid w:val="00C20DC5"/>
    <w:rsid w:val="00C21041"/>
    <w:rsid w:val="00C215D7"/>
    <w:rsid w:val="00C218DD"/>
    <w:rsid w:val="00C22164"/>
    <w:rsid w:val="00C221DF"/>
    <w:rsid w:val="00C22638"/>
    <w:rsid w:val="00C2294A"/>
    <w:rsid w:val="00C229F8"/>
    <w:rsid w:val="00C22AB9"/>
    <w:rsid w:val="00C22B1E"/>
    <w:rsid w:val="00C22BE3"/>
    <w:rsid w:val="00C22C5C"/>
    <w:rsid w:val="00C23070"/>
    <w:rsid w:val="00C23101"/>
    <w:rsid w:val="00C2351F"/>
    <w:rsid w:val="00C235A1"/>
    <w:rsid w:val="00C24117"/>
    <w:rsid w:val="00C245A6"/>
    <w:rsid w:val="00C24732"/>
    <w:rsid w:val="00C2479D"/>
    <w:rsid w:val="00C2482C"/>
    <w:rsid w:val="00C24BCA"/>
    <w:rsid w:val="00C24F38"/>
    <w:rsid w:val="00C25252"/>
    <w:rsid w:val="00C25268"/>
    <w:rsid w:val="00C253D9"/>
    <w:rsid w:val="00C2558C"/>
    <w:rsid w:val="00C2580E"/>
    <w:rsid w:val="00C25959"/>
    <w:rsid w:val="00C25A89"/>
    <w:rsid w:val="00C25B73"/>
    <w:rsid w:val="00C267EA"/>
    <w:rsid w:val="00C26AA3"/>
    <w:rsid w:val="00C26EB5"/>
    <w:rsid w:val="00C26ED5"/>
    <w:rsid w:val="00C26FCC"/>
    <w:rsid w:val="00C27013"/>
    <w:rsid w:val="00C270DD"/>
    <w:rsid w:val="00C27421"/>
    <w:rsid w:val="00C274E7"/>
    <w:rsid w:val="00C27506"/>
    <w:rsid w:val="00C279F7"/>
    <w:rsid w:val="00C27A47"/>
    <w:rsid w:val="00C30383"/>
    <w:rsid w:val="00C30715"/>
    <w:rsid w:val="00C30805"/>
    <w:rsid w:val="00C30985"/>
    <w:rsid w:val="00C30BFE"/>
    <w:rsid w:val="00C31254"/>
    <w:rsid w:val="00C3141D"/>
    <w:rsid w:val="00C3145B"/>
    <w:rsid w:val="00C315B8"/>
    <w:rsid w:val="00C31603"/>
    <w:rsid w:val="00C31B04"/>
    <w:rsid w:val="00C31CC0"/>
    <w:rsid w:val="00C31CE9"/>
    <w:rsid w:val="00C31D0B"/>
    <w:rsid w:val="00C31DE9"/>
    <w:rsid w:val="00C3201D"/>
    <w:rsid w:val="00C32360"/>
    <w:rsid w:val="00C32586"/>
    <w:rsid w:val="00C325E5"/>
    <w:rsid w:val="00C327D0"/>
    <w:rsid w:val="00C327D2"/>
    <w:rsid w:val="00C3299E"/>
    <w:rsid w:val="00C32C26"/>
    <w:rsid w:val="00C32EBD"/>
    <w:rsid w:val="00C330BF"/>
    <w:rsid w:val="00C3310A"/>
    <w:rsid w:val="00C33207"/>
    <w:rsid w:val="00C3346B"/>
    <w:rsid w:val="00C33598"/>
    <w:rsid w:val="00C336A9"/>
    <w:rsid w:val="00C337F1"/>
    <w:rsid w:val="00C33911"/>
    <w:rsid w:val="00C33B70"/>
    <w:rsid w:val="00C341B7"/>
    <w:rsid w:val="00C3474D"/>
    <w:rsid w:val="00C34919"/>
    <w:rsid w:val="00C34BF0"/>
    <w:rsid w:val="00C34E21"/>
    <w:rsid w:val="00C34E55"/>
    <w:rsid w:val="00C35037"/>
    <w:rsid w:val="00C351EF"/>
    <w:rsid w:val="00C353DA"/>
    <w:rsid w:val="00C35A80"/>
    <w:rsid w:val="00C35D8D"/>
    <w:rsid w:val="00C35E1F"/>
    <w:rsid w:val="00C35E7E"/>
    <w:rsid w:val="00C35F46"/>
    <w:rsid w:val="00C36628"/>
    <w:rsid w:val="00C36C4B"/>
    <w:rsid w:val="00C36E6C"/>
    <w:rsid w:val="00C371FB"/>
    <w:rsid w:val="00C37332"/>
    <w:rsid w:val="00C3738D"/>
    <w:rsid w:val="00C374B6"/>
    <w:rsid w:val="00C37514"/>
    <w:rsid w:val="00C37A28"/>
    <w:rsid w:val="00C40004"/>
    <w:rsid w:val="00C401D0"/>
    <w:rsid w:val="00C402B5"/>
    <w:rsid w:val="00C4031A"/>
    <w:rsid w:val="00C40329"/>
    <w:rsid w:val="00C407A4"/>
    <w:rsid w:val="00C40964"/>
    <w:rsid w:val="00C40E9E"/>
    <w:rsid w:val="00C411BB"/>
    <w:rsid w:val="00C41658"/>
    <w:rsid w:val="00C41A6B"/>
    <w:rsid w:val="00C41ACF"/>
    <w:rsid w:val="00C41B26"/>
    <w:rsid w:val="00C41E1F"/>
    <w:rsid w:val="00C42264"/>
    <w:rsid w:val="00C425CD"/>
    <w:rsid w:val="00C4277B"/>
    <w:rsid w:val="00C42AF9"/>
    <w:rsid w:val="00C42C42"/>
    <w:rsid w:val="00C42F13"/>
    <w:rsid w:val="00C430F0"/>
    <w:rsid w:val="00C43176"/>
    <w:rsid w:val="00C43206"/>
    <w:rsid w:val="00C43344"/>
    <w:rsid w:val="00C4342B"/>
    <w:rsid w:val="00C436B1"/>
    <w:rsid w:val="00C4381B"/>
    <w:rsid w:val="00C4381F"/>
    <w:rsid w:val="00C43A6E"/>
    <w:rsid w:val="00C43D1B"/>
    <w:rsid w:val="00C444AF"/>
    <w:rsid w:val="00C44601"/>
    <w:rsid w:val="00C44A20"/>
    <w:rsid w:val="00C44E22"/>
    <w:rsid w:val="00C44EC8"/>
    <w:rsid w:val="00C44F6F"/>
    <w:rsid w:val="00C45020"/>
    <w:rsid w:val="00C451A2"/>
    <w:rsid w:val="00C455A1"/>
    <w:rsid w:val="00C458E4"/>
    <w:rsid w:val="00C45B77"/>
    <w:rsid w:val="00C460E5"/>
    <w:rsid w:val="00C46266"/>
    <w:rsid w:val="00C462E1"/>
    <w:rsid w:val="00C46331"/>
    <w:rsid w:val="00C46520"/>
    <w:rsid w:val="00C46826"/>
    <w:rsid w:val="00C46D0B"/>
    <w:rsid w:val="00C46DBB"/>
    <w:rsid w:val="00C46FAD"/>
    <w:rsid w:val="00C47102"/>
    <w:rsid w:val="00C47312"/>
    <w:rsid w:val="00C474EA"/>
    <w:rsid w:val="00C47582"/>
    <w:rsid w:val="00C475E8"/>
    <w:rsid w:val="00C47677"/>
    <w:rsid w:val="00C478C0"/>
    <w:rsid w:val="00C47A30"/>
    <w:rsid w:val="00C50659"/>
    <w:rsid w:val="00C506B0"/>
    <w:rsid w:val="00C50A15"/>
    <w:rsid w:val="00C50AAD"/>
    <w:rsid w:val="00C50B20"/>
    <w:rsid w:val="00C50B4B"/>
    <w:rsid w:val="00C50D57"/>
    <w:rsid w:val="00C50DC9"/>
    <w:rsid w:val="00C50E65"/>
    <w:rsid w:val="00C516F9"/>
    <w:rsid w:val="00C51706"/>
    <w:rsid w:val="00C5171C"/>
    <w:rsid w:val="00C51843"/>
    <w:rsid w:val="00C51B74"/>
    <w:rsid w:val="00C51C49"/>
    <w:rsid w:val="00C51C89"/>
    <w:rsid w:val="00C51E3C"/>
    <w:rsid w:val="00C52210"/>
    <w:rsid w:val="00C525FD"/>
    <w:rsid w:val="00C52616"/>
    <w:rsid w:val="00C52CFB"/>
    <w:rsid w:val="00C533E5"/>
    <w:rsid w:val="00C5354C"/>
    <w:rsid w:val="00C53770"/>
    <w:rsid w:val="00C538D6"/>
    <w:rsid w:val="00C53939"/>
    <w:rsid w:val="00C53A6E"/>
    <w:rsid w:val="00C53B98"/>
    <w:rsid w:val="00C53BAE"/>
    <w:rsid w:val="00C53D90"/>
    <w:rsid w:val="00C53D99"/>
    <w:rsid w:val="00C53E71"/>
    <w:rsid w:val="00C54175"/>
    <w:rsid w:val="00C544B5"/>
    <w:rsid w:val="00C54930"/>
    <w:rsid w:val="00C54AAC"/>
    <w:rsid w:val="00C54CBC"/>
    <w:rsid w:val="00C54FB5"/>
    <w:rsid w:val="00C5509E"/>
    <w:rsid w:val="00C5578F"/>
    <w:rsid w:val="00C55899"/>
    <w:rsid w:val="00C55B70"/>
    <w:rsid w:val="00C55C3B"/>
    <w:rsid w:val="00C55DF6"/>
    <w:rsid w:val="00C56099"/>
    <w:rsid w:val="00C56694"/>
    <w:rsid w:val="00C56C80"/>
    <w:rsid w:val="00C56D91"/>
    <w:rsid w:val="00C572D1"/>
    <w:rsid w:val="00C5753D"/>
    <w:rsid w:val="00C57563"/>
    <w:rsid w:val="00C57A40"/>
    <w:rsid w:val="00C57AF8"/>
    <w:rsid w:val="00C6065D"/>
    <w:rsid w:val="00C60660"/>
    <w:rsid w:val="00C606D8"/>
    <w:rsid w:val="00C6097C"/>
    <w:rsid w:val="00C609DB"/>
    <w:rsid w:val="00C60CA6"/>
    <w:rsid w:val="00C60DA4"/>
    <w:rsid w:val="00C60DCF"/>
    <w:rsid w:val="00C611E3"/>
    <w:rsid w:val="00C613A7"/>
    <w:rsid w:val="00C6156E"/>
    <w:rsid w:val="00C6171C"/>
    <w:rsid w:val="00C61764"/>
    <w:rsid w:val="00C618BE"/>
    <w:rsid w:val="00C619EB"/>
    <w:rsid w:val="00C61B9E"/>
    <w:rsid w:val="00C61DB3"/>
    <w:rsid w:val="00C61E92"/>
    <w:rsid w:val="00C62192"/>
    <w:rsid w:val="00C621C5"/>
    <w:rsid w:val="00C624FE"/>
    <w:rsid w:val="00C626DD"/>
    <w:rsid w:val="00C626ED"/>
    <w:rsid w:val="00C62C52"/>
    <w:rsid w:val="00C62CB0"/>
    <w:rsid w:val="00C62CDA"/>
    <w:rsid w:val="00C62E5C"/>
    <w:rsid w:val="00C62FDE"/>
    <w:rsid w:val="00C63004"/>
    <w:rsid w:val="00C63036"/>
    <w:rsid w:val="00C63086"/>
    <w:rsid w:val="00C6309A"/>
    <w:rsid w:val="00C63111"/>
    <w:rsid w:val="00C6313C"/>
    <w:rsid w:val="00C633BF"/>
    <w:rsid w:val="00C633CC"/>
    <w:rsid w:val="00C6354D"/>
    <w:rsid w:val="00C636E1"/>
    <w:rsid w:val="00C63C28"/>
    <w:rsid w:val="00C64053"/>
    <w:rsid w:val="00C64633"/>
    <w:rsid w:val="00C64865"/>
    <w:rsid w:val="00C6488C"/>
    <w:rsid w:val="00C64A6A"/>
    <w:rsid w:val="00C65056"/>
    <w:rsid w:val="00C650E7"/>
    <w:rsid w:val="00C6516D"/>
    <w:rsid w:val="00C652B9"/>
    <w:rsid w:val="00C6546C"/>
    <w:rsid w:val="00C65511"/>
    <w:rsid w:val="00C655ED"/>
    <w:rsid w:val="00C65DB6"/>
    <w:rsid w:val="00C65F94"/>
    <w:rsid w:val="00C660C6"/>
    <w:rsid w:val="00C6613A"/>
    <w:rsid w:val="00C66151"/>
    <w:rsid w:val="00C66538"/>
    <w:rsid w:val="00C66614"/>
    <w:rsid w:val="00C668D4"/>
    <w:rsid w:val="00C6690C"/>
    <w:rsid w:val="00C6699C"/>
    <w:rsid w:val="00C66B43"/>
    <w:rsid w:val="00C66CEE"/>
    <w:rsid w:val="00C66ECD"/>
    <w:rsid w:val="00C67026"/>
    <w:rsid w:val="00C6725A"/>
    <w:rsid w:val="00C67A50"/>
    <w:rsid w:val="00C67CD7"/>
    <w:rsid w:val="00C67CEB"/>
    <w:rsid w:val="00C67DB2"/>
    <w:rsid w:val="00C7020D"/>
    <w:rsid w:val="00C70577"/>
    <w:rsid w:val="00C7078D"/>
    <w:rsid w:val="00C708BA"/>
    <w:rsid w:val="00C70B5C"/>
    <w:rsid w:val="00C70D9E"/>
    <w:rsid w:val="00C70ED8"/>
    <w:rsid w:val="00C70F06"/>
    <w:rsid w:val="00C70FFA"/>
    <w:rsid w:val="00C710DE"/>
    <w:rsid w:val="00C71101"/>
    <w:rsid w:val="00C71233"/>
    <w:rsid w:val="00C71240"/>
    <w:rsid w:val="00C71317"/>
    <w:rsid w:val="00C71625"/>
    <w:rsid w:val="00C7181C"/>
    <w:rsid w:val="00C718DB"/>
    <w:rsid w:val="00C719DE"/>
    <w:rsid w:val="00C71AAE"/>
    <w:rsid w:val="00C71D1A"/>
    <w:rsid w:val="00C71F2B"/>
    <w:rsid w:val="00C72132"/>
    <w:rsid w:val="00C7245D"/>
    <w:rsid w:val="00C724EF"/>
    <w:rsid w:val="00C72523"/>
    <w:rsid w:val="00C72681"/>
    <w:rsid w:val="00C7278A"/>
    <w:rsid w:val="00C72C4F"/>
    <w:rsid w:val="00C72ED9"/>
    <w:rsid w:val="00C72F64"/>
    <w:rsid w:val="00C732DB"/>
    <w:rsid w:val="00C73604"/>
    <w:rsid w:val="00C73933"/>
    <w:rsid w:val="00C73AF6"/>
    <w:rsid w:val="00C73C5B"/>
    <w:rsid w:val="00C73C5C"/>
    <w:rsid w:val="00C73DB6"/>
    <w:rsid w:val="00C73E05"/>
    <w:rsid w:val="00C74066"/>
    <w:rsid w:val="00C74434"/>
    <w:rsid w:val="00C745E5"/>
    <w:rsid w:val="00C74868"/>
    <w:rsid w:val="00C74AD0"/>
    <w:rsid w:val="00C74B1E"/>
    <w:rsid w:val="00C751B8"/>
    <w:rsid w:val="00C755D1"/>
    <w:rsid w:val="00C75B1A"/>
    <w:rsid w:val="00C75C04"/>
    <w:rsid w:val="00C76077"/>
    <w:rsid w:val="00C761C7"/>
    <w:rsid w:val="00C766FE"/>
    <w:rsid w:val="00C767A1"/>
    <w:rsid w:val="00C76A7B"/>
    <w:rsid w:val="00C76A97"/>
    <w:rsid w:val="00C76AF9"/>
    <w:rsid w:val="00C76B7F"/>
    <w:rsid w:val="00C76C21"/>
    <w:rsid w:val="00C7719E"/>
    <w:rsid w:val="00C771EB"/>
    <w:rsid w:val="00C77344"/>
    <w:rsid w:val="00C77360"/>
    <w:rsid w:val="00C7759E"/>
    <w:rsid w:val="00C777F0"/>
    <w:rsid w:val="00C77984"/>
    <w:rsid w:val="00C77AB5"/>
    <w:rsid w:val="00C77B5E"/>
    <w:rsid w:val="00C77F25"/>
    <w:rsid w:val="00C77FB7"/>
    <w:rsid w:val="00C8018A"/>
    <w:rsid w:val="00C802A6"/>
    <w:rsid w:val="00C80728"/>
    <w:rsid w:val="00C80738"/>
    <w:rsid w:val="00C808D2"/>
    <w:rsid w:val="00C80AE4"/>
    <w:rsid w:val="00C80D07"/>
    <w:rsid w:val="00C80EEA"/>
    <w:rsid w:val="00C81235"/>
    <w:rsid w:val="00C8141F"/>
    <w:rsid w:val="00C818B0"/>
    <w:rsid w:val="00C8194D"/>
    <w:rsid w:val="00C81D29"/>
    <w:rsid w:val="00C81E92"/>
    <w:rsid w:val="00C82053"/>
    <w:rsid w:val="00C8205F"/>
    <w:rsid w:val="00C82363"/>
    <w:rsid w:val="00C8248D"/>
    <w:rsid w:val="00C82528"/>
    <w:rsid w:val="00C827AF"/>
    <w:rsid w:val="00C82A4F"/>
    <w:rsid w:val="00C82A55"/>
    <w:rsid w:val="00C82A62"/>
    <w:rsid w:val="00C82C06"/>
    <w:rsid w:val="00C82C70"/>
    <w:rsid w:val="00C82CE6"/>
    <w:rsid w:val="00C82CFD"/>
    <w:rsid w:val="00C82E1F"/>
    <w:rsid w:val="00C82F0D"/>
    <w:rsid w:val="00C83127"/>
    <w:rsid w:val="00C831E1"/>
    <w:rsid w:val="00C83508"/>
    <w:rsid w:val="00C8383C"/>
    <w:rsid w:val="00C83A86"/>
    <w:rsid w:val="00C841FF"/>
    <w:rsid w:val="00C846AA"/>
    <w:rsid w:val="00C84CC4"/>
    <w:rsid w:val="00C84FF6"/>
    <w:rsid w:val="00C8508E"/>
    <w:rsid w:val="00C851A3"/>
    <w:rsid w:val="00C852C8"/>
    <w:rsid w:val="00C852F3"/>
    <w:rsid w:val="00C85707"/>
    <w:rsid w:val="00C85E19"/>
    <w:rsid w:val="00C86214"/>
    <w:rsid w:val="00C866D7"/>
    <w:rsid w:val="00C867FA"/>
    <w:rsid w:val="00C8682B"/>
    <w:rsid w:val="00C86864"/>
    <w:rsid w:val="00C86B65"/>
    <w:rsid w:val="00C86B8A"/>
    <w:rsid w:val="00C86B9D"/>
    <w:rsid w:val="00C86BD7"/>
    <w:rsid w:val="00C86C21"/>
    <w:rsid w:val="00C86D4C"/>
    <w:rsid w:val="00C86E4D"/>
    <w:rsid w:val="00C87083"/>
    <w:rsid w:val="00C871DA"/>
    <w:rsid w:val="00C872EC"/>
    <w:rsid w:val="00C876F0"/>
    <w:rsid w:val="00C87C7D"/>
    <w:rsid w:val="00C87CA5"/>
    <w:rsid w:val="00C87E61"/>
    <w:rsid w:val="00C90007"/>
    <w:rsid w:val="00C9036B"/>
    <w:rsid w:val="00C90819"/>
    <w:rsid w:val="00C90C9E"/>
    <w:rsid w:val="00C90CC7"/>
    <w:rsid w:val="00C90DF8"/>
    <w:rsid w:val="00C90E51"/>
    <w:rsid w:val="00C90F29"/>
    <w:rsid w:val="00C91105"/>
    <w:rsid w:val="00C91124"/>
    <w:rsid w:val="00C9123D"/>
    <w:rsid w:val="00C912A7"/>
    <w:rsid w:val="00C914A3"/>
    <w:rsid w:val="00C91AA7"/>
    <w:rsid w:val="00C91AB3"/>
    <w:rsid w:val="00C91E1C"/>
    <w:rsid w:val="00C91EF4"/>
    <w:rsid w:val="00C9227D"/>
    <w:rsid w:val="00C92414"/>
    <w:rsid w:val="00C92425"/>
    <w:rsid w:val="00C9255C"/>
    <w:rsid w:val="00C92A28"/>
    <w:rsid w:val="00C92A7A"/>
    <w:rsid w:val="00C92AAA"/>
    <w:rsid w:val="00C92AFA"/>
    <w:rsid w:val="00C92D56"/>
    <w:rsid w:val="00C930DC"/>
    <w:rsid w:val="00C932F0"/>
    <w:rsid w:val="00C93842"/>
    <w:rsid w:val="00C93F4C"/>
    <w:rsid w:val="00C93FD3"/>
    <w:rsid w:val="00C941F5"/>
    <w:rsid w:val="00C94225"/>
    <w:rsid w:val="00C944A8"/>
    <w:rsid w:val="00C944B5"/>
    <w:rsid w:val="00C9471A"/>
    <w:rsid w:val="00C94997"/>
    <w:rsid w:val="00C94A1A"/>
    <w:rsid w:val="00C94B23"/>
    <w:rsid w:val="00C94DFD"/>
    <w:rsid w:val="00C94F38"/>
    <w:rsid w:val="00C952B1"/>
    <w:rsid w:val="00C95516"/>
    <w:rsid w:val="00C9568F"/>
    <w:rsid w:val="00C95704"/>
    <w:rsid w:val="00C95760"/>
    <w:rsid w:val="00C958A4"/>
    <w:rsid w:val="00C95B23"/>
    <w:rsid w:val="00C95D3E"/>
    <w:rsid w:val="00C960D3"/>
    <w:rsid w:val="00C963EA"/>
    <w:rsid w:val="00C96AE6"/>
    <w:rsid w:val="00C96C1A"/>
    <w:rsid w:val="00C96CCB"/>
    <w:rsid w:val="00C96D8E"/>
    <w:rsid w:val="00C96FCB"/>
    <w:rsid w:val="00C970E7"/>
    <w:rsid w:val="00C9756D"/>
    <w:rsid w:val="00C97581"/>
    <w:rsid w:val="00C977AD"/>
    <w:rsid w:val="00C978D9"/>
    <w:rsid w:val="00C97A1D"/>
    <w:rsid w:val="00C97C52"/>
    <w:rsid w:val="00C97EA6"/>
    <w:rsid w:val="00C97F0E"/>
    <w:rsid w:val="00CA012F"/>
    <w:rsid w:val="00CA0304"/>
    <w:rsid w:val="00CA03CB"/>
    <w:rsid w:val="00CA04D3"/>
    <w:rsid w:val="00CA0641"/>
    <w:rsid w:val="00CA064A"/>
    <w:rsid w:val="00CA074A"/>
    <w:rsid w:val="00CA0875"/>
    <w:rsid w:val="00CA096A"/>
    <w:rsid w:val="00CA0DF7"/>
    <w:rsid w:val="00CA10D0"/>
    <w:rsid w:val="00CA1141"/>
    <w:rsid w:val="00CA115B"/>
    <w:rsid w:val="00CA1351"/>
    <w:rsid w:val="00CA15DC"/>
    <w:rsid w:val="00CA175D"/>
    <w:rsid w:val="00CA1B64"/>
    <w:rsid w:val="00CA1D02"/>
    <w:rsid w:val="00CA1E02"/>
    <w:rsid w:val="00CA1EBF"/>
    <w:rsid w:val="00CA1FC8"/>
    <w:rsid w:val="00CA1FFD"/>
    <w:rsid w:val="00CA20BD"/>
    <w:rsid w:val="00CA220E"/>
    <w:rsid w:val="00CA222D"/>
    <w:rsid w:val="00CA24EE"/>
    <w:rsid w:val="00CA2575"/>
    <w:rsid w:val="00CA2684"/>
    <w:rsid w:val="00CA2B15"/>
    <w:rsid w:val="00CA2FB1"/>
    <w:rsid w:val="00CA3375"/>
    <w:rsid w:val="00CA3774"/>
    <w:rsid w:val="00CA3990"/>
    <w:rsid w:val="00CA3DD6"/>
    <w:rsid w:val="00CA3DE2"/>
    <w:rsid w:val="00CA3DE9"/>
    <w:rsid w:val="00CA4120"/>
    <w:rsid w:val="00CA4241"/>
    <w:rsid w:val="00CA47CC"/>
    <w:rsid w:val="00CA47F5"/>
    <w:rsid w:val="00CA48E1"/>
    <w:rsid w:val="00CA4C40"/>
    <w:rsid w:val="00CA4D73"/>
    <w:rsid w:val="00CA5231"/>
    <w:rsid w:val="00CA5800"/>
    <w:rsid w:val="00CA5A67"/>
    <w:rsid w:val="00CA5EC3"/>
    <w:rsid w:val="00CA608E"/>
    <w:rsid w:val="00CA638B"/>
    <w:rsid w:val="00CA6606"/>
    <w:rsid w:val="00CA66B2"/>
    <w:rsid w:val="00CA6734"/>
    <w:rsid w:val="00CA6A1D"/>
    <w:rsid w:val="00CA6BFC"/>
    <w:rsid w:val="00CA6CC5"/>
    <w:rsid w:val="00CA6D7E"/>
    <w:rsid w:val="00CA7097"/>
    <w:rsid w:val="00CA720E"/>
    <w:rsid w:val="00CA744F"/>
    <w:rsid w:val="00CA786B"/>
    <w:rsid w:val="00CA7E3B"/>
    <w:rsid w:val="00CA7F86"/>
    <w:rsid w:val="00CB00A9"/>
    <w:rsid w:val="00CB013E"/>
    <w:rsid w:val="00CB027E"/>
    <w:rsid w:val="00CB03F3"/>
    <w:rsid w:val="00CB0738"/>
    <w:rsid w:val="00CB0959"/>
    <w:rsid w:val="00CB09AF"/>
    <w:rsid w:val="00CB0DAE"/>
    <w:rsid w:val="00CB0E7C"/>
    <w:rsid w:val="00CB111E"/>
    <w:rsid w:val="00CB1166"/>
    <w:rsid w:val="00CB1938"/>
    <w:rsid w:val="00CB1BAD"/>
    <w:rsid w:val="00CB1C8C"/>
    <w:rsid w:val="00CB210D"/>
    <w:rsid w:val="00CB2A13"/>
    <w:rsid w:val="00CB2E3D"/>
    <w:rsid w:val="00CB359B"/>
    <w:rsid w:val="00CB3934"/>
    <w:rsid w:val="00CB3BE7"/>
    <w:rsid w:val="00CB3C0E"/>
    <w:rsid w:val="00CB3CA1"/>
    <w:rsid w:val="00CB3CA4"/>
    <w:rsid w:val="00CB3F9C"/>
    <w:rsid w:val="00CB44D4"/>
    <w:rsid w:val="00CB45A8"/>
    <w:rsid w:val="00CB46F3"/>
    <w:rsid w:val="00CB4D6E"/>
    <w:rsid w:val="00CB50A0"/>
    <w:rsid w:val="00CB50B2"/>
    <w:rsid w:val="00CB535C"/>
    <w:rsid w:val="00CB53E5"/>
    <w:rsid w:val="00CB5B9A"/>
    <w:rsid w:val="00CB5C3B"/>
    <w:rsid w:val="00CB5C58"/>
    <w:rsid w:val="00CB5CE5"/>
    <w:rsid w:val="00CB5E48"/>
    <w:rsid w:val="00CB616E"/>
    <w:rsid w:val="00CB6194"/>
    <w:rsid w:val="00CB6621"/>
    <w:rsid w:val="00CB7504"/>
    <w:rsid w:val="00CB780B"/>
    <w:rsid w:val="00CB7C13"/>
    <w:rsid w:val="00CB7D58"/>
    <w:rsid w:val="00CC00F8"/>
    <w:rsid w:val="00CC01C0"/>
    <w:rsid w:val="00CC028E"/>
    <w:rsid w:val="00CC039C"/>
    <w:rsid w:val="00CC03F7"/>
    <w:rsid w:val="00CC083C"/>
    <w:rsid w:val="00CC0B74"/>
    <w:rsid w:val="00CC0F9E"/>
    <w:rsid w:val="00CC122F"/>
    <w:rsid w:val="00CC1376"/>
    <w:rsid w:val="00CC166A"/>
    <w:rsid w:val="00CC183A"/>
    <w:rsid w:val="00CC1B6E"/>
    <w:rsid w:val="00CC1E22"/>
    <w:rsid w:val="00CC1F47"/>
    <w:rsid w:val="00CC211E"/>
    <w:rsid w:val="00CC2148"/>
    <w:rsid w:val="00CC221E"/>
    <w:rsid w:val="00CC222A"/>
    <w:rsid w:val="00CC228C"/>
    <w:rsid w:val="00CC2622"/>
    <w:rsid w:val="00CC26E8"/>
    <w:rsid w:val="00CC2A29"/>
    <w:rsid w:val="00CC2A8A"/>
    <w:rsid w:val="00CC2B45"/>
    <w:rsid w:val="00CC2B94"/>
    <w:rsid w:val="00CC2E42"/>
    <w:rsid w:val="00CC3212"/>
    <w:rsid w:val="00CC3225"/>
    <w:rsid w:val="00CC364C"/>
    <w:rsid w:val="00CC396E"/>
    <w:rsid w:val="00CC3C14"/>
    <w:rsid w:val="00CC3DC0"/>
    <w:rsid w:val="00CC41D7"/>
    <w:rsid w:val="00CC44DB"/>
    <w:rsid w:val="00CC4536"/>
    <w:rsid w:val="00CC49CD"/>
    <w:rsid w:val="00CC4AA2"/>
    <w:rsid w:val="00CC4DB5"/>
    <w:rsid w:val="00CC4E17"/>
    <w:rsid w:val="00CC5537"/>
    <w:rsid w:val="00CC56CE"/>
    <w:rsid w:val="00CC5849"/>
    <w:rsid w:val="00CC5A54"/>
    <w:rsid w:val="00CC5C17"/>
    <w:rsid w:val="00CC5EAB"/>
    <w:rsid w:val="00CC5EEC"/>
    <w:rsid w:val="00CC6497"/>
    <w:rsid w:val="00CC66CE"/>
    <w:rsid w:val="00CC6702"/>
    <w:rsid w:val="00CC6889"/>
    <w:rsid w:val="00CC6955"/>
    <w:rsid w:val="00CC70CB"/>
    <w:rsid w:val="00CC7235"/>
    <w:rsid w:val="00CC7473"/>
    <w:rsid w:val="00CC751F"/>
    <w:rsid w:val="00CC79F3"/>
    <w:rsid w:val="00CC7BB3"/>
    <w:rsid w:val="00CC7D8B"/>
    <w:rsid w:val="00CC7F27"/>
    <w:rsid w:val="00CD0103"/>
    <w:rsid w:val="00CD0746"/>
    <w:rsid w:val="00CD0926"/>
    <w:rsid w:val="00CD0D93"/>
    <w:rsid w:val="00CD0F6C"/>
    <w:rsid w:val="00CD1145"/>
    <w:rsid w:val="00CD1672"/>
    <w:rsid w:val="00CD1817"/>
    <w:rsid w:val="00CD183E"/>
    <w:rsid w:val="00CD26E0"/>
    <w:rsid w:val="00CD27C5"/>
    <w:rsid w:val="00CD2966"/>
    <w:rsid w:val="00CD2AD2"/>
    <w:rsid w:val="00CD2BC4"/>
    <w:rsid w:val="00CD2EEB"/>
    <w:rsid w:val="00CD2F94"/>
    <w:rsid w:val="00CD2FA7"/>
    <w:rsid w:val="00CD2FE7"/>
    <w:rsid w:val="00CD325A"/>
    <w:rsid w:val="00CD32DE"/>
    <w:rsid w:val="00CD3704"/>
    <w:rsid w:val="00CD3776"/>
    <w:rsid w:val="00CD39A0"/>
    <w:rsid w:val="00CD3C71"/>
    <w:rsid w:val="00CD3CC6"/>
    <w:rsid w:val="00CD3E5C"/>
    <w:rsid w:val="00CD3F40"/>
    <w:rsid w:val="00CD4177"/>
    <w:rsid w:val="00CD43B9"/>
    <w:rsid w:val="00CD4466"/>
    <w:rsid w:val="00CD4663"/>
    <w:rsid w:val="00CD4701"/>
    <w:rsid w:val="00CD47FD"/>
    <w:rsid w:val="00CD4C72"/>
    <w:rsid w:val="00CD4D9D"/>
    <w:rsid w:val="00CD4DA6"/>
    <w:rsid w:val="00CD503E"/>
    <w:rsid w:val="00CD531C"/>
    <w:rsid w:val="00CD5868"/>
    <w:rsid w:val="00CD5A64"/>
    <w:rsid w:val="00CD5CFC"/>
    <w:rsid w:val="00CD6533"/>
    <w:rsid w:val="00CD667C"/>
    <w:rsid w:val="00CD66BF"/>
    <w:rsid w:val="00CD671C"/>
    <w:rsid w:val="00CD6A31"/>
    <w:rsid w:val="00CD6CE6"/>
    <w:rsid w:val="00CD70D2"/>
    <w:rsid w:val="00CD72C8"/>
    <w:rsid w:val="00CD74EE"/>
    <w:rsid w:val="00CD7506"/>
    <w:rsid w:val="00CD788D"/>
    <w:rsid w:val="00CD79A4"/>
    <w:rsid w:val="00CD7FB6"/>
    <w:rsid w:val="00CE0448"/>
    <w:rsid w:val="00CE0816"/>
    <w:rsid w:val="00CE0C7B"/>
    <w:rsid w:val="00CE0E16"/>
    <w:rsid w:val="00CE10C8"/>
    <w:rsid w:val="00CE1312"/>
    <w:rsid w:val="00CE1361"/>
    <w:rsid w:val="00CE1406"/>
    <w:rsid w:val="00CE166C"/>
    <w:rsid w:val="00CE16E7"/>
    <w:rsid w:val="00CE172A"/>
    <w:rsid w:val="00CE1A9A"/>
    <w:rsid w:val="00CE1B92"/>
    <w:rsid w:val="00CE23B7"/>
    <w:rsid w:val="00CE240A"/>
    <w:rsid w:val="00CE2453"/>
    <w:rsid w:val="00CE26A9"/>
    <w:rsid w:val="00CE2750"/>
    <w:rsid w:val="00CE2B50"/>
    <w:rsid w:val="00CE2DE3"/>
    <w:rsid w:val="00CE3078"/>
    <w:rsid w:val="00CE32FD"/>
    <w:rsid w:val="00CE3356"/>
    <w:rsid w:val="00CE386E"/>
    <w:rsid w:val="00CE38AC"/>
    <w:rsid w:val="00CE3AB6"/>
    <w:rsid w:val="00CE3B89"/>
    <w:rsid w:val="00CE3C50"/>
    <w:rsid w:val="00CE3DF7"/>
    <w:rsid w:val="00CE3ED1"/>
    <w:rsid w:val="00CE3F21"/>
    <w:rsid w:val="00CE3F72"/>
    <w:rsid w:val="00CE4338"/>
    <w:rsid w:val="00CE43FC"/>
    <w:rsid w:val="00CE4411"/>
    <w:rsid w:val="00CE4901"/>
    <w:rsid w:val="00CE4A53"/>
    <w:rsid w:val="00CE4BA3"/>
    <w:rsid w:val="00CE512B"/>
    <w:rsid w:val="00CE513D"/>
    <w:rsid w:val="00CE56B7"/>
    <w:rsid w:val="00CE5AD1"/>
    <w:rsid w:val="00CE5AF0"/>
    <w:rsid w:val="00CE6040"/>
    <w:rsid w:val="00CE6172"/>
    <w:rsid w:val="00CE65F8"/>
    <w:rsid w:val="00CE6664"/>
    <w:rsid w:val="00CE6713"/>
    <w:rsid w:val="00CE67A4"/>
    <w:rsid w:val="00CE6835"/>
    <w:rsid w:val="00CE6B86"/>
    <w:rsid w:val="00CE71BA"/>
    <w:rsid w:val="00CE7978"/>
    <w:rsid w:val="00CE7D2C"/>
    <w:rsid w:val="00CE7D70"/>
    <w:rsid w:val="00CE7DC5"/>
    <w:rsid w:val="00CE7EB2"/>
    <w:rsid w:val="00CF0181"/>
    <w:rsid w:val="00CF03CB"/>
    <w:rsid w:val="00CF0432"/>
    <w:rsid w:val="00CF0452"/>
    <w:rsid w:val="00CF0498"/>
    <w:rsid w:val="00CF08B8"/>
    <w:rsid w:val="00CF0A20"/>
    <w:rsid w:val="00CF0D2C"/>
    <w:rsid w:val="00CF0F02"/>
    <w:rsid w:val="00CF0FA1"/>
    <w:rsid w:val="00CF113C"/>
    <w:rsid w:val="00CF11A6"/>
    <w:rsid w:val="00CF174C"/>
    <w:rsid w:val="00CF17D0"/>
    <w:rsid w:val="00CF2053"/>
    <w:rsid w:val="00CF2190"/>
    <w:rsid w:val="00CF27A7"/>
    <w:rsid w:val="00CF2AD6"/>
    <w:rsid w:val="00CF2D82"/>
    <w:rsid w:val="00CF2E71"/>
    <w:rsid w:val="00CF2EE3"/>
    <w:rsid w:val="00CF2FFA"/>
    <w:rsid w:val="00CF329A"/>
    <w:rsid w:val="00CF34BC"/>
    <w:rsid w:val="00CF36A4"/>
    <w:rsid w:val="00CF3A48"/>
    <w:rsid w:val="00CF3AE4"/>
    <w:rsid w:val="00CF3B62"/>
    <w:rsid w:val="00CF3C51"/>
    <w:rsid w:val="00CF44DB"/>
    <w:rsid w:val="00CF45F3"/>
    <w:rsid w:val="00CF4ADE"/>
    <w:rsid w:val="00CF4B38"/>
    <w:rsid w:val="00CF4D14"/>
    <w:rsid w:val="00CF4D3A"/>
    <w:rsid w:val="00CF4D9D"/>
    <w:rsid w:val="00CF4E33"/>
    <w:rsid w:val="00CF4EDA"/>
    <w:rsid w:val="00CF509F"/>
    <w:rsid w:val="00CF50B9"/>
    <w:rsid w:val="00CF5163"/>
    <w:rsid w:val="00CF52E0"/>
    <w:rsid w:val="00CF53C7"/>
    <w:rsid w:val="00CF54AE"/>
    <w:rsid w:val="00CF564F"/>
    <w:rsid w:val="00CF5996"/>
    <w:rsid w:val="00CF62F2"/>
    <w:rsid w:val="00CF6385"/>
    <w:rsid w:val="00CF64E6"/>
    <w:rsid w:val="00CF6670"/>
    <w:rsid w:val="00CF67D0"/>
    <w:rsid w:val="00CF68B1"/>
    <w:rsid w:val="00CF68D0"/>
    <w:rsid w:val="00CF6AD9"/>
    <w:rsid w:val="00CF6EF8"/>
    <w:rsid w:val="00CF6FBD"/>
    <w:rsid w:val="00CF703D"/>
    <w:rsid w:val="00CF735E"/>
    <w:rsid w:val="00CF737E"/>
    <w:rsid w:val="00CF73A9"/>
    <w:rsid w:val="00CF73D4"/>
    <w:rsid w:val="00CF7531"/>
    <w:rsid w:val="00CF79A6"/>
    <w:rsid w:val="00CF7C24"/>
    <w:rsid w:val="00CF7ECD"/>
    <w:rsid w:val="00CF7FEE"/>
    <w:rsid w:val="00D0024B"/>
    <w:rsid w:val="00D00393"/>
    <w:rsid w:val="00D0053E"/>
    <w:rsid w:val="00D0076A"/>
    <w:rsid w:val="00D00834"/>
    <w:rsid w:val="00D00857"/>
    <w:rsid w:val="00D00952"/>
    <w:rsid w:val="00D0099C"/>
    <w:rsid w:val="00D00ABD"/>
    <w:rsid w:val="00D011BD"/>
    <w:rsid w:val="00D01D52"/>
    <w:rsid w:val="00D026BF"/>
    <w:rsid w:val="00D02993"/>
    <w:rsid w:val="00D02BA6"/>
    <w:rsid w:val="00D02C61"/>
    <w:rsid w:val="00D032ED"/>
    <w:rsid w:val="00D035CE"/>
    <w:rsid w:val="00D0394D"/>
    <w:rsid w:val="00D03C7C"/>
    <w:rsid w:val="00D03D28"/>
    <w:rsid w:val="00D03ECA"/>
    <w:rsid w:val="00D03FBA"/>
    <w:rsid w:val="00D0417D"/>
    <w:rsid w:val="00D04220"/>
    <w:rsid w:val="00D0423E"/>
    <w:rsid w:val="00D042F9"/>
    <w:rsid w:val="00D043B7"/>
    <w:rsid w:val="00D04B89"/>
    <w:rsid w:val="00D04BA5"/>
    <w:rsid w:val="00D04E26"/>
    <w:rsid w:val="00D04ED9"/>
    <w:rsid w:val="00D04F69"/>
    <w:rsid w:val="00D0531E"/>
    <w:rsid w:val="00D0547F"/>
    <w:rsid w:val="00D05CB4"/>
    <w:rsid w:val="00D05D07"/>
    <w:rsid w:val="00D05F91"/>
    <w:rsid w:val="00D060C2"/>
    <w:rsid w:val="00D063DA"/>
    <w:rsid w:val="00D06555"/>
    <w:rsid w:val="00D0661A"/>
    <w:rsid w:val="00D06992"/>
    <w:rsid w:val="00D06993"/>
    <w:rsid w:val="00D06BE4"/>
    <w:rsid w:val="00D06E15"/>
    <w:rsid w:val="00D06E82"/>
    <w:rsid w:val="00D06F07"/>
    <w:rsid w:val="00D071F3"/>
    <w:rsid w:val="00D0739F"/>
    <w:rsid w:val="00D0778F"/>
    <w:rsid w:val="00D07A14"/>
    <w:rsid w:val="00D10064"/>
    <w:rsid w:val="00D101B9"/>
    <w:rsid w:val="00D10315"/>
    <w:rsid w:val="00D104D0"/>
    <w:rsid w:val="00D106E7"/>
    <w:rsid w:val="00D1087B"/>
    <w:rsid w:val="00D10E32"/>
    <w:rsid w:val="00D10FD0"/>
    <w:rsid w:val="00D11458"/>
    <w:rsid w:val="00D11848"/>
    <w:rsid w:val="00D129CA"/>
    <w:rsid w:val="00D12B29"/>
    <w:rsid w:val="00D12BFE"/>
    <w:rsid w:val="00D12CA8"/>
    <w:rsid w:val="00D133A8"/>
    <w:rsid w:val="00D133FA"/>
    <w:rsid w:val="00D138D1"/>
    <w:rsid w:val="00D139E2"/>
    <w:rsid w:val="00D13EE1"/>
    <w:rsid w:val="00D14037"/>
    <w:rsid w:val="00D14401"/>
    <w:rsid w:val="00D147D7"/>
    <w:rsid w:val="00D1481D"/>
    <w:rsid w:val="00D148DE"/>
    <w:rsid w:val="00D14961"/>
    <w:rsid w:val="00D14D29"/>
    <w:rsid w:val="00D14D7A"/>
    <w:rsid w:val="00D15658"/>
    <w:rsid w:val="00D156CD"/>
    <w:rsid w:val="00D156E3"/>
    <w:rsid w:val="00D15766"/>
    <w:rsid w:val="00D157B4"/>
    <w:rsid w:val="00D157BF"/>
    <w:rsid w:val="00D159BB"/>
    <w:rsid w:val="00D15A27"/>
    <w:rsid w:val="00D15D95"/>
    <w:rsid w:val="00D15E0A"/>
    <w:rsid w:val="00D15EBF"/>
    <w:rsid w:val="00D15F94"/>
    <w:rsid w:val="00D1644F"/>
    <w:rsid w:val="00D169F8"/>
    <w:rsid w:val="00D16A30"/>
    <w:rsid w:val="00D16B32"/>
    <w:rsid w:val="00D16F1F"/>
    <w:rsid w:val="00D170E9"/>
    <w:rsid w:val="00D1727A"/>
    <w:rsid w:val="00D174DA"/>
    <w:rsid w:val="00D1775E"/>
    <w:rsid w:val="00D17D5A"/>
    <w:rsid w:val="00D17D93"/>
    <w:rsid w:val="00D17E4D"/>
    <w:rsid w:val="00D20436"/>
    <w:rsid w:val="00D204B7"/>
    <w:rsid w:val="00D204C7"/>
    <w:rsid w:val="00D204E7"/>
    <w:rsid w:val="00D204E8"/>
    <w:rsid w:val="00D20844"/>
    <w:rsid w:val="00D20DE7"/>
    <w:rsid w:val="00D20E6C"/>
    <w:rsid w:val="00D20FC8"/>
    <w:rsid w:val="00D2112D"/>
    <w:rsid w:val="00D212C5"/>
    <w:rsid w:val="00D213B5"/>
    <w:rsid w:val="00D2171A"/>
    <w:rsid w:val="00D21732"/>
    <w:rsid w:val="00D218A2"/>
    <w:rsid w:val="00D2198C"/>
    <w:rsid w:val="00D21AB5"/>
    <w:rsid w:val="00D21C8A"/>
    <w:rsid w:val="00D21DF2"/>
    <w:rsid w:val="00D22099"/>
    <w:rsid w:val="00D22337"/>
    <w:rsid w:val="00D22553"/>
    <w:rsid w:val="00D2257B"/>
    <w:rsid w:val="00D227EC"/>
    <w:rsid w:val="00D22C87"/>
    <w:rsid w:val="00D22D29"/>
    <w:rsid w:val="00D22EAC"/>
    <w:rsid w:val="00D23002"/>
    <w:rsid w:val="00D236E7"/>
    <w:rsid w:val="00D23A0E"/>
    <w:rsid w:val="00D23A2B"/>
    <w:rsid w:val="00D23E30"/>
    <w:rsid w:val="00D23E96"/>
    <w:rsid w:val="00D24140"/>
    <w:rsid w:val="00D244AC"/>
    <w:rsid w:val="00D2461B"/>
    <w:rsid w:val="00D2469C"/>
    <w:rsid w:val="00D249ED"/>
    <w:rsid w:val="00D24BFE"/>
    <w:rsid w:val="00D251BD"/>
    <w:rsid w:val="00D253FE"/>
    <w:rsid w:val="00D2584B"/>
    <w:rsid w:val="00D25B21"/>
    <w:rsid w:val="00D25BD4"/>
    <w:rsid w:val="00D26035"/>
    <w:rsid w:val="00D26132"/>
    <w:rsid w:val="00D261B9"/>
    <w:rsid w:val="00D261F9"/>
    <w:rsid w:val="00D264F2"/>
    <w:rsid w:val="00D265EC"/>
    <w:rsid w:val="00D2667D"/>
    <w:rsid w:val="00D2689D"/>
    <w:rsid w:val="00D26904"/>
    <w:rsid w:val="00D26A8F"/>
    <w:rsid w:val="00D26CB9"/>
    <w:rsid w:val="00D26FBE"/>
    <w:rsid w:val="00D272A1"/>
    <w:rsid w:val="00D272C0"/>
    <w:rsid w:val="00D27545"/>
    <w:rsid w:val="00D275DF"/>
    <w:rsid w:val="00D27C73"/>
    <w:rsid w:val="00D27F0D"/>
    <w:rsid w:val="00D30014"/>
    <w:rsid w:val="00D30119"/>
    <w:rsid w:val="00D30531"/>
    <w:rsid w:val="00D3053A"/>
    <w:rsid w:val="00D3053C"/>
    <w:rsid w:val="00D307D7"/>
    <w:rsid w:val="00D3086A"/>
    <w:rsid w:val="00D30A1D"/>
    <w:rsid w:val="00D30BE5"/>
    <w:rsid w:val="00D30CAF"/>
    <w:rsid w:val="00D30E2D"/>
    <w:rsid w:val="00D31053"/>
    <w:rsid w:val="00D310E2"/>
    <w:rsid w:val="00D31113"/>
    <w:rsid w:val="00D312EC"/>
    <w:rsid w:val="00D312F5"/>
    <w:rsid w:val="00D31336"/>
    <w:rsid w:val="00D31859"/>
    <w:rsid w:val="00D318F9"/>
    <w:rsid w:val="00D31AAD"/>
    <w:rsid w:val="00D31E98"/>
    <w:rsid w:val="00D31EF8"/>
    <w:rsid w:val="00D32483"/>
    <w:rsid w:val="00D32588"/>
    <w:rsid w:val="00D3265D"/>
    <w:rsid w:val="00D32770"/>
    <w:rsid w:val="00D32937"/>
    <w:rsid w:val="00D32AF9"/>
    <w:rsid w:val="00D32BC7"/>
    <w:rsid w:val="00D32C5B"/>
    <w:rsid w:val="00D32CB7"/>
    <w:rsid w:val="00D33008"/>
    <w:rsid w:val="00D33865"/>
    <w:rsid w:val="00D338D7"/>
    <w:rsid w:val="00D33BB8"/>
    <w:rsid w:val="00D33C7F"/>
    <w:rsid w:val="00D33E75"/>
    <w:rsid w:val="00D34233"/>
    <w:rsid w:val="00D34400"/>
    <w:rsid w:val="00D344D0"/>
    <w:rsid w:val="00D345AC"/>
    <w:rsid w:val="00D34840"/>
    <w:rsid w:val="00D348CB"/>
    <w:rsid w:val="00D34B0C"/>
    <w:rsid w:val="00D34BDD"/>
    <w:rsid w:val="00D34CBC"/>
    <w:rsid w:val="00D351E6"/>
    <w:rsid w:val="00D3525C"/>
    <w:rsid w:val="00D35363"/>
    <w:rsid w:val="00D3570C"/>
    <w:rsid w:val="00D358FE"/>
    <w:rsid w:val="00D359FB"/>
    <w:rsid w:val="00D35BEE"/>
    <w:rsid w:val="00D35CC3"/>
    <w:rsid w:val="00D35CDF"/>
    <w:rsid w:val="00D35F1B"/>
    <w:rsid w:val="00D35FE9"/>
    <w:rsid w:val="00D362CB"/>
    <w:rsid w:val="00D365C2"/>
    <w:rsid w:val="00D367D9"/>
    <w:rsid w:val="00D36E46"/>
    <w:rsid w:val="00D36FEF"/>
    <w:rsid w:val="00D37157"/>
    <w:rsid w:val="00D37246"/>
    <w:rsid w:val="00D37377"/>
    <w:rsid w:val="00D37491"/>
    <w:rsid w:val="00D37B10"/>
    <w:rsid w:val="00D37F1A"/>
    <w:rsid w:val="00D40233"/>
    <w:rsid w:val="00D40484"/>
    <w:rsid w:val="00D405B9"/>
    <w:rsid w:val="00D40652"/>
    <w:rsid w:val="00D40AC0"/>
    <w:rsid w:val="00D40D27"/>
    <w:rsid w:val="00D41299"/>
    <w:rsid w:val="00D42076"/>
    <w:rsid w:val="00D4226A"/>
    <w:rsid w:val="00D42273"/>
    <w:rsid w:val="00D42288"/>
    <w:rsid w:val="00D42443"/>
    <w:rsid w:val="00D42683"/>
    <w:rsid w:val="00D42789"/>
    <w:rsid w:val="00D42B86"/>
    <w:rsid w:val="00D42C6C"/>
    <w:rsid w:val="00D43222"/>
    <w:rsid w:val="00D43565"/>
    <w:rsid w:val="00D438C0"/>
    <w:rsid w:val="00D43B1A"/>
    <w:rsid w:val="00D43D2D"/>
    <w:rsid w:val="00D43FFC"/>
    <w:rsid w:val="00D4454A"/>
    <w:rsid w:val="00D447A6"/>
    <w:rsid w:val="00D44832"/>
    <w:rsid w:val="00D449F4"/>
    <w:rsid w:val="00D44B82"/>
    <w:rsid w:val="00D44BB1"/>
    <w:rsid w:val="00D44F1F"/>
    <w:rsid w:val="00D45006"/>
    <w:rsid w:val="00D45277"/>
    <w:rsid w:val="00D4569E"/>
    <w:rsid w:val="00D457F0"/>
    <w:rsid w:val="00D45B10"/>
    <w:rsid w:val="00D463DE"/>
    <w:rsid w:val="00D465F1"/>
    <w:rsid w:val="00D4679D"/>
    <w:rsid w:val="00D4680A"/>
    <w:rsid w:val="00D46853"/>
    <w:rsid w:val="00D46AAE"/>
    <w:rsid w:val="00D46BBC"/>
    <w:rsid w:val="00D46EA9"/>
    <w:rsid w:val="00D471EE"/>
    <w:rsid w:val="00D47225"/>
    <w:rsid w:val="00D47241"/>
    <w:rsid w:val="00D47247"/>
    <w:rsid w:val="00D473DC"/>
    <w:rsid w:val="00D47429"/>
    <w:rsid w:val="00D476EF"/>
    <w:rsid w:val="00D4771F"/>
    <w:rsid w:val="00D47DEA"/>
    <w:rsid w:val="00D47DF4"/>
    <w:rsid w:val="00D47E3B"/>
    <w:rsid w:val="00D47F55"/>
    <w:rsid w:val="00D47F5D"/>
    <w:rsid w:val="00D47FD2"/>
    <w:rsid w:val="00D50C35"/>
    <w:rsid w:val="00D50EB8"/>
    <w:rsid w:val="00D50ECF"/>
    <w:rsid w:val="00D50F4F"/>
    <w:rsid w:val="00D511CE"/>
    <w:rsid w:val="00D511FB"/>
    <w:rsid w:val="00D51510"/>
    <w:rsid w:val="00D51671"/>
    <w:rsid w:val="00D517AE"/>
    <w:rsid w:val="00D51862"/>
    <w:rsid w:val="00D518AC"/>
    <w:rsid w:val="00D51C20"/>
    <w:rsid w:val="00D51C59"/>
    <w:rsid w:val="00D51CC4"/>
    <w:rsid w:val="00D51DA8"/>
    <w:rsid w:val="00D51E13"/>
    <w:rsid w:val="00D51F43"/>
    <w:rsid w:val="00D5208B"/>
    <w:rsid w:val="00D521FA"/>
    <w:rsid w:val="00D52285"/>
    <w:rsid w:val="00D524E4"/>
    <w:rsid w:val="00D525AE"/>
    <w:rsid w:val="00D52686"/>
    <w:rsid w:val="00D5280F"/>
    <w:rsid w:val="00D528B6"/>
    <w:rsid w:val="00D528CA"/>
    <w:rsid w:val="00D52EA8"/>
    <w:rsid w:val="00D52ED3"/>
    <w:rsid w:val="00D5315A"/>
    <w:rsid w:val="00D533ED"/>
    <w:rsid w:val="00D53646"/>
    <w:rsid w:val="00D5394C"/>
    <w:rsid w:val="00D541D7"/>
    <w:rsid w:val="00D54285"/>
    <w:rsid w:val="00D543FD"/>
    <w:rsid w:val="00D54504"/>
    <w:rsid w:val="00D54598"/>
    <w:rsid w:val="00D54665"/>
    <w:rsid w:val="00D54931"/>
    <w:rsid w:val="00D54BC1"/>
    <w:rsid w:val="00D54ED9"/>
    <w:rsid w:val="00D55596"/>
    <w:rsid w:val="00D555DD"/>
    <w:rsid w:val="00D557A4"/>
    <w:rsid w:val="00D55B61"/>
    <w:rsid w:val="00D55CB8"/>
    <w:rsid w:val="00D562FE"/>
    <w:rsid w:val="00D5664D"/>
    <w:rsid w:val="00D5674C"/>
    <w:rsid w:val="00D56998"/>
    <w:rsid w:val="00D56D53"/>
    <w:rsid w:val="00D56D84"/>
    <w:rsid w:val="00D56E4F"/>
    <w:rsid w:val="00D5738F"/>
    <w:rsid w:val="00D5740B"/>
    <w:rsid w:val="00D57414"/>
    <w:rsid w:val="00D57873"/>
    <w:rsid w:val="00D578E4"/>
    <w:rsid w:val="00D57915"/>
    <w:rsid w:val="00D57AFC"/>
    <w:rsid w:val="00D57B34"/>
    <w:rsid w:val="00D57E92"/>
    <w:rsid w:val="00D6005C"/>
    <w:rsid w:val="00D60915"/>
    <w:rsid w:val="00D60AEC"/>
    <w:rsid w:val="00D60C26"/>
    <w:rsid w:val="00D60F51"/>
    <w:rsid w:val="00D61013"/>
    <w:rsid w:val="00D61026"/>
    <w:rsid w:val="00D61175"/>
    <w:rsid w:val="00D611AA"/>
    <w:rsid w:val="00D61619"/>
    <w:rsid w:val="00D61758"/>
    <w:rsid w:val="00D617AC"/>
    <w:rsid w:val="00D61864"/>
    <w:rsid w:val="00D61878"/>
    <w:rsid w:val="00D6187A"/>
    <w:rsid w:val="00D61894"/>
    <w:rsid w:val="00D61937"/>
    <w:rsid w:val="00D61BC1"/>
    <w:rsid w:val="00D61CE8"/>
    <w:rsid w:val="00D61DB5"/>
    <w:rsid w:val="00D62349"/>
    <w:rsid w:val="00D62B71"/>
    <w:rsid w:val="00D62D5C"/>
    <w:rsid w:val="00D62DE0"/>
    <w:rsid w:val="00D631E2"/>
    <w:rsid w:val="00D63323"/>
    <w:rsid w:val="00D633FA"/>
    <w:rsid w:val="00D63562"/>
    <w:rsid w:val="00D636D0"/>
    <w:rsid w:val="00D63825"/>
    <w:rsid w:val="00D63F61"/>
    <w:rsid w:val="00D63FD2"/>
    <w:rsid w:val="00D6443C"/>
    <w:rsid w:val="00D645D8"/>
    <w:rsid w:val="00D6469B"/>
    <w:rsid w:val="00D647F3"/>
    <w:rsid w:val="00D64B3C"/>
    <w:rsid w:val="00D64C00"/>
    <w:rsid w:val="00D64DCE"/>
    <w:rsid w:val="00D64E7E"/>
    <w:rsid w:val="00D64F83"/>
    <w:rsid w:val="00D65A8D"/>
    <w:rsid w:val="00D65BEC"/>
    <w:rsid w:val="00D65C33"/>
    <w:rsid w:val="00D65E39"/>
    <w:rsid w:val="00D65E6F"/>
    <w:rsid w:val="00D65ECD"/>
    <w:rsid w:val="00D65EDC"/>
    <w:rsid w:val="00D6607A"/>
    <w:rsid w:val="00D667E5"/>
    <w:rsid w:val="00D66B8E"/>
    <w:rsid w:val="00D66DAA"/>
    <w:rsid w:val="00D66E23"/>
    <w:rsid w:val="00D66E2D"/>
    <w:rsid w:val="00D678AE"/>
    <w:rsid w:val="00D67B18"/>
    <w:rsid w:val="00D67CC0"/>
    <w:rsid w:val="00D7013D"/>
    <w:rsid w:val="00D70470"/>
    <w:rsid w:val="00D705EC"/>
    <w:rsid w:val="00D70A07"/>
    <w:rsid w:val="00D70F78"/>
    <w:rsid w:val="00D70FAA"/>
    <w:rsid w:val="00D710B9"/>
    <w:rsid w:val="00D7154B"/>
    <w:rsid w:val="00D7193B"/>
    <w:rsid w:val="00D719D7"/>
    <w:rsid w:val="00D71E34"/>
    <w:rsid w:val="00D71F6C"/>
    <w:rsid w:val="00D72308"/>
    <w:rsid w:val="00D72826"/>
    <w:rsid w:val="00D72B82"/>
    <w:rsid w:val="00D72BFF"/>
    <w:rsid w:val="00D72C2E"/>
    <w:rsid w:val="00D7311A"/>
    <w:rsid w:val="00D734BC"/>
    <w:rsid w:val="00D736C3"/>
    <w:rsid w:val="00D738B7"/>
    <w:rsid w:val="00D73A2F"/>
    <w:rsid w:val="00D73F7A"/>
    <w:rsid w:val="00D73F93"/>
    <w:rsid w:val="00D7410B"/>
    <w:rsid w:val="00D743B6"/>
    <w:rsid w:val="00D75080"/>
    <w:rsid w:val="00D75164"/>
    <w:rsid w:val="00D752E1"/>
    <w:rsid w:val="00D7551B"/>
    <w:rsid w:val="00D75590"/>
    <w:rsid w:val="00D75A10"/>
    <w:rsid w:val="00D75B4B"/>
    <w:rsid w:val="00D75F81"/>
    <w:rsid w:val="00D76435"/>
    <w:rsid w:val="00D76519"/>
    <w:rsid w:val="00D76722"/>
    <w:rsid w:val="00D76887"/>
    <w:rsid w:val="00D76BDB"/>
    <w:rsid w:val="00D76CDE"/>
    <w:rsid w:val="00D76CEF"/>
    <w:rsid w:val="00D76E5C"/>
    <w:rsid w:val="00D77182"/>
    <w:rsid w:val="00D77226"/>
    <w:rsid w:val="00D7762C"/>
    <w:rsid w:val="00D777C9"/>
    <w:rsid w:val="00D77B82"/>
    <w:rsid w:val="00D77BEF"/>
    <w:rsid w:val="00D77FB9"/>
    <w:rsid w:val="00D77FF1"/>
    <w:rsid w:val="00D80119"/>
    <w:rsid w:val="00D8015A"/>
    <w:rsid w:val="00D8028D"/>
    <w:rsid w:val="00D807C1"/>
    <w:rsid w:val="00D80948"/>
    <w:rsid w:val="00D80A06"/>
    <w:rsid w:val="00D80C4F"/>
    <w:rsid w:val="00D80C88"/>
    <w:rsid w:val="00D8110B"/>
    <w:rsid w:val="00D81241"/>
    <w:rsid w:val="00D819AB"/>
    <w:rsid w:val="00D81A44"/>
    <w:rsid w:val="00D81A46"/>
    <w:rsid w:val="00D81D8C"/>
    <w:rsid w:val="00D81FEB"/>
    <w:rsid w:val="00D8205A"/>
    <w:rsid w:val="00D82104"/>
    <w:rsid w:val="00D821A7"/>
    <w:rsid w:val="00D8229A"/>
    <w:rsid w:val="00D822A1"/>
    <w:rsid w:val="00D82692"/>
    <w:rsid w:val="00D828D6"/>
    <w:rsid w:val="00D82925"/>
    <w:rsid w:val="00D82936"/>
    <w:rsid w:val="00D82D1D"/>
    <w:rsid w:val="00D83140"/>
    <w:rsid w:val="00D8318F"/>
    <w:rsid w:val="00D83718"/>
    <w:rsid w:val="00D83B03"/>
    <w:rsid w:val="00D8430B"/>
    <w:rsid w:val="00D8442C"/>
    <w:rsid w:val="00D84960"/>
    <w:rsid w:val="00D84ADC"/>
    <w:rsid w:val="00D84B27"/>
    <w:rsid w:val="00D84CB5"/>
    <w:rsid w:val="00D85960"/>
    <w:rsid w:val="00D85AC9"/>
    <w:rsid w:val="00D85CBA"/>
    <w:rsid w:val="00D85D55"/>
    <w:rsid w:val="00D862AE"/>
    <w:rsid w:val="00D863B1"/>
    <w:rsid w:val="00D864CE"/>
    <w:rsid w:val="00D8650E"/>
    <w:rsid w:val="00D8663B"/>
    <w:rsid w:val="00D86709"/>
    <w:rsid w:val="00D86A37"/>
    <w:rsid w:val="00D86CF1"/>
    <w:rsid w:val="00D86D76"/>
    <w:rsid w:val="00D8756F"/>
    <w:rsid w:val="00D876B0"/>
    <w:rsid w:val="00D877C9"/>
    <w:rsid w:val="00D87C6F"/>
    <w:rsid w:val="00D87D2D"/>
    <w:rsid w:val="00D87FA3"/>
    <w:rsid w:val="00D9010B"/>
    <w:rsid w:val="00D901AB"/>
    <w:rsid w:val="00D903C9"/>
    <w:rsid w:val="00D90439"/>
    <w:rsid w:val="00D904DE"/>
    <w:rsid w:val="00D906C5"/>
    <w:rsid w:val="00D90938"/>
    <w:rsid w:val="00D90AD3"/>
    <w:rsid w:val="00D90D71"/>
    <w:rsid w:val="00D90F6D"/>
    <w:rsid w:val="00D911AA"/>
    <w:rsid w:val="00D918EC"/>
    <w:rsid w:val="00D91C7B"/>
    <w:rsid w:val="00D91CF6"/>
    <w:rsid w:val="00D9207B"/>
    <w:rsid w:val="00D922CC"/>
    <w:rsid w:val="00D9234A"/>
    <w:rsid w:val="00D927B9"/>
    <w:rsid w:val="00D92D04"/>
    <w:rsid w:val="00D92D0D"/>
    <w:rsid w:val="00D92DD4"/>
    <w:rsid w:val="00D92F23"/>
    <w:rsid w:val="00D931BC"/>
    <w:rsid w:val="00D932A2"/>
    <w:rsid w:val="00D93342"/>
    <w:rsid w:val="00D934AC"/>
    <w:rsid w:val="00D935CE"/>
    <w:rsid w:val="00D936BF"/>
    <w:rsid w:val="00D937EF"/>
    <w:rsid w:val="00D938FB"/>
    <w:rsid w:val="00D9399A"/>
    <w:rsid w:val="00D94081"/>
    <w:rsid w:val="00D940B1"/>
    <w:rsid w:val="00D9429A"/>
    <w:rsid w:val="00D947F2"/>
    <w:rsid w:val="00D949E6"/>
    <w:rsid w:val="00D94A47"/>
    <w:rsid w:val="00D94A67"/>
    <w:rsid w:val="00D94A73"/>
    <w:rsid w:val="00D94E1D"/>
    <w:rsid w:val="00D94E6E"/>
    <w:rsid w:val="00D95305"/>
    <w:rsid w:val="00D95566"/>
    <w:rsid w:val="00D95601"/>
    <w:rsid w:val="00D957DE"/>
    <w:rsid w:val="00D95A2E"/>
    <w:rsid w:val="00D95C88"/>
    <w:rsid w:val="00D95F3F"/>
    <w:rsid w:val="00D962C6"/>
    <w:rsid w:val="00D9665D"/>
    <w:rsid w:val="00D968AE"/>
    <w:rsid w:val="00D96F6A"/>
    <w:rsid w:val="00D97492"/>
    <w:rsid w:val="00D97577"/>
    <w:rsid w:val="00D975D7"/>
    <w:rsid w:val="00D979D2"/>
    <w:rsid w:val="00D97A09"/>
    <w:rsid w:val="00D97B34"/>
    <w:rsid w:val="00DA02CB"/>
    <w:rsid w:val="00DA03C9"/>
    <w:rsid w:val="00DA06CD"/>
    <w:rsid w:val="00DA08FA"/>
    <w:rsid w:val="00DA09A6"/>
    <w:rsid w:val="00DA0A24"/>
    <w:rsid w:val="00DA0AF9"/>
    <w:rsid w:val="00DA0B13"/>
    <w:rsid w:val="00DA0D7E"/>
    <w:rsid w:val="00DA172A"/>
    <w:rsid w:val="00DA1ADA"/>
    <w:rsid w:val="00DA1B4C"/>
    <w:rsid w:val="00DA1C82"/>
    <w:rsid w:val="00DA1E53"/>
    <w:rsid w:val="00DA22C7"/>
    <w:rsid w:val="00DA23FE"/>
    <w:rsid w:val="00DA253D"/>
    <w:rsid w:val="00DA2960"/>
    <w:rsid w:val="00DA2ADC"/>
    <w:rsid w:val="00DA2C17"/>
    <w:rsid w:val="00DA3335"/>
    <w:rsid w:val="00DA3552"/>
    <w:rsid w:val="00DA36B5"/>
    <w:rsid w:val="00DA36F4"/>
    <w:rsid w:val="00DA38FF"/>
    <w:rsid w:val="00DA3B6B"/>
    <w:rsid w:val="00DA3D56"/>
    <w:rsid w:val="00DA3E10"/>
    <w:rsid w:val="00DA4255"/>
    <w:rsid w:val="00DA4272"/>
    <w:rsid w:val="00DA4407"/>
    <w:rsid w:val="00DA4415"/>
    <w:rsid w:val="00DA4AC8"/>
    <w:rsid w:val="00DA4F7A"/>
    <w:rsid w:val="00DA5160"/>
    <w:rsid w:val="00DA52B9"/>
    <w:rsid w:val="00DA52EB"/>
    <w:rsid w:val="00DA557B"/>
    <w:rsid w:val="00DA572D"/>
    <w:rsid w:val="00DA574F"/>
    <w:rsid w:val="00DA57D1"/>
    <w:rsid w:val="00DA5E25"/>
    <w:rsid w:val="00DA5F2D"/>
    <w:rsid w:val="00DA606B"/>
    <w:rsid w:val="00DA62E9"/>
    <w:rsid w:val="00DA63BB"/>
    <w:rsid w:val="00DA64A7"/>
    <w:rsid w:val="00DA6716"/>
    <w:rsid w:val="00DA680C"/>
    <w:rsid w:val="00DA6AE8"/>
    <w:rsid w:val="00DA6B9C"/>
    <w:rsid w:val="00DA6C80"/>
    <w:rsid w:val="00DA6EC6"/>
    <w:rsid w:val="00DA7064"/>
    <w:rsid w:val="00DA72E1"/>
    <w:rsid w:val="00DA780E"/>
    <w:rsid w:val="00DA7D77"/>
    <w:rsid w:val="00DA7DB3"/>
    <w:rsid w:val="00DA7EB4"/>
    <w:rsid w:val="00DB001B"/>
    <w:rsid w:val="00DB0020"/>
    <w:rsid w:val="00DB019F"/>
    <w:rsid w:val="00DB035E"/>
    <w:rsid w:val="00DB04A3"/>
    <w:rsid w:val="00DB06D3"/>
    <w:rsid w:val="00DB09BE"/>
    <w:rsid w:val="00DB112D"/>
    <w:rsid w:val="00DB1326"/>
    <w:rsid w:val="00DB152A"/>
    <w:rsid w:val="00DB157F"/>
    <w:rsid w:val="00DB1669"/>
    <w:rsid w:val="00DB16AB"/>
    <w:rsid w:val="00DB1B71"/>
    <w:rsid w:val="00DB1F55"/>
    <w:rsid w:val="00DB207E"/>
    <w:rsid w:val="00DB2129"/>
    <w:rsid w:val="00DB2137"/>
    <w:rsid w:val="00DB21A8"/>
    <w:rsid w:val="00DB2408"/>
    <w:rsid w:val="00DB299D"/>
    <w:rsid w:val="00DB2D17"/>
    <w:rsid w:val="00DB2E87"/>
    <w:rsid w:val="00DB3364"/>
    <w:rsid w:val="00DB3907"/>
    <w:rsid w:val="00DB3BC4"/>
    <w:rsid w:val="00DB4151"/>
    <w:rsid w:val="00DB41A8"/>
    <w:rsid w:val="00DB4209"/>
    <w:rsid w:val="00DB4554"/>
    <w:rsid w:val="00DB4581"/>
    <w:rsid w:val="00DB45FD"/>
    <w:rsid w:val="00DB473D"/>
    <w:rsid w:val="00DB473F"/>
    <w:rsid w:val="00DB4771"/>
    <w:rsid w:val="00DB48AB"/>
    <w:rsid w:val="00DB48C1"/>
    <w:rsid w:val="00DB4BA7"/>
    <w:rsid w:val="00DB4BBF"/>
    <w:rsid w:val="00DB4BF2"/>
    <w:rsid w:val="00DB4C2B"/>
    <w:rsid w:val="00DB4C76"/>
    <w:rsid w:val="00DB4D4C"/>
    <w:rsid w:val="00DB4E69"/>
    <w:rsid w:val="00DB50C5"/>
    <w:rsid w:val="00DB56EE"/>
    <w:rsid w:val="00DB57CC"/>
    <w:rsid w:val="00DB5887"/>
    <w:rsid w:val="00DB5909"/>
    <w:rsid w:val="00DB5C1C"/>
    <w:rsid w:val="00DB5DBC"/>
    <w:rsid w:val="00DB6633"/>
    <w:rsid w:val="00DB667C"/>
    <w:rsid w:val="00DB66E3"/>
    <w:rsid w:val="00DB68C3"/>
    <w:rsid w:val="00DB70C4"/>
    <w:rsid w:val="00DB7764"/>
    <w:rsid w:val="00DB782A"/>
    <w:rsid w:val="00DB788B"/>
    <w:rsid w:val="00DB78A1"/>
    <w:rsid w:val="00DB7B83"/>
    <w:rsid w:val="00DB7E5C"/>
    <w:rsid w:val="00DB7EDE"/>
    <w:rsid w:val="00DC0195"/>
    <w:rsid w:val="00DC0430"/>
    <w:rsid w:val="00DC05EB"/>
    <w:rsid w:val="00DC0647"/>
    <w:rsid w:val="00DC0675"/>
    <w:rsid w:val="00DC073A"/>
    <w:rsid w:val="00DC0936"/>
    <w:rsid w:val="00DC0C19"/>
    <w:rsid w:val="00DC0D5D"/>
    <w:rsid w:val="00DC0D68"/>
    <w:rsid w:val="00DC0E27"/>
    <w:rsid w:val="00DC0E4F"/>
    <w:rsid w:val="00DC0E6C"/>
    <w:rsid w:val="00DC13D7"/>
    <w:rsid w:val="00DC155E"/>
    <w:rsid w:val="00DC1856"/>
    <w:rsid w:val="00DC1888"/>
    <w:rsid w:val="00DC18B6"/>
    <w:rsid w:val="00DC19B9"/>
    <w:rsid w:val="00DC1B51"/>
    <w:rsid w:val="00DC1C11"/>
    <w:rsid w:val="00DC2042"/>
    <w:rsid w:val="00DC227F"/>
    <w:rsid w:val="00DC2512"/>
    <w:rsid w:val="00DC2568"/>
    <w:rsid w:val="00DC2621"/>
    <w:rsid w:val="00DC298E"/>
    <w:rsid w:val="00DC29BC"/>
    <w:rsid w:val="00DC2C25"/>
    <w:rsid w:val="00DC2D91"/>
    <w:rsid w:val="00DC2DD2"/>
    <w:rsid w:val="00DC2FB4"/>
    <w:rsid w:val="00DC30ED"/>
    <w:rsid w:val="00DC3384"/>
    <w:rsid w:val="00DC34FA"/>
    <w:rsid w:val="00DC35C9"/>
    <w:rsid w:val="00DC38F0"/>
    <w:rsid w:val="00DC3971"/>
    <w:rsid w:val="00DC3A37"/>
    <w:rsid w:val="00DC3ADD"/>
    <w:rsid w:val="00DC3C31"/>
    <w:rsid w:val="00DC3D80"/>
    <w:rsid w:val="00DC41E9"/>
    <w:rsid w:val="00DC47BB"/>
    <w:rsid w:val="00DC482E"/>
    <w:rsid w:val="00DC4C3B"/>
    <w:rsid w:val="00DC4F27"/>
    <w:rsid w:val="00DC4FF8"/>
    <w:rsid w:val="00DC51BD"/>
    <w:rsid w:val="00DC56A8"/>
    <w:rsid w:val="00DC5B38"/>
    <w:rsid w:val="00DC5D8F"/>
    <w:rsid w:val="00DC5EAE"/>
    <w:rsid w:val="00DC6056"/>
    <w:rsid w:val="00DC659E"/>
    <w:rsid w:val="00DC68D1"/>
    <w:rsid w:val="00DC6A36"/>
    <w:rsid w:val="00DC7165"/>
    <w:rsid w:val="00DC72EE"/>
    <w:rsid w:val="00DC76BC"/>
    <w:rsid w:val="00DC77C4"/>
    <w:rsid w:val="00DC784D"/>
    <w:rsid w:val="00DC79E7"/>
    <w:rsid w:val="00DC7AC3"/>
    <w:rsid w:val="00DC7DBD"/>
    <w:rsid w:val="00DC7FD4"/>
    <w:rsid w:val="00DD03FA"/>
    <w:rsid w:val="00DD045E"/>
    <w:rsid w:val="00DD054C"/>
    <w:rsid w:val="00DD05AC"/>
    <w:rsid w:val="00DD0651"/>
    <w:rsid w:val="00DD08C9"/>
    <w:rsid w:val="00DD096F"/>
    <w:rsid w:val="00DD09A5"/>
    <w:rsid w:val="00DD0A7B"/>
    <w:rsid w:val="00DD0D02"/>
    <w:rsid w:val="00DD0D0B"/>
    <w:rsid w:val="00DD0F01"/>
    <w:rsid w:val="00DD11DB"/>
    <w:rsid w:val="00DD12CD"/>
    <w:rsid w:val="00DD1680"/>
    <w:rsid w:val="00DD1783"/>
    <w:rsid w:val="00DD17AD"/>
    <w:rsid w:val="00DD1E56"/>
    <w:rsid w:val="00DD1EBF"/>
    <w:rsid w:val="00DD202C"/>
    <w:rsid w:val="00DD24CE"/>
    <w:rsid w:val="00DD256F"/>
    <w:rsid w:val="00DD297F"/>
    <w:rsid w:val="00DD2B9C"/>
    <w:rsid w:val="00DD2F75"/>
    <w:rsid w:val="00DD3281"/>
    <w:rsid w:val="00DD3296"/>
    <w:rsid w:val="00DD32BF"/>
    <w:rsid w:val="00DD33F9"/>
    <w:rsid w:val="00DD33FD"/>
    <w:rsid w:val="00DD3643"/>
    <w:rsid w:val="00DD366F"/>
    <w:rsid w:val="00DD3903"/>
    <w:rsid w:val="00DD3B93"/>
    <w:rsid w:val="00DD3BD9"/>
    <w:rsid w:val="00DD4231"/>
    <w:rsid w:val="00DD4334"/>
    <w:rsid w:val="00DD4586"/>
    <w:rsid w:val="00DD4D88"/>
    <w:rsid w:val="00DD4E4A"/>
    <w:rsid w:val="00DD52AB"/>
    <w:rsid w:val="00DD533F"/>
    <w:rsid w:val="00DD54A8"/>
    <w:rsid w:val="00DD56F4"/>
    <w:rsid w:val="00DD5C47"/>
    <w:rsid w:val="00DD5D1A"/>
    <w:rsid w:val="00DD5DDD"/>
    <w:rsid w:val="00DD5EBF"/>
    <w:rsid w:val="00DD60FD"/>
    <w:rsid w:val="00DD61F6"/>
    <w:rsid w:val="00DD632C"/>
    <w:rsid w:val="00DD64B7"/>
    <w:rsid w:val="00DD6535"/>
    <w:rsid w:val="00DD6E70"/>
    <w:rsid w:val="00DD7013"/>
    <w:rsid w:val="00DD7208"/>
    <w:rsid w:val="00DD73CB"/>
    <w:rsid w:val="00DD7570"/>
    <w:rsid w:val="00DD767F"/>
    <w:rsid w:val="00DD7793"/>
    <w:rsid w:val="00DD78D3"/>
    <w:rsid w:val="00DD7FC2"/>
    <w:rsid w:val="00DE0104"/>
    <w:rsid w:val="00DE037A"/>
    <w:rsid w:val="00DE0477"/>
    <w:rsid w:val="00DE0501"/>
    <w:rsid w:val="00DE0778"/>
    <w:rsid w:val="00DE0B64"/>
    <w:rsid w:val="00DE0C09"/>
    <w:rsid w:val="00DE0CB2"/>
    <w:rsid w:val="00DE0E24"/>
    <w:rsid w:val="00DE1242"/>
    <w:rsid w:val="00DE144A"/>
    <w:rsid w:val="00DE162E"/>
    <w:rsid w:val="00DE188B"/>
    <w:rsid w:val="00DE19C6"/>
    <w:rsid w:val="00DE1CA9"/>
    <w:rsid w:val="00DE1DBF"/>
    <w:rsid w:val="00DE2090"/>
    <w:rsid w:val="00DE225A"/>
    <w:rsid w:val="00DE27F5"/>
    <w:rsid w:val="00DE291E"/>
    <w:rsid w:val="00DE2942"/>
    <w:rsid w:val="00DE2B62"/>
    <w:rsid w:val="00DE2BCD"/>
    <w:rsid w:val="00DE32C3"/>
    <w:rsid w:val="00DE3306"/>
    <w:rsid w:val="00DE3322"/>
    <w:rsid w:val="00DE3329"/>
    <w:rsid w:val="00DE3794"/>
    <w:rsid w:val="00DE385D"/>
    <w:rsid w:val="00DE3996"/>
    <w:rsid w:val="00DE3B6C"/>
    <w:rsid w:val="00DE3CAA"/>
    <w:rsid w:val="00DE4064"/>
    <w:rsid w:val="00DE40CE"/>
    <w:rsid w:val="00DE4496"/>
    <w:rsid w:val="00DE4517"/>
    <w:rsid w:val="00DE4820"/>
    <w:rsid w:val="00DE4A94"/>
    <w:rsid w:val="00DE4D9C"/>
    <w:rsid w:val="00DE4EA1"/>
    <w:rsid w:val="00DE4EA5"/>
    <w:rsid w:val="00DE4F09"/>
    <w:rsid w:val="00DE4FC9"/>
    <w:rsid w:val="00DE500B"/>
    <w:rsid w:val="00DE53D9"/>
    <w:rsid w:val="00DE5663"/>
    <w:rsid w:val="00DE5829"/>
    <w:rsid w:val="00DE586A"/>
    <w:rsid w:val="00DE5B6B"/>
    <w:rsid w:val="00DE5B7E"/>
    <w:rsid w:val="00DE5DBE"/>
    <w:rsid w:val="00DE5F49"/>
    <w:rsid w:val="00DE6208"/>
    <w:rsid w:val="00DE6218"/>
    <w:rsid w:val="00DE653D"/>
    <w:rsid w:val="00DE6CF3"/>
    <w:rsid w:val="00DE6FA2"/>
    <w:rsid w:val="00DE720D"/>
    <w:rsid w:val="00DE72A7"/>
    <w:rsid w:val="00DE7414"/>
    <w:rsid w:val="00DE7662"/>
    <w:rsid w:val="00DE767E"/>
    <w:rsid w:val="00DE76A7"/>
    <w:rsid w:val="00DE7772"/>
    <w:rsid w:val="00DE786E"/>
    <w:rsid w:val="00DE78E5"/>
    <w:rsid w:val="00DE7B10"/>
    <w:rsid w:val="00DF04BB"/>
    <w:rsid w:val="00DF0713"/>
    <w:rsid w:val="00DF082B"/>
    <w:rsid w:val="00DF0FD0"/>
    <w:rsid w:val="00DF138C"/>
    <w:rsid w:val="00DF1936"/>
    <w:rsid w:val="00DF1C24"/>
    <w:rsid w:val="00DF1E40"/>
    <w:rsid w:val="00DF1E4F"/>
    <w:rsid w:val="00DF1F84"/>
    <w:rsid w:val="00DF2164"/>
    <w:rsid w:val="00DF218E"/>
    <w:rsid w:val="00DF24BC"/>
    <w:rsid w:val="00DF2509"/>
    <w:rsid w:val="00DF2593"/>
    <w:rsid w:val="00DF2669"/>
    <w:rsid w:val="00DF268A"/>
    <w:rsid w:val="00DF276D"/>
    <w:rsid w:val="00DF2838"/>
    <w:rsid w:val="00DF2C19"/>
    <w:rsid w:val="00DF2F0C"/>
    <w:rsid w:val="00DF30B0"/>
    <w:rsid w:val="00DF317A"/>
    <w:rsid w:val="00DF31B7"/>
    <w:rsid w:val="00DF3681"/>
    <w:rsid w:val="00DF3780"/>
    <w:rsid w:val="00DF3A1A"/>
    <w:rsid w:val="00DF3AAC"/>
    <w:rsid w:val="00DF3D00"/>
    <w:rsid w:val="00DF3D0D"/>
    <w:rsid w:val="00DF3DCB"/>
    <w:rsid w:val="00DF4403"/>
    <w:rsid w:val="00DF4623"/>
    <w:rsid w:val="00DF4797"/>
    <w:rsid w:val="00DF494E"/>
    <w:rsid w:val="00DF4960"/>
    <w:rsid w:val="00DF4A56"/>
    <w:rsid w:val="00DF4CE6"/>
    <w:rsid w:val="00DF4E3C"/>
    <w:rsid w:val="00DF4ECB"/>
    <w:rsid w:val="00DF5001"/>
    <w:rsid w:val="00DF53CB"/>
    <w:rsid w:val="00DF5420"/>
    <w:rsid w:val="00DF58E2"/>
    <w:rsid w:val="00DF5B06"/>
    <w:rsid w:val="00DF5BD1"/>
    <w:rsid w:val="00DF5D43"/>
    <w:rsid w:val="00DF5E0A"/>
    <w:rsid w:val="00DF5E58"/>
    <w:rsid w:val="00DF6172"/>
    <w:rsid w:val="00DF6288"/>
    <w:rsid w:val="00DF6CBA"/>
    <w:rsid w:val="00DF6D41"/>
    <w:rsid w:val="00DF6DC3"/>
    <w:rsid w:val="00DF7298"/>
    <w:rsid w:val="00DF744A"/>
    <w:rsid w:val="00DF74E2"/>
    <w:rsid w:val="00DF74E7"/>
    <w:rsid w:val="00DF770F"/>
    <w:rsid w:val="00DF7772"/>
    <w:rsid w:val="00DF7827"/>
    <w:rsid w:val="00DF7922"/>
    <w:rsid w:val="00DF7C1C"/>
    <w:rsid w:val="00E00115"/>
    <w:rsid w:val="00E0015B"/>
    <w:rsid w:val="00E002C4"/>
    <w:rsid w:val="00E002FC"/>
    <w:rsid w:val="00E0046F"/>
    <w:rsid w:val="00E00A81"/>
    <w:rsid w:val="00E01143"/>
    <w:rsid w:val="00E011F7"/>
    <w:rsid w:val="00E013AD"/>
    <w:rsid w:val="00E015CB"/>
    <w:rsid w:val="00E0181D"/>
    <w:rsid w:val="00E01852"/>
    <w:rsid w:val="00E01A4F"/>
    <w:rsid w:val="00E01B13"/>
    <w:rsid w:val="00E01BED"/>
    <w:rsid w:val="00E02023"/>
    <w:rsid w:val="00E0255C"/>
    <w:rsid w:val="00E02761"/>
    <w:rsid w:val="00E02B67"/>
    <w:rsid w:val="00E02DDA"/>
    <w:rsid w:val="00E02F45"/>
    <w:rsid w:val="00E03284"/>
    <w:rsid w:val="00E03430"/>
    <w:rsid w:val="00E0357C"/>
    <w:rsid w:val="00E03688"/>
    <w:rsid w:val="00E03AE1"/>
    <w:rsid w:val="00E03C9D"/>
    <w:rsid w:val="00E03D3A"/>
    <w:rsid w:val="00E03D48"/>
    <w:rsid w:val="00E03DD4"/>
    <w:rsid w:val="00E0432A"/>
    <w:rsid w:val="00E04A98"/>
    <w:rsid w:val="00E04F91"/>
    <w:rsid w:val="00E050D5"/>
    <w:rsid w:val="00E05205"/>
    <w:rsid w:val="00E052AC"/>
    <w:rsid w:val="00E05440"/>
    <w:rsid w:val="00E058EF"/>
    <w:rsid w:val="00E05915"/>
    <w:rsid w:val="00E05C16"/>
    <w:rsid w:val="00E05DC5"/>
    <w:rsid w:val="00E06146"/>
    <w:rsid w:val="00E06288"/>
    <w:rsid w:val="00E062D3"/>
    <w:rsid w:val="00E0630A"/>
    <w:rsid w:val="00E06341"/>
    <w:rsid w:val="00E0635B"/>
    <w:rsid w:val="00E064D8"/>
    <w:rsid w:val="00E065E6"/>
    <w:rsid w:val="00E06731"/>
    <w:rsid w:val="00E067C6"/>
    <w:rsid w:val="00E06B05"/>
    <w:rsid w:val="00E06B8F"/>
    <w:rsid w:val="00E06FEA"/>
    <w:rsid w:val="00E073B5"/>
    <w:rsid w:val="00E076D6"/>
    <w:rsid w:val="00E07763"/>
    <w:rsid w:val="00E07CC6"/>
    <w:rsid w:val="00E07D11"/>
    <w:rsid w:val="00E07DBE"/>
    <w:rsid w:val="00E07FB4"/>
    <w:rsid w:val="00E10326"/>
    <w:rsid w:val="00E103B4"/>
    <w:rsid w:val="00E103BF"/>
    <w:rsid w:val="00E10568"/>
    <w:rsid w:val="00E10616"/>
    <w:rsid w:val="00E10765"/>
    <w:rsid w:val="00E107B0"/>
    <w:rsid w:val="00E109DA"/>
    <w:rsid w:val="00E10DA6"/>
    <w:rsid w:val="00E10E6C"/>
    <w:rsid w:val="00E10FD7"/>
    <w:rsid w:val="00E11116"/>
    <w:rsid w:val="00E112A0"/>
    <w:rsid w:val="00E112CA"/>
    <w:rsid w:val="00E11463"/>
    <w:rsid w:val="00E1146B"/>
    <w:rsid w:val="00E11485"/>
    <w:rsid w:val="00E1163B"/>
    <w:rsid w:val="00E118A0"/>
    <w:rsid w:val="00E1192C"/>
    <w:rsid w:val="00E11A9C"/>
    <w:rsid w:val="00E11AE8"/>
    <w:rsid w:val="00E120F5"/>
    <w:rsid w:val="00E12468"/>
    <w:rsid w:val="00E12A1C"/>
    <w:rsid w:val="00E12C3F"/>
    <w:rsid w:val="00E12FFA"/>
    <w:rsid w:val="00E130BF"/>
    <w:rsid w:val="00E13451"/>
    <w:rsid w:val="00E134C1"/>
    <w:rsid w:val="00E13814"/>
    <w:rsid w:val="00E13BB7"/>
    <w:rsid w:val="00E13E76"/>
    <w:rsid w:val="00E1401B"/>
    <w:rsid w:val="00E14456"/>
    <w:rsid w:val="00E14468"/>
    <w:rsid w:val="00E1499C"/>
    <w:rsid w:val="00E14B3C"/>
    <w:rsid w:val="00E14B70"/>
    <w:rsid w:val="00E14D68"/>
    <w:rsid w:val="00E150F8"/>
    <w:rsid w:val="00E1533C"/>
    <w:rsid w:val="00E153C5"/>
    <w:rsid w:val="00E15448"/>
    <w:rsid w:val="00E156B4"/>
    <w:rsid w:val="00E15C36"/>
    <w:rsid w:val="00E15D27"/>
    <w:rsid w:val="00E15EB5"/>
    <w:rsid w:val="00E15F9A"/>
    <w:rsid w:val="00E1624C"/>
    <w:rsid w:val="00E16283"/>
    <w:rsid w:val="00E16470"/>
    <w:rsid w:val="00E16625"/>
    <w:rsid w:val="00E16849"/>
    <w:rsid w:val="00E169B0"/>
    <w:rsid w:val="00E16D11"/>
    <w:rsid w:val="00E17043"/>
    <w:rsid w:val="00E172E9"/>
    <w:rsid w:val="00E176C0"/>
    <w:rsid w:val="00E17792"/>
    <w:rsid w:val="00E179C8"/>
    <w:rsid w:val="00E17F64"/>
    <w:rsid w:val="00E20070"/>
    <w:rsid w:val="00E20274"/>
    <w:rsid w:val="00E20535"/>
    <w:rsid w:val="00E205DC"/>
    <w:rsid w:val="00E2060B"/>
    <w:rsid w:val="00E20891"/>
    <w:rsid w:val="00E20982"/>
    <w:rsid w:val="00E210D9"/>
    <w:rsid w:val="00E21281"/>
    <w:rsid w:val="00E217F7"/>
    <w:rsid w:val="00E2183C"/>
    <w:rsid w:val="00E218FB"/>
    <w:rsid w:val="00E21B9D"/>
    <w:rsid w:val="00E21D4B"/>
    <w:rsid w:val="00E21E58"/>
    <w:rsid w:val="00E21FA7"/>
    <w:rsid w:val="00E221CB"/>
    <w:rsid w:val="00E225A0"/>
    <w:rsid w:val="00E22644"/>
    <w:rsid w:val="00E2269E"/>
    <w:rsid w:val="00E22713"/>
    <w:rsid w:val="00E22C92"/>
    <w:rsid w:val="00E22F7A"/>
    <w:rsid w:val="00E2300D"/>
    <w:rsid w:val="00E23295"/>
    <w:rsid w:val="00E23481"/>
    <w:rsid w:val="00E23694"/>
    <w:rsid w:val="00E23C4C"/>
    <w:rsid w:val="00E23D8B"/>
    <w:rsid w:val="00E23DF1"/>
    <w:rsid w:val="00E23F98"/>
    <w:rsid w:val="00E23FE4"/>
    <w:rsid w:val="00E2429A"/>
    <w:rsid w:val="00E2429F"/>
    <w:rsid w:val="00E245CA"/>
    <w:rsid w:val="00E24634"/>
    <w:rsid w:val="00E2464C"/>
    <w:rsid w:val="00E246A6"/>
    <w:rsid w:val="00E24875"/>
    <w:rsid w:val="00E24B6F"/>
    <w:rsid w:val="00E24CE2"/>
    <w:rsid w:val="00E24E7F"/>
    <w:rsid w:val="00E24F1D"/>
    <w:rsid w:val="00E25084"/>
    <w:rsid w:val="00E251B5"/>
    <w:rsid w:val="00E25D11"/>
    <w:rsid w:val="00E25EA9"/>
    <w:rsid w:val="00E25F15"/>
    <w:rsid w:val="00E2602A"/>
    <w:rsid w:val="00E26122"/>
    <w:rsid w:val="00E26136"/>
    <w:rsid w:val="00E26197"/>
    <w:rsid w:val="00E2626A"/>
    <w:rsid w:val="00E2646D"/>
    <w:rsid w:val="00E267C1"/>
    <w:rsid w:val="00E26CDC"/>
    <w:rsid w:val="00E26CE1"/>
    <w:rsid w:val="00E27563"/>
    <w:rsid w:val="00E275B3"/>
    <w:rsid w:val="00E27727"/>
    <w:rsid w:val="00E27742"/>
    <w:rsid w:val="00E277E0"/>
    <w:rsid w:val="00E27923"/>
    <w:rsid w:val="00E27A09"/>
    <w:rsid w:val="00E27B7E"/>
    <w:rsid w:val="00E27DBA"/>
    <w:rsid w:val="00E27E5F"/>
    <w:rsid w:val="00E300DB"/>
    <w:rsid w:val="00E3028A"/>
    <w:rsid w:val="00E303F0"/>
    <w:rsid w:val="00E30D7E"/>
    <w:rsid w:val="00E30E15"/>
    <w:rsid w:val="00E30F05"/>
    <w:rsid w:val="00E312F5"/>
    <w:rsid w:val="00E314A7"/>
    <w:rsid w:val="00E31AD2"/>
    <w:rsid w:val="00E32040"/>
    <w:rsid w:val="00E32277"/>
    <w:rsid w:val="00E32363"/>
    <w:rsid w:val="00E324B7"/>
    <w:rsid w:val="00E32947"/>
    <w:rsid w:val="00E32A53"/>
    <w:rsid w:val="00E32CE5"/>
    <w:rsid w:val="00E32D3F"/>
    <w:rsid w:val="00E32D5E"/>
    <w:rsid w:val="00E32D63"/>
    <w:rsid w:val="00E32E88"/>
    <w:rsid w:val="00E32EAD"/>
    <w:rsid w:val="00E33301"/>
    <w:rsid w:val="00E3350D"/>
    <w:rsid w:val="00E338C9"/>
    <w:rsid w:val="00E33926"/>
    <w:rsid w:val="00E3398F"/>
    <w:rsid w:val="00E33C52"/>
    <w:rsid w:val="00E342E5"/>
    <w:rsid w:val="00E34362"/>
    <w:rsid w:val="00E3454A"/>
    <w:rsid w:val="00E34913"/>
    <w:rsid w:val="00E34EF9"/>
    <w:rsid w:val="00E351E5"/>
    <w:rsid w:val="00E3546D"/>
    <w:rsid w:val="00E35482"/>
    <w:rsid w:val="00E3571C"/>
    <w:rsid w:val="00E35760"/>
    <w:rsid w:val="00E35921"/>
    <w:rsid w:val="00E35A94"/>
    <w:rsid w:val="00E35B4A"/>
    <w:rsid w:val="00E360F8"/>
    <w:rsid w:val="00E36108"/>
    <w:rsid w:val="00E361C5"/>
    <w:rsid w:val="00E36594"/>
    <w:rsid w:val="00E365C2"/>
    <w:rsid w:val="00E366D3"/>
    <w:rsid w:val="00E36A5F"/>
    <w:rsid w:val="00E37940"/>
    <w:rsid w:val="00E37C49"/>
    <w:rsid w:val="00E37CF3"/>
    <w:rsid w:val="00E37E39"/>
    <w:rsid w:val="00E37ED4"/>
    <w:rsid w:val="00E40224"/>
    <w:rsid w:val="00E402C0"/>
    <w:rsid w:val="00E402D7"/>
    <w:rsid w:val="00E4069C"/>
    <w:rsid w:val="00E407A3"/>
    <w:rsid w:val="00E407D2"/>
    <w:rsid w:val="00E40917"/>
    <w:rsid w:val="00E40C9F"/>
    <w:rsid w:val="00E40CEA"/>
    <w:rsid w:val="00E40D7F"/>
    <w:rsid w:val="00E40E32"/>
    <w:rsid w:val="00E4123E"/>
    <w:rsid w:val="00E41322"/>
    <w:rsid w:val="00E413BA"/>
    <w:rsid w:val="00E413CD"/>
    <w:rsid w:val="00E41424"/>
    <w:rsid w:val="00E41426"/>
    <w:rsid w:val="00E41604"/>
    <w:rsid w:val="00E4187C"/>
    <w:rsid w:val="00E419B2"/>
    <w:rsid w:val="00E41A05"/>
    <w:rsid w:val="00E41AE4"/>
    <w:rsid w:val="00E41E85"/>
    <w:rsid w:val="00E42082"/>
    <w:rsid w:val="00E42829"/>
    <w:rsid w:val="00E42938"/>
    <w:rsid w:val="00E42A03"/>
    <w:rsid w:val="00E42B16"/>
    <w:rsid w:val="00E42D34"/>
    <w:rsid w:val="00E42E09"/>
    <w:rsid w:val="00E42EF8"/>
    <w:rsid w:val="00E42F6B"/>
    <w:rsid w:val="00E43237"/>
    <w:rsid w:val="00E43371"/>
    <w:rsid w:val="00E43506"/>
    <w:rsid w:val="00E43546"/>
    <w:rsid w:val="00E436E8"/>
    <w:rsid w:val="00E43A16"/>
    <w:rsid w:val="00E43B04"/>
    <w:rsid w:val="00E44342"/>
    <w:rsid w:val="00E445AE"/>
    <w:rsid w:val="00E44EE8"/>
    <w:rsid w:val="00E452E2"/>
    <w:rsid w:val="00E454FC"/>
    <w:rsid w:val="00E45A17"/>
    <w:rsid w:val="00E45F7B"/>
    <w:rsid w:val="00E46096"/>
    <w:rsid w:val="00E460A7"/>
    <w:rsid w:val="00E461A7"/>
    <w:rsid w:val="00E4645D"/>
    <w:rsid w:val="00E469D9"/>
    <w:rsid w:val="00E46AC4"/>
    <w:rsid w:val="00E46B69"/>
    <w:rsid w:val="00E46EE1"/>
    <w:rsid w:val="00E470A2"/>
    <w:rsid w:val="00E47809"/>
    <w:rsid w:val="00E478EE"/>
    <w:rsid w:val="00E47A57"/>
    <w:rsid w:val="00E47CEE"/>
    <w:rsid w:val="00E50260"/>
    <w:rsid w:val="00E50674"/>
    <w:rsid w:val="00E50AA8"/>
    <w:rsid w:val="00E50B5F"/>
    <w:rsid w:val="00E50B63"/>
    <w:rsid w:val="00E50BAE"/>
    <w:rsid w:val="00E50C28"/>
    <w:rsid w:val="00E50C3F"/>
    <w:rsid w:val="00E5172B"/>
    <w:rsid w:val="00E51955"/>
    <w:rsid w:val="00E51B62"/>
    <w:rsid w:val="00E51E99"/>
    <w:rsid w:val="00E51F37"/>
    <w:rsid w:val="00E52164"/>
    <w:rsid w:val="00E5297D"/>
    <w:rsid w:val="00E52A7E"/>
    <w:rsid w:val="00E52E68"/>
    <w:rsid w:val="00E5316F"/>
    <w:rsid w:val="00E53220"/>
    <w:rsid w:val="00E53241"/>
    <w:rsid w:val="00E5331A"/>
    <w:rsid w:val="00E53366"/>
    <w:rsid w:val="00E534F9"/>
    <w:rsid w:val="00E53855"/>
    <w:rsid w:val="00E53E66"/>
    <w:rsid w:val="00E53F74"/>
    <w:rsid w:val="00E5422A"/>
    <w:rsid w:val="00E54385"/>
    <w:rsid w:val="00E544FA"/>
    <w:rsid w:val="00E54AE5"/>
    <w:rsid w:val="00E54AFE"/>
    <w:rsid w:val="00E54C2C"/>
    <w:rsid w:val="00E54CAD"/>
    <w:rsid w:val="00E551CF"/>
    <w:rsid w:val="00E551E1"/>
    <w:rsid w:val="00E553B7"/>
    <w:rsid w:val="00E55545"/>
    <w:rsid w:val="00E55598"/>
    <w:rsid w:val="00E557B0"/>
    <w:rsid w:val="00E55823"/>
    <w:rsid w:val="00E55835"/>
    <w:rsid w:val="00E55B8D"/>
    <w:rsid w:val="00E5656C"/>
    <w:rsid w:val="00E567A6"/>
    <w:rsid w:val="00E57163"/>
    <w:rsid w:val="00E578D1"/>
    <w:rsid w:val="00E57C5B"/>
    <w:rsid w:val="00E57D00"/>
    <w:rsid w:val="00E603CB"/>
    <w:rsid w:val="00E60467"/>
    <w:rsid w:val="00E604D3"/>
    <w:rsid w:val="00E605B7"/>
    <w:rsid w:val="00E60614"/>
    <w:rsid w:val="00E60651"/>
    <w:rsid w:val="00E607C7"/>
    <w:rsid w:val="00E60C58"/>
    <w:rsid w:val="00E60DF6"/>
    <w:rsid w:val="00E60F70"/>
    <w:rsid w:val="00E60F7E"/>
    <w:rsid w:val="00E6178A"/>
    <w:rsid w:val="00E6179B"/>
    <w:rsid w:val="00E61A61"/>
    <w:rsid w:val="00E61C92"/>
    <w:rsid w:val="00E61E0B"/>
    <w:rsid w:val="00E6205D"/>
    <w:rsid w:val="00E62089"/>
    <w:rsid w:val="00E621AC"/>
    <w:rsid w:val="00E622F6"/>
    <w:rsid w:val="00E62A1F"/>
    <w:rsid w:val="00E62C7B"/>
    <w:rsid w:val="00E631B1"/>
    <w:rsid w:val="00E63302"/>
    <w:rsid w:val="00E63C3E"/>
    <w:rsid w:val="00E63D7C"/>
    <w:rsid w:val="00E63EC0"/>
    <w:rsid w:val="00E63F3D"/>
    <w:rsid w:val="00E64047"/>
    <w:rsid w:val="00E640F7"/>
    <w:rsid w:val="00E643AF"/>
    <w:rsid w:val="00E64868"/>
    <w:rsid w:val="00E64A16"/>
    <w:rsid w:val="00E64C79"/>
    <w:rsid w:val="00E64D27"/>
    <w:rsid w:val="00E6515A"/>
    <w:rsid w:val="00E65231"/>
    <w:rsid w:val="00E652AF"/>
    <w:rsid w:val="00E6541E"/>
    <w:rsid w:val="00E655C9"/>
    <w:rsid w:val="00E65684"/>
    <w:rsid w:val="00E65848"/>
    <w:rsid w:val="00E65F3E"/>
    <w:rsid w:val="00E660DB"/>
    <w:rsid w:val="00E66195"/>
    <w:rsid w:val="00E66297"/>
    <w:rsid w:val="00E66A45"/>
    <w:rsid w:val="00E66AFA"/>
    <w:rsid w:val="00E66B89"/>
    <w:rsid w:val="00E66C92"/>
    <w:rsid w:val="00E66D1D"/>
    <w:rsid w:val="00E66FE4"/>
    <w:rsid w:val="00E67319"/>
    <w:rsid w:val="00E67354"/>
    <w:rsid w:val="00E67393"/>
    <w:rsid w:val="00E6781F"/>
    <w:rsid w:val="00E67A85"/>
    <w:rsid w:val="00E67AC6"/>
    <w:rsid w:val="00E67B85"/>
    <w:rsid w:val="00E67BAE"/>
    <w:rsid w:val="00E67C51"/>
    <w:rsid w:val="00E67F6A"/>
    <w:rsid w:val="00E67F80"/>
    <w:rsid w:val="00E700FA"/>
    <w:rsid w:val="00E70500"/>
    <w:rsid w:val="00E70CE7"/>
    <w:rsid w:val="00E70F33"/>
    <w:rsid w:val="00E7111D"/>
    <w:rsid w:val="00E713A6"/>
    <w:rsid w:val="00E71609"/>
    <w:rsid w:val="00E71759"/>
    <w:rsid w:val="00E7176C"/>
    <w:rsid w:val="00E7190D"/>
    <w:rsid w:val="00E71D98"/>
    <w:rsid w:val="00E7205A"/>
    <w:rsid w:val="00E7230E"/>
    <w:rsid w:val="00E72785"/>
    <w:rsid w:val="00E72847"/>
    <w:rsid w:val="00E72BCD"/>
    <w:rsid w:val="00E72C86"/>
    <w:rsid w:val="00E72C89"/>
    <w:rsid w:val="00E72E80"/>
    <w:rsid w:val="00E72EA7"/>
    <w:rsid w:val="00E73014"/>
    <w:rsid w:val="00E731E6"/>
    <w:rsid w:val="00E73599"/>
    <w:rsid w:val="00E735C6"/>
    <w:rsid w:val="00E7378E"/>
    <w:rsid w:val="00E737ED"/>
    <w:rsid w:val="00E73B46"/>
    <w:rsid w:val="00E73BE8"/>
    <w:rsid w:val="00E73C2B"/>
    <w:rsid w:val="00E73F78"/>
    <w:rsid w:val="00E73FCA"/>
    <w:rsid w:val="00E740D2"/>
    <w:rsid w:val="00E74135"/>
    <w:rsid w:val="00E7416E"/>
    <w:rsid w:val="00E742F4"/>
    <w:rsid w:val="00E7443F"/>
    <w:rsid w:val="00E74676"/>
    <w:rsid w:val="00E746D3"/>
    <w:rsid w:val="00E7494B"/>
    <w:rsid w:val="00E74E27"/>
    <w:rsid w:val="00E75099"/>
    <w:rsid w:val="00E75274"/>
    <w:rsid w:val="00E753CB"/>
    <w:rsid w:val="00E75A3A"/>
    <w:rsid w:val="00E75C41"/>
    <w:rsid w:val="00E75E3E"/>
    <w:rsid w:val="00E75F55"/>
    <w:rsid w:val="00E76171"/>
    <w:rsid w:val="00E76260"/>
    <w:rsid w:val="00E7633C"/>
    <w:rsid w:val="00E764FB"/>
    <w:rsid w:val="00E765B8"/>
    <w:rsid w:val="00E76639"/>
    <w:rsid w:val="00E76848"/>
    <w:rsid w:val="00E76C19"/>
    <w:rsid w:val="00E7717C"/>
    <w:rsid w:val="00E77218"/>
    <w:rsid w:val="00E775E1"/>
    <w:rsid w:val="00E77766"/>
    <w:rsid w:val="00E778A7"/>
    <w:rsid w:val="00E77A42"/>
    <w:rsid w:val="00E77BD6"/>
    <w:rsid w:val="00E77C7D"/>
    <w:rsid w:val="00E77E1D"/>
    <w:rsid w:val="00E77EDC"/>
    <w:rsid w:val="00E77F3B"/>
    <w:rsid w:val="00E77FB2"/>
    <w:rsid w:val="00E8016C"/>
    <w:rsid w:val="00E80490"/>
    <w:rsid w:val="00E80515"/>
    <w:rsid w:val="00E805A7"/>
    <w:rsid w:val="00E80D53"/>
    <w:rsid w:val="00E80F1E"/>
    <w:rsid w:val="00E81014"/>
    <w:rsid w:val="00E8110A"/>
    <w:rsid w:val="00E8138D"/>
    <w:rsid w:val="00E8149F"/>
    <w:rsid w:val="00E815AD"/>
    <w:rsid w:val="00E8189F"/>
    <w:rsid w:val="00E818F6"/>
    <w:rsid w:val="00E82098"/>
    <w:rsid w:val="00E821B2"/>
    <w:rsid w:val="00E824D6"/>
    <w:rsid w:val="00E82883"/>
    <w:rsid w:val="00E8299A"/>
    <w:rsid w:val="00E83999"/>
    <w:rsid w:val="00E83BC7"/>
    <w:rsid w:val="00E83E96"/>
    <w:rsid w:val="00E83EC2"/>
    <w:rsid w:val="00E84018"/>
    <w:rsid w:val="00E8427D"/>
    <w:rsid w:val="00E845DB"/>
    <w:rsid w:val="00E84743"/>
    <w:rsid w:val="00E847E2"/>
    <w:rsid w:val="00E84E0F"/>
    <w:rsid w:val="00E854AB"/>
    <w:rsid w:val="00E85587"/>
    <w:rsid w:val="00E85623"/>
    <w:rsid w:val="00E859F6"/>
    <w:rsid w:val="00E85A50"/>
    <w:rsid w:val="00E85EAB"/>
    <w:rsid w:val="00E85EFD"/>
    <w:rsid w:val="00E86110"/>
    <w:rsid w:val="00E861BA"/>
    <w:rsid w:val="00E8651D"/>
    <w:rsid w:val="00E8663F"/>
    <w:rsid w:val="00E867BA"/>
    <w:rsid w:val="00E86BA4"/>
    <w:rsid w:val="00E86CBB"/>
    <w:rsid w:val="00E86ECB"/>
    <w:rsid w:val="00E86FD5"/>
    <w:rsid w:val="00E870C9"/>
    <w:rsid w:val="00E8758E"/>
    <w:rsid w:val="00E877F5"/>
    <w:rsid w:val="00E87849"/>
    <w:rsid w:val="00E87893"/>
    <w:rsid w:val="00E879BF"/>
    <w:rsid w:val="00E87ACF"/>
    <w:rsid w:val="00E87BB3"/>
    <w:rsid w:val="00E87BD0"/>
    <w:rsid w:val="00E87CF0"/>
    <w:rsid w:val="00E87CFD"/>
    <w:rsid w:val="00E87E22"/>
    <w:rsid w:val="00E9000B"/>
    <w:rsid w:val="00E90011"/>
    <w:rsid w:val="00E90172"/>
    <w:rsid w:val="00E902FA"/>
    <w:rsid w:val="00E9083F"/>
    <w:rsid w:val="00E908FB"/>
    <w:rsid w:val="00E90973"/>
    <w:rsid w:val="00E90989"/>
    <w:rsid w:val="00E90AEF"/>
    <w:rsid w:val="00E90B6F"/>
    <w:rsid w:val="00E90D1D"/>
    <w:rsid w:val="00E91052"/>
    <w:rsid w:val="00E91185"/>
    <w:rsid w:val="00E91272"/>
    <w:rsid w:val="00E91617"/>
    <w:rsid w:val="00E91A63"/>
    <w:rsid w:val="00E91CF1"/>
    <w:rsid w:val="00E920C8"/>
    <w:rsid w:val="00E92194"/>
    <w:rsid w:val="00E9232D"/>
    <w:rsid w:val="00E92335"/>
    <w:rsid w:val="00E92380"/>
    <w:rsid w:val="00E923BD"/>
    <w:rsid w:val="00E92712"/>
    <w:rsid w:val="00E92AB3"/>
    <w:rsid w:val="00E92CA3"/>
    <w:rsid w:val="00E92D69"/>
    <w:rsid w:val="00E92EC3"/>
    <w:rsid w:val="00E93031"/>
    <w:rsid w:val="00E930E8"/>
    <w:rsid w:val="00E93372"/>
    <w:rsid w:val="00E934C3"/>
    <w:rsid w:val="00E93623"/>
    <w:rsid w:val="00E938C7"/>
    <w:rsid w:val="00E93937"/>
    <w:rsid w:val="00E93C59"/>
    <w:rsid w:val="00E93CBA"/>
    <w:rsid w:val="00E93CED"/>
    <w:rsid w:val="00E93E2E"/>
    <w:rsid w:val="00E93EAD"/>
    <w:rsid w:val="00E93F88"/>
    <w:rsid w:val="00E93FF4"/>
    <w:rsid w:val="00E9454A"/>
    <w:rsid w:val="00E94634"/>
    <w:rsid w:val="00E947C6"/>
    <w:rsid w:val="00E94827"/>
    <w:rsid w:val="00E94874"/>
    <w:rsid w:val="00E94BE9"/>
    <w:rsid w:val="00E94C99"/>
    <w:rsid w:val="00E94D5A"/>
    <w:rsid w:val="00E95006"/>
    <w:rsid w:val="00E950B5"/>
    <w:rsid w:val="00E953E7"/>
    <w:rsid w:val="00E953EE"/>
    <w:rsid w:val="00E95692"/>
    <w:rsid w:val="00E957B4"/>
    <w:rsid w:val="00E95B6B"/>
    <w:rsid w:val="00E95CE2"/>
    <w:rsid w:val="00E95D88"/>
    <w:rsid w:val="00E95E75"/>
    <w:rsid w:val="00E95EB2"/>
    <w:rsid w:val="00E95F93"/>
    <w:rsid w:val="00E9664B"/>
    <w:rsid w:val="00E967D4"/>
    <w:rsid w:val="00E96A56"/>
    <w:rsid w:val="00E96D3A"/>
    <w:rsid w:val="00E96E26"/>
    <w:rsid w:val="00E96E7E"/>
    <w:rsid w:val="00E97182"/>
    <w:rsid w:val="00E972B2"/>
    <w:rsid w:val="00E976B9"/>
    <w:rsid w:val="00E97A60"/>
    <w:rsid w:val="00E97A96"/>
    <w:rsid w:val="00E97B41"/>
    <w:rsid w:val="00E97D56"/>
    <w:rsid w:val="00E97F55"/>
    <w:rsid w:val="00EA00CF"/>
    <w:rsid w:val="00EA0425"/>
    <w:rsid w:val="00EA066F"/>
    <w:rsid w:val="00EA09E9"/>
    <w:rsid w:val="00EA0C71"/>
    <w:rsid w:val="00EA15C7"/>
    <w:rsid w:val="00EA16FA"/>
    <w:rsid w:val="00EA1708"/>
    <w:rsid w:val="00EA19F9"/>
    <w:rsid w:val="00EA1E09"/>
    <w:rsid w:val="00EA1E66"/>
    <w:rsid w:val="00EA1F4C"/>
    <w:rsid w:val="00EA205C"/>
    <w:rsid w:val="00EA2322"/>
    <w:rsid w:val="00EA2618"/>
    <w:rsid w:val="00EA29AE"/>
    <w:rsid w:val="00EA29D6"/>
    <w:rsid w:val="00EA2A64"/>
    <w:rsid w:val="00EA2B0C"/>
    <w:rsid w:val="00EA2C00"/>
    <w:rsid w:val="00EA2DEA"/>
    <w:rsid w:val="00EA31BD"/>
    <w:rsid w:val="00EA350A"/>
    <w:rsid w:val="00EA3642"/>
    <w:rsid w:val="00EA373C"/>
    <w:rsid w:val="00EA3780"/>
    <w:rsid w:val="00EA37D1"/>
    <w:rsid w:val="00EA3BBA"/>
    <w:rsid w:val="00EA41D8"/>
    <w:rsid w:val="00EA42D9"/>
    <w:rsid w:val="00EA4809"/>
    <w:rsid w:val="00EA4BB0"/>
    <w:rsid w:val="00EA4D47"/>
    <w:rsid w:val="00EA5068"/>
    <w:rsid w:val="00EA5199"/>
    <w:rsid w:val="00EA54ED"/>
    <w:rsid w:val="00EA5561"/>
    <w:rsid w:val="00EA557F"/>
    <w:rsid w:val="00EA560F"/>
    <w:rsid w:val="00EA573D"/>
    <w:rsid w:val="00EA623A"/>
    <w:rsid w:val="00EA6736"/>
    <w:rsid w:val="00EA6F9B"/>
    <w:rsid w:val="00EA70CC"/>
    <w:rsid w:val="00EA71AB"/>
    <w:rsid w:val="00EA71AE"/>
    <w:rsid w:val="00EA73DD"/>
    <w:rsid w:val="00EA7BB3"/>
    <w:rsid w:val="00EA7E45"/>
    <w:rsid w:val="00EA7E5D"/>
    <w:rsid w:val="00EA7E7F"/>
    <w:rsid w:val="00EA7FE6"/>
    <w:rsid w:val="00EB0B19"/>
    <w:rsid w:val="00EB0D36"/>
    <w:rsid w:val="00EB0D53"/>
    <w:rsid w:val="00EB14B5"/>
    <w:rsid w:val="00EB1668"/>
    <w:rsid w:val="00EB1727"/>
    <w:rsid w:val="00EB19BF"/>
    <w:rsid w:val="00EB1AD9"/>
    <w:rsid w:val="00EB1F41"/>
    <w:rsid w:val="00EB21D0"/>
    <w:rsid w:val="00EB27CE"/>
    <w:rsid w:val="00EB27DC"/>
    <w:rsid w:val="00EB2A98"/>
    <w:rsid w:val="00EB3388"/>
    <w:rsid w:val="00EB38B0"/>
    <w:rsid w:val="00EB3E29"/>
    <w:rsid w:val="00EB3EF6"/>
    <w:rsid w:val="00EB3FB5"/>
    <w:rsid w:val="00EB41B9"/>
    <w:rsid w:val="00EB44AF"/>
    <w:rsid w:val="00EB4589"/>
    <w:rsid w:val="00EB45D3"/>
    <w:rsid w:val="00EB4732"/>
    <w:rsid w:val="00EB47FC"/>
    <w:rsid w:val="00EB4A1B"/>
    <w:rsid w:val="00EB4B9F"/>
    <w:rsid w:val="00EB4D64"/>
    <w:rsid w:val="00EB4E71"/>
    <w:rsid w:val="00EB5149"/>
    <w:rsid w:val="00EB563B"/>
    <w:rsid w:val="00EB5886"/>
    <w:rsid w:val="00EB5B95"/>
    <w:rsid w:val="00EB5E5B"/>
    <w:rsid w:val="00EB5FFC"/>
    <w:rsid w:val="00EB6066"/>
    <w:rsid w:val="00EB6079"/>
    <w:rsid w:val="00EB622E"/>
    <w:rsid w:val="00EB637E"/>
    <w:rsid w:val="00EB683B"/>
    <w:rsid w:val="00EB68AB"/>
    <w:rsid w:val="00EB68F8"/>
    <w:rsid w:val="00EB6B2C"/>
    <w:rsid w:val="00EB6C96"/>
    <w:rsid w:val="00EB6DDC"/>
    <w:rsid w:val="00EB70F5"/>
    <w:rsid w:val="00EB72F8"/>
    <w:rsid w:val="00EB7535"/>
    <w:rsid w:val="00EB7639"/>
    <w:rsid w:val="00EB7870"/>
    <w:rsid w:val="00EB7D90"/>
    <w:rsid w:val="00EB7FE7"/>
    <w:rsid w:val="00EC06F8"/>
    <w:rsid w:val="00EC071E"/>
    <w:rsid w:val="00EC07B0"/>
    <w:rsid w:val="00EC096F"/>
    <w:rsid w:val="00EC0A00"/>
    <w:rsid w:val="00EC0AFA"/>
    <w:rsid w:val="00EC0D1D"/>
    <w:rsid w:val="00EC0E6F"/>
    <w:rsid w:val="00EC1249"/>
    <w:rsid w:val="00EC1806"/>
    <w:rsid w:val="00EC18B5"/>
    <w:rsid w:val="00EC194C"/>
    <w:rsid w:val="00EC1CE8"/>
    <w:rsid w:val="00EC2479"/>
    <w:rsid w:val="00EC252F"/>
    <w:rsid w:val="00EC276E"/>
    <w:rsid w:val="00EC2AAD"/>
    <w:rsid w:val="00EC2B71"/>
    <w:rsid w:val="00EC2BD1"/>
    <w:rsid w:val="00EC2CF8"/>
    <w:rsid w:val="00EC2E90"/>
    <w:rsid w:val="00EC3257"/>
    <w:rsid w:val="00EC38AB"/>
    <w:rsid w:val="00EC3F1A"/>
    <w:rsid w:val="00EC4131"/>
    <w:rsid w:val="00EC4388"/>
    <w:rsid w:val="00EC440C"/>
    <w:rsid w:val="00EC4672"/>
    <w:rsid w:val="00EC46D9"/>
    <w:rsid w:val="00EC47A0"/>
    <w:rsid w:val="00EC47C0"/>
    <w:rsid w:val="00EC4EC9"/>
    <w:rsid w:val="00EC4F25"/>
    <w:rsid w:val="00EC4FBC"/>
    <w:rsid w:val="00EC4FC6"/>
    <w:rsid w:val="00EC5125"/>
    <w:rsid w:val="00EC576E"/>
    <w:rsid w:val="00EC593F"/>
    <w:rsid w:val="00EC5960"/>
    <w:rsid w:val="00EC5C86"/>
    <w:rsid w:val="00EC5D25"/>
    <w:rsid w:val="00EC5E6F"/>
    <w:rsid w:val="00EC5EBA"/>
    <w:rsid w:val="00EC6054"/>
    <w:rsid w:val="00EC60AB"/>
    <w:rsid w:val="00EC6120"/>
    <w:rsid w:val="00EC6185"/>
    <w:rsid w:val="00EC6455"/>
    <w:rsid w:val="00EC669E"/>
    <w:rsid w:val="00EC679F"/>
    <w:rsid w:val="00EC681F"/>
    <w:rsid w:val="00EC6987"/>
    <w:rsid w:val="00EC6A37"/>
    <w:rsid w:val="00EC6BE5"/>
    <w:rsid w:val="00EC724C"/>
    <w:rsid w:val="00EC7313"/>
    <w:rsid w:val="00EC73C1"/>
    <w:rsid w:val="00EC779C"/>
    <w:rsid w:val="00EC7A16"/>
    <w:rsid w:val="00EC7EF8"/>
    <w:rsid w:val="00ED00D6"/>
    <w:rsid w:val="00ED0146"/>
    <w:rsid w:val="00ED06C4"/>
    <w:rsid w:val="00ED0774"/>
    <w:rsid w:val="00ED0E3D"/>
    <w:rsid w:val="00ED1B3D"/>
    <w:rsid w:val="00ED1C2F"/>
    <w:rsid w:val="00ED1D0C"/>
    <w:rsid w:val="00ED1E73"/>
    <w:rsid w:val="00ED1EEC"/>
    <w:rsid w:val="00ED22B4"/>
    <w:rsid w:val="00ED23BB"/>
    <w:rsid w:val="00ED23FF"/>
    <w:rsid w:val="00ED273B"/>
    <w:rsid w:val="00ED277B"/>
    <w:rsid w:val="00ED2A85"/>
    <w:rsid w:val="00ED2B91"/>
    <w:rsid w:val="00ED2D76"/>
    <w:rsid w:val="00ED30FA"/>
    <w:rsid w:val="00ED310D"/>
    <w:rsid w:val="00ED3196"/>
    <w:rsid w:val="00ED31D1"/>
    <w:rsid w:val="00ED321B"/>
    <w:rsid w:val="00ED34F9"/>
    <w:rsid w:val="00ED35FF"/>
    <w:rsid w:val="00ED3BD6"/>
    <w:rsid w:val="00ED4165"/>
    <w:rsid w:val="00ED4207"/>
    <w:rsid w:val="00ED424A"/>
    <w:rsid w:val="00ED4332"/>
    <w:rsid w:val="00ED43E3"/>
    <w:rsid w:val="00ED4656"/>
    <w:rsid w:val="00ED46B6"/>
    <w:rsid w:val="00ED4AA3"/>
    <w:rsid w:val="00ED4BC2"/>
    <w:rsid w:val="00ED4D6F"/>
    <w:rsid w:val="00ED5128"/>
    <w:rsid w:val="00ED5469"/>
    <w:rsid w:val="00ED5941"/>
    <w:rsid w:val="00ED5951"/>
    <w:rsid w:val="00ED5BC2"/>
    <w:rsid w:val="00ED5C9B"/>
    <w:rsid w:val="00ED5CB0"/>
    <w:rsid w:val="00ED5CB1"/>
    <w:rsid w:val="00ED5E9C"/>
    <w:rsid w:val="00ED60A8"/>
    <w:rsid w:val="00ED6C89"/>
    <w:rsid w:val="00ED6FEF"/>
    <w:rsid w:val="00ED7295"/>
    <w:rsid w:val="00ED72BE"/>
    <w:rsid w:val="00ED7316"/>
    <w:rsid w:val="00ED750A"/>
    <w:rsid w:val="00ED758D"/>
    <w:rsid w:val="00ED77F8"/>
    <w:rsid w:val="00ED7DEF"/>
    <w:rsid w:val="00ED7EA7"/>
    <w:rsid w:val="00ED7FC1"/>
    <w:rsid w:val="00EE000E"/>
    <w:rsid w:val="00EE06B1"/>
    <w:rsid w:val="00EE06DB"/>
    <w:rsid w:val="00EE0D4B"/>
    <w:rsid w:val="00EE0DDC"/>
    <w:rsid w:val="00EE0FD8"/>
    <w:rsid w:val="00EE1078"/>
    <w:rsid w:val="00EE14F2"/>
    <w:rsid w:val="00EE157F"/>
    <w:rsid w:val="00EE196D"/>
    <w:rsid w:val="00EE1B88"/>
    <w:rsid w:val="00EE1E46"/>
    <w:rsid w:val="00EE1F93"/>
    <w:rsid w:val="00EE247C"/>
    <w:rsid w:val="00EE28D3"/>
    <w:rsid w:val="00EE2903"/>
    <w:rsid w:val="00EE2AF1"/>
    <w:rsid w:val="00EE2D23"/>
    <w:rsid w:val="00EE2F54"/>
    <w:rsid w:val="00EE2FD2"/>
    <w:rsid w:val="00EE305A"/>
    <w:rsid w:val="00EE30D0"/>
    <w:rsid w:val="00EE3294"/>
    <w:rsid w:val="00EE32B7"/>
    <w:rsid w:val="00EE34D1"/>
    <w:rsid w:val="00EE34DD"/>
    <w:rsid w:val="00EE3675"/>
    <w:rsid w:val="00EE36AB"/>
    <w:rsid w:val="00EE3A88"/>
    <w:rsid w:val="00EE3E45"/>
    <w:rsid w:val="00EE41F8"/>
    <w:rsid w:val="00EE4931"/>
    <w:rsid w:val="00EE495E"/>
    <w:rsid w:val="00EE4B06"/>
    <w:rsid w:val="00EE4C26"/>
    <w:rsid w:val="00EE4D53"/>
    <w:rsid w:val="00EE4D67"/>
    <w:rsid w:val="00EE4F33"/>
    <w:rsid w:val="00EE5186"/>
    <w:rsid w:val="00EE5216"/>
    <w:rsid w:val="00EE565F"/>
    <w:rsid w:val="00EE57AB"/>
    <w:rsid w:val="00EE5894"/>
    <w:rsid w:val="00EE5A44"/>
    <w:rsid w:val="00EE5A60"/>
    <w:rsid w:val="00EE5C2E"/>
    <w:rsid w:val="00EE5D91"/>
    <w:rsid w:val="00EE5F1C"/>
    <w:rsid w:val="00EE652E"/>
    <w:rsid w:val="00EE65B5"/>
    <w:rsid w:val="00EE6D49"/>
    <w:rsid w:val="00EE6F7A"/>
    <w:rsid w:val="00EE7027"/>
    <w:rsid w:val="00EE7536"/>
    <w:rsid w:val="00EE7618"/>
    <w:rsid w:val="00EE76F3"/>
    <w:rsid w:val="00EE77AE"/>
    <w:rsid w:val="00EE7815"/>
    <w:rsid w:val="00EE7A01"/>
    <w:rsid w:val="00EE7A68"/>
    <w:rsid w:val="00EE7D5C"/>
    <w:rsid w:val="00EE7DC8"/>
    <w:rsid w:val="00EE7EE1"/>
    <w:rsid w:val="00EF03FF"/>
    <w:rsid w:val="00EF0437"/>
    <w:rsid w:val="00EF05C2"/>
    <w:rsid w:val="00EF0662"/>
    <w:rsid w:val="00EF070A"/>
    <w:rsid w:val="00EF0A5B"/>
    <w:rsid w:val="00EF0DAD"/>
    <w:rsid w:val="00EF0F88"/>
    <w:rsid w:val="00EF102C"/>
    <w:rsid w:val="00EF1069"/>
    <w:rsid w:val="00EF146B"/>
    <w:rsid w:val="00EF155E"/>
    <w:rsid w:val="00EF1634"/>
    <w:rsid w:val="00EF17A5"/>
    <w:rsid w:val="00EF1A28"/>
    <w:rsid w:val="00EF1B40"/>
    <w:rsid w:val="00EF1D7F"/>
    <w:rsid w:val="00EF1DC3"/>
    <w:rsid w:val="00EF1FB4"/>
    <w:rsid w:val="00EF2289"/>
    <w:rsid w:val="00EF22F6"/>
    <w:rsid w:val="00EF262F"/>
    <w:rsid w:val="00EF2683"/>
    <w:rsid w:val="00EF29F6"/>
    <w:rsid w:val="00EF2E20"/>
    <w:rsid w:val="00EF31BB"/>
    <w:rsid w:val="00EF34E5"/>
    <w:rsid w:val="00EF3504"/>
    <w:rsid w:val="00EF3C18"/>
    <w:rsid w:val="00EF3E30"/>
    <w:rsid w:val="00EF3E36"/>
    <w:rsid w:val="00EF3EE1"/>
    <w:rsid w:val="00EF411D"/>
    <w:rsid w:val="00EF4191"/>
    <w:rsid w:val="00EF41A2"/>
    <w:rsid w:val="00EF44FD"/>
    <w:rsid w:val="00EF466D"/>
    <w:rsid w:val="00EF4790"/>
    <w:rsid w:val="00EF4A6A"/>
    <w:rsid w:val="00EF4A91"/>
    <w:rsid w:val="00EF4AC9"/>
    <w:rsid w:val="00EF4E65"/>
    <w:rsid w:val="00EF4EBA"/>
    <w:rsid w:val="00EF524D"/>
    <w:rsid w:val="00EF57E4"/>
    <w:rsid w:val="00EF5A2B"/>
    <w:rsid w:val="00EF5C7E"/>
    <w:rsid w:val="00EF5CCB"/>
    <w:rsid w:val="00EF5FB1"/>
    <w:rsid w:val="00EF5FDF"/>
    <w:rsid w:val="00EF66F5"/>
    <w:rsid w:val="00EF691A"/>
    <w:rsid w:val="00EF69E3"/>
    <w:rsid w:val="00EF6C84"/>
    <w:rsid w:val="00EF6E39"/>
    <w:rsid w:val="00EF6F22"/>
    <w:rsid w:val="00EF7296"/>
    <w:rsid w:val="00EF7429"/>
    <w:rsid w:val="00EF755E"/>
    <w:rsid w:val="00EF76D7"/>
    <w:rsid w:val="00EF7826"/>
    <w:rsid w:val="00EF79D7"/>
    <w:rsid w:val="00EF7A06"/>
    <w:rsid w:val="00EF7E1D"/>
    <w:rsid w:val="00EF7EBA"/>
    <w:rsid w:val="00EF7F77"/>
    <w:rsid w:val="00EF7F86"/>
    <w:rsid w:val="00F00038"/>
    <w:rsid w:val="00F000AD"/>
    <w:rsid w:val="00F00415"/>
    <w:rsid w:val="00F00492"/>
    <w:rsid w:val="00F00772"/>
    <w:rsid w:val="00F00C70"/>
    <w:rsid w:val="00F00DBC"/>
    <w:rsid w:val="00F00E76"/>
    <w:rsid w:val="00F00EEE"/>
    <w:rsid w:val="00F0113F"/>
    <w:rsid w:val="00F0123E"/>
    <w:rsid w:val="00F01417"/>
    <w:rsid w:val="00F0166C"/>
    <w:rsid w:val="00F01731"/>
    <w:rsid w:val="00F01CF6"/>
    <w:rsid w:val="00F01F92"/>
    <w:rsid w:val="00F02006"/>
    <w:rsid w:val="00F025C6"/>
    <w:rsid w:val="00F02879"/>
    <w:rsid w:val="00F029D7"/>
    <w:rsid w:val="00F02A1F"/>
    <w:rsid w:val="00F02B1F"/>
    <w:rsid w:val="00F02E8D"/>
    <w:rsid w:val="00F02F8A"/>
    <w:rsid w:val="00F0342B"/>
    <w:rsid w:val="00F03441"/>
    <w:rsid w:val="00F035B5"/>
    <w:rsid w:val="00F03774"/>
    <w:rsid w:val="00F03798"/>
    <w:rsid w:val="00F037D1"/>
    <w:rsid w:val="00F03A2D"/>
    <w:rsid w:val="00F03B6A"/>
    <w:rsid w:val="00F03D0A"/>
    <w:rsid w:val="00F03DCE"/>
    <w:rsid w:val="00F03E0B"/>
    <w:rsid w:val="00F04181"/>
    <w:rsid w:val="00F043CF"/>
    <w:rsid w:val="00F04651"/>
    <w:rsid w:val="00F046D4"/>
    <w:rsid w:val="00F046ED"/>
    <w:rsid w:val="00F04896"/>
    <w:rsid w:val="00F04B24"/>
    <w:rsid w:val="00F04CA0"/>
    <w:rsid w:val="00F04D49"/>
    <w:rsid w:val="00F054BB"/>
    <w:rsid w:val="00F054FE"/>
    <w:rsid w:val="00F05802"/>
    <w:rsid w:val="00F05866"/>
    <w:rsid w:val="00F05D00"/>
    <w:rsid w:val="00F05D06"/>
    <w:rsid w:val="00F05DF2"/>
    <w:rsid w:val="00F05F79"/>
    <w:rsid w:val="00F06463"/>
    <w:rsid w:val="00F064E7"/>
    <w:rsid w:val="00F065BB"/>
    <w:rsid w:val="00F06739"/>
    <w:rsid w:val="00F06DBD"/>
    <w:rsid w:val="00F0703D"/>
    <w:rsid w:val="00F072C7"/>
    <w:rsid w:val="00F075CF"/>
    <w:rsid w:val="00F0774C"/>
    <w:rsid w:val="00F077CA"/>
    <w:rsid w:val="00F07CE5"/>
    <w:rsid w:val="00F07EB5"/>
    <w:rsid w:val="00F10101"/>
    <w:rsid w:val="00F10309"/>
    <w:rsid w:val="00F1064C"/>
    <w:rsid w:val="00F108C1"/>
    <w:rsid w:val="00F109A1"/>
    <w:rsid w:val="00F109F5"/>
    <w:rsid w:val="00F10A30"/>
    <w:rsid w:val="00F10D3C"/>
    <w:rsid w:val="00F11049"/>
    <w:rsid w:val="00F111B4"/>
    <w:rsid w:val="00F113CC"/>
    <w:rsid w:val="00F11634"/>
    <w:rsid w:val="00F1169F"/>
    <w:rsid w:val="00F11A07"/>
    <w:rsid w:val="00F11A43"/>
    <w:rsid w:val="00F11E88"/>
    <w:rsid w:val="00F11ED7"/>
    <w:rsid w:val="00F12273"/>
    <w:rsid w:val="00F1281C"/>
    <w:rsid w:val="00F12873"/>
    <w:rsid w:val="00F12969"/>
    <w:rsid w:val="00F12C7D"/>
    <w:rsid w:val="00F12E38"/>
    <w:rsid w:val="00F12EED"/>
    <w:rsid w:val="00F1312C"/>
    <w:rsid w:val="00F13162"/>
    <w:rsid w:val="00F13173"/>
    <w:rsid w:val="00F132C7"/>
    <w:rsid w:val="00F137C6"/>
    <w:rsid w:val="00F13AB7"/>
    <w:rsid w:val="00F13BFF"/>
    <w:rsid w:val="00F13D7A"/>
    <w:rsid w:val="00F13E18"/>
    <w:rsid w:val="00F1403E"/>
    <w:rsid w:val="00F14048"/>
    <w:rsid w:val="00F14240"/>
    <w:rsid w:val="00F142CA"/>
    <w:rsid w:val="00F146BD"/>
    <w:rsid w:val="00F147BA"/>
    <w:rsid w:val="00F148C8"/>
    <w:rsid w:val="00F14A50"/>
    <w:rsid w:val="00F14B6D"/>
    <w:rsid w:val="00F14F15"/>
    <w:rsid w:val="00F14F3E"/>
    <w:rsid w:val="00F1518D"/>
    <w:rsid w:val="00F1591D"/>
    <w:rsid w:val="00F15A17"/>
    <w:rsid w:val="00F15BD8"/>
    <w:rsid w:val="00F15DBB"/>
    <w:rsid w:val="00F15DE4"/>
    <w:rsid w:val="00F160B2"/>
    <w:rsid w:val="00F160DE"/>
    <w:rsid w:val="00F161FB"/>
    <w:rsid w:val="00F16202"/>
    <w:rsid w:val="00F165F3"/>
    <w:rsid w:val="00F1694C"/>
    <w:rsid w:val="00F16BA1"/>
    <w:rsid w:val="00F16D52"/>
    <w:rsid w:val="00F16E3F"/>
    <w:rsid w:val="00F17027"/>
    <w:rsid w:val="00F171D6"/>
    <w:rsid w:val="00F171F7"/>
    <w:rsid w:val="00F173F2"/>
    <w:rsid w:val="00F1754F"/>
    <w:rsid w:val="00F175B0"/>
    <w:rsid w:val="00F178F2"/>
    <w:rsid w:val="00F17DD4"/>
    <w:rsid w:val="00F20197"/>
    <w:rsid w:val="00F2024C"/>
    <w:rsid w:val="00F2027D"/>
    <w:rsid w:val="00F20280"/>
    <w:rsid w:val="00F20649"/>
    <w:rsid w:val="00F207F8"/>
    <w:rsid w:val="00F20833"/>
    <w:rsid w:val="00F209FF"/>
    <w:rsid w:val="00F20AC7"/>
    <w:rsid w:val="00F20B44"/>
    <w:rsid w:val="00F20BBD"/>
    <w:rsid w:val="00F20F40"/>
    <w:rsid w:val="00F211A3"/>
    <w:rsid w:val="00F21557"/>
    <w:rsid w:val="00F21A28"/>
    <w:rsid w:val="00F21DE9"/>
    <w:rsid w:val="00F21E63"/>
    <w:rsid w:val="00F220E3"/>
    <w:rsid w:val="00F2253D"/>
    <w:rsid w:val="00F22770"/>
    <w:rsid w:val="00F22B14"/>
    <w:rsid w:val="00F22B92"/>
    <w:rsid w:val="00F22C08"/>
    <w:rsid w:val="00F22CCC"/>
    <w:rsid w:val="00F22F85"/>
    <w:rsid w:val="00F23114"/>
    <w:rsid w:val="00F23685"/>
    <w:rsid w:val="00F236B7"/>
    <w:rsid w:val="00F2371B"/>
    <w:rsid w:val="00F2376E"/>
    <w:rsid w:val="00F2389F"/>
    <w:rsid w:val="00F239C6"/>
    <w:rsid w:val="00F23AA6"/>
    <w:rsid w:val="00F23BDF"/>
    <w:rsid w:val="00F23C41"/>
    <w:rsid w:val="00F23C92"/>
    <w:rsid w:val="00F23D2C"/>
    <w:rsid w:val="00F23D49"/>
    <w:rsid w:val="00F23E18"/>
    <w:rsid w:val="00F23E65"/>
    <w:rsid w:val="00F23EF3"/>
    <w:rsid w:val="00F24201"/>
    <w:rsid w:val="00F242FC"/>
    <w:rsid w:val="00F24361"/>
    <w:rsid w:val="00F24458"/>
    <w:rsid w:val="00F24579"/>
    <w:rsid w:val="00F2479B"/>
    <w:rsid w:val="00F248D4"/>
    <w:rsid w:val="00F24A90"/>
    <w:rsid w:val="00F24D42"/>
    <w:rsid w:val="00F2538D"/>
    <w:rsid w:val="00F253A3"/>
    <w:rsid w:val="00F25632"/>
    <w:rsid w:val="00F258CA"/>
    <w:rsid w:val="00F25946"/>
    <w:rsid w:val="00F25ECD"/>
    <w:rsid w:val="00F25F33"/>
    <w:rsid w:val="00F260FA"/>
    <w:rsid w:val="00F26315"/>
    <w:rsid w:val="00F26C51"/>
    <w:rsid w:val="00F26E86"/>
    <w:rsid w:val="00F26FCF"/>
    <w:rsid w:val="00F273BB"/>
    <w:rsid w:val="00F27447"/>
    <w:rsid w:val="00F274D3"/>
    <w:rsid w:val="00F274F0"/>
    <w:rsid w:val="00F2774D"/>
    <w:rsid w:val="00F2789C"/>
    <w:rsid w:val="00F278A2"/>
    <w:rsid w:val="00F2795C"/>
    <w:rsid w:val="00F27AD7"/>
    <w:rsid w:val="00F27B7B"/>
    <w:rsid w:val="00F27DDE"/>
    <w:rsid w:val="00F30001"/>
    <w:rsid w:val="00F301B8"/>
    <w:rsid w:val="00F30212"/>
    <w:rsid w:val="00F3061C"/>
    <w:rsid w:val="00F306AD"/>
    <w:rsid w:val="00F306E9"/>
    <w:rsid w:val="00F309E2"/>
    <w:rsid w:val="00F30BFA"/>
    <w:rsid w:val="00F30CBF"/>
    <w:rsid w:val="00F30D61"/>
    <w:rsid w:val="00F30FFF"/>
    <w:rsid w:val="00F310F5"/>
    <w:rsid w:val="00F310FE"/>
    <w:rsid w:val="00F31156"/>
    <w:rsid w:val="00F31425"/>
    <w:rsid w:val="00F314BE"/>
    <w:rsid w:val="00F315E5"/>
    <w:rsid w:val="00F317B0"/>
    <w:rsid w:val="00F317B9"/>
    <w:rsid w:val="00F31AA5"/>
    <w:rsid w:val="00F31CE3"/>
    <w:rsid w:val="00F3202B"/>
    <w:rsid w:val="00F322B1"/>
    <w:rsid w:val="00F3235A"/>
    <w:rsid w:val="00F32599"/>
    <w:rsid w:val="00F32657"/>
    <w:rsid w:val="00F326CF"/>
    <w:rsid w:val="00F3296C"/>
    <w:rsid w:val="00F32E71"/>
    <w:rsid w:val="00F32F1A"/>
    <w:rsid w:val="00F32F1B"/>
    <w:rsid w:val="00F33156"/>
    <w:rsid w:val="00F3331B"/>
    <w:rsid w:val="00F33657"/>
    <w:rsid w:val="00F338C1"/>
    <w:rsid w:val="00F338E6"/>
    <w:rsid w:val="00F33C0C"/>
    <w:rsid w:val="00F33C7D"/>
    <w:rsid w:val="00F33D63"/>
    <w:rsid w:val="00F33E3E"/>
    <w:rsid w:val="00F33E4C"/>
    <w:rsid w:val="00F345BE"/>
    <w:rsid w:val="00F34629"/>
    <w:rsid w:val="00F347F2"/>
    <w:rsid w:val="00F34A2D"/>
    <w:rsid w:val="00F34ADC"/>
    <w:rsid w:val="00F3508F"/>
    <w:rsid w:val="00F3521F"/>
    <w:rsid w:val="00F35321"/>
    <w:rsid w:val="00F35461"/>
    <w:rsid w:val="00F355E1"/>
    <w:rsid w:val="00F359E1"/>
    <w:rsid w:val="00F35C70"/>
    <w:rsid w:val="00F3609F"/>
    <w:rsid w:val="00F36109"/>
    <w:rsid w:val="00F361C7"/>
    <w:rsid w:val="00F3637E"/>
    <w:rsid w:val="00F3650C"/>
    <w:rsid w:val="00F3661B"/>
    <w:rsid w:val="00F3666B"/>
    <w:rsid w:val="00F366CB"/>
    <w:rsid w:val="00F36715"/>
    <w:rsid w:val="00F36BE3"/>
    <w:rsid w:val="00F36CD8"/>
    <w:rsid w:val="00F36DE3"/>
    <w:rsid w:val="00F36DFE"/>
    <w:rsid w:val="00F36E26"/>
    <w:rsid w:val="00F36EDE"/>
    <w:rsid w:val="00F3730D"/>
    <w:rsid w:val="00F3732A"/>
    <w:rsid w:val="00F375D2"/>
    <w:rsid w:val="00F37662"/>
    <w:rsid w:val="00F377E0"/>
    <w:rsid w:val="00F37CF6"/>
    <w:rsid w:val="00F37D04"/>
    <w:rsid w:val="00F40181"/>
    <w:rsid w:val="00F402E1"/>
    <w:rsid w:val="00F4045C"/>
    <w:rsid w:val="00F404A1"/>
    <w:rsid w:val="00F4053C"/>
    <w:rsid w:val="00F405B7"/>
    <w:rsid w:val="00F40860"/>
    <w:rsid w:val="00F40A56"/>
    <w:rsid w:val="00F40BB9"/>
    <w:rsid w:val="00F40F4E"/>
    <w:rsid w:val="00F4113F"/>
    <w:rsid w:val="00F41381"/>
    <w:rsid w:val="00F414F8"/>
    <w:rsid w:val="00F4182E"/>
    <w:rsid w:val="00F41875"/>
    <w:rsid w:val="00F418D8"/>
    <w:rsid w:val="00F41C14"/>
    <w:rsid w:val="00F41C86"/>
    <w:rsid w:val="00F41E87"/>
    <w:rsid w:val="00F4206D"/>
    <w:rsid w:val="00F42419"/>
    <w:rsid w:val="00F42423"/>
    <w:rsid w:val="00F42A51"/>
    <w:rsid w:val="00F42C37"/>
    <w:rsid w:val="00F42D05"/>
    <w:rsid w:val="00F42D25"/>
    <w:rsid w:val="00F43543"/>
    <w:rsid w:val="00F435A0"/>
    <w:rsid w:val="00F4367C"/>
    <w:rsid w:val="00F43688"/>
    <w:rsid w:val="00F43B0C"/>
    <w:rsid w:val="00F43B9B"/>
    <w:rsid w:val="00F43C8C"/>
    <w:rsid w:val="00F43DAD"/>
    <w:rsid w:val="00F43FCF"/>
    <w:rsid w:val="00F443A0"/>
    <w:rsid w:val="00F4453E"/>
    <w:rsid w:val="00F4456B"/>
    <w:rsid w:val="00F44B2D"/>
    <w:rsid w:val="00F44BA2"/>
    <w:rsid w:val="00F44D23"/>
    <w:rsid w:val="00F45075"/>
    <w:rsid w:val="00F450E7"/>
    <w:rsid w:val="00F45351"/>
    <w:rsid w:val="00F4554E"/>
    <w:rsid w:val="00F456BB"/>
    <w:rsid w:val="00F456E2"/>
    <w:rsid w:val="00F458CD"/>
    <w:rsid w:val="00F45946"/>
    <w:rsid w:val="00F459DB"/>
    <w:rsid w:val="00F45FF2"/>
    <w:rsid w:val="00F46033"/>
    <w:rsid w:val="00F46049"/>
    <w:rsid w:val="00F464BE"/>
    <w:rsid w:val="00F468C2"/>
    <w:rsid w:val="00F46D67"/>
    <w:rsid w:val="00F46DBE"/>
    <w:rsid w:val="00F47110"/>
    <w:rsid w:val="00F471EB"/>
    <w:rsid w:val="00F47290"/>
    <w:rsid w:val="00F4763B"/>
    <w:rsid w:val="00F478C2"/>
    <w:rsid w:val="00F47C7D"/>
    <w:rsid w:val="00F501E4"/>
    <w:rsid w:val="00F505C1"/>
    <w:rsid w:val="00F506E4"/>
    <w:rsid w:val="00F50854"/>
    <w:rsid w:val="00F50DB2"/>
    <w:rsid w:val="00F50EF2"/>
    <w:rsid w:val="00F5104A"/>
    <w:rsid w:val="00F51319"/>
    <w:rsid w:val="00F51678"/>
    <w:rsid w:val="00F51B1A"/>
    <w:rsid w:val="00F51B67"/>
    <w:rsid w:val="00F52139"/>
    <w:rsid w:val="00F522DE"/>
    <w:rsid w:val="00F52717"/>
    <w:rsid w:val="00F52C79"/>
    <w:rsid w:val="00F52EBF"/>
    <w:rsid w:val="00F53408"/>
    <w:rsid w:val="00F5358F"/>
    <w:rsid w:val="00F53710"/>
    <w:rsid w:val="00F538E6"/>
    <w:rsid w:val="00F53BE8"/>
    <w:rsid w:val="00F53C59"/>
    <w:rsid w:val="00F53C84"/>
    <w:rsid w:val="00F53D20"/>
    <w:rsid w:val="00F53DC1"/>
    <w:rsid w:val="00F53F43"/>
    <w:rsid w:val="00F53F9D"/>
    <w:rsid w:val="00F54166"/>
    <w:rsid w:val="00F544DA"/>
    <w:rsid w:val="00F54547"/>
    <w:rsid w:val="00F54638"/>
    <w:rsid w:val="00F54735"/>
    <w:rsid w:val="00F54742"/>
    <w:rsid w:val="00F547EA"/>
    <w:rsid w:val="00F5482F"/>
    <w:rsid w:val="00F548E5"/>
    <w:rsid w:val="00F549BD"/>
    <w:rsid w:val="00F54D4F"/>
    <w:rsid w:val="00F54E7B"/>
    <w:rsid w:val="00F551DB"/>
    <w:rsid w:val="00F552B9"/>
    <w:rsid w:val="00F55670"/>
    <w:rsid w:val="00F5588C"/>
    <w:rsid w:val="00F55D6A"/>
    <w:rsid w:val="00F55FAB"/>
    <w:rsid w:val="00F5632B"/>
    <w:rsid w:val="00F565D9"/>
    <w:rsid w:val="00F56613"/>
    <w:rsid w:val="00F566A6"/>
    <w:rsid w:val="00F56841"/>
    <w:rsid w:val="00F56A06"/>
    <w:rsid w:val="00F56AFE"/>
    <w:rsid w:val="00F56CCA"/>
    <w:rsid w:val="00F57172"/>
    <w:rsid w:val="00F572AD"/>
    <w:rsid w:val="00F57327"/>
    <w:rsid w:val="00F57795"/>
    <w:rsid w:val="00F57844"/>
    <w:rsid w:val="00F57BF2"/>
    <w:rsid w:val="00F57C49"/>
    <w:rsid w:val="00F57CCA"/>
    <w:rsid w:val="00F60119"/>
    <w:rsid w:val="00F602DC"/>
    <w:rsid w:val="00F603EC"/>
    <w:rsid w:val="00F603FB"/>
    <w:rsid w:val="00F6055E"/>
    <w:rsid w:val="00F60586"/>
    <w:rsid w:val="00F608A2"/>
    <w:rsid w:val="00F60A09"/>
    <w:rsid w:val="00F61144"/>
    <w:rsid w:val="00F6120E"/>
    <w:rsid w:val="00F61448"/>
    <w:rsid w:val="00F61B20"/>
    <w:rsid w:val="00F61B84"/>
    <w:rsid w:val="00F61BAB"/>
    <w:rsid w:val="00F61CB4"/>
    <w:rsid w:val="00F61CE9"/>
    <w:rsid w:val="00F61DBA"/>
    <w:rsid w:val="00F62100"/>
    <w:rsid w:val="00F622BD"/>
    <w:rsid w:val="00F625A1"/>
    <w:rsid w:val="00F62650"/>
    <w:rsid w:val="00F628E3"/>
    <w:rsid w:val="00F6303F"/>
    <w:rsid w:val="00F63053"/>
    <w:rsid w:val="00F63650"/>
    <w:rsid w:val="00F63957"/>
    <w:rsid w:val="00F63B49"/>
    <w:rsid w:val="00F63B7A"/>
    <w:rsid w:val="00F63E7B"/>
    <w:rsid w:val="00F64665"/>
    <w:rsid w:val="00F64B09"/>
    <w:rsid w:val="00F64D8F"/>
    <w:rsid w:val="00F64E95"/>
    <w:rsid w:val="00F65140"/>
    <w:rsid w:val="00F6520C"/>
    <w:rsid w:val="00F653DF"/>
    <w:rsid w:val="00F654A8"/>
    <w:rsid w:val="00F655D1"/>
    <w:rsid w:val="00F6571F"/>
    <w:rsid w:val="00F65AA2"/>
    <w:rsid w:val="00F65CE6"/>
    <w:rsid w:val="00F6693F"/>
    <w:rsid w:val="00F66C70"/>
    <w:rsid w:val="00F66F8A"/>
    <w:rsid w:val="00F67089"/>
    <w:rsid w:val="00F671B0"/>
    <w:rsid w:val="00F67484"/>
    <w:rsid w:val="00F675A8"/>
    <w:rsid w:val="00F675B0"/>
    <w:rsid w:val="00F67986"/>
    <w:rsid w:val="00F67B7E"/>
    <w:rsid w:val="00F67C98"/>
    <w:rsid w:val="00F67CEA"/>
    <w:rsid w:val="00F67D73"/>
    <w:rsid w:val="00F702E7"/>
    <w:rsid w:val="00F703E1"/>
    <w:rsid w:val="00F705DF"/>
    <w:rsid w:val="00F7061E"/>
    <w:rsid w:val="00F706AD"/>
    <w:rsid w:val="00F7077C"/>
    <w:rsid w:val="00F70C0E"/>
    <w:rsid w:val="00F70D2C"/>
    <w:rsid w:val="00F712F0"/>
    <w:rsid w:val="00F713CB"/>
    <w:rsid w:val="00F7141C"/>
    <w:rsid w:val="00F715C7"/>
    <w:rsid w:val="00F7165C"/>
    <w:rsid w:val="00F71A68"/>
    <w:rsid w:val="00F71B03"/>
    <w:rsid w:val="00F71B27"/>
    <w:rsid w:val="00F71BE1"/>
    <w:rsid w:val="00F71D71"/>
    <w:rsid w:val="00F7209D"/>
    <w:rsid w:val="00F7212A"/>
    <w:rsid w:val="00F72159"/>
    <w:rsid w:val="00F72262"/>
    <w:rsid w:val="00F723C9"/>
    <w:rsid w:val="00F726D1"/>
    <w:rsid w:val="00F7288F"/>
    <w:rsid w:val="00F7296C"/>
    <w:rsid w:val="00F72A14"/>
    <w:rsid w:val="00F72ACE"/>
    <w:rsid w:val="00F72B17"/>
    <w:rsid w:val="00F72C9C"/>
    <w:rsid w:val="00F72CA9"/>
    <w:rsid w:val="00F72E42"/>
    <w:rsid w:val="00F7331E"/>
    <w:rsid w:val="00F734C4"/>
    <w:rsid w:val="00F73666"/>
    <w:rsid w:val="00F736EB"/>
    <w:rsid w:val="00F73A78"/>
    <w:rsid w:val="00F73AEC"/>
    <w:rsid w:val="00F73B02"/>
    <w:rsid w:val="00F73C47"/>
    <w:rsid w:val="00F73DF0"/>
    <w:rsid w:val="00F73FDC"/>
    <w:rsid w:val="00F74184"/>
    <w:rsid w:val="00F74643"/>
    <w:rsid w:val="00F74B07"/>
    <w:rsid w:val="00F74BF1"/>
    <w:rsid w:val="00F74F61"/>
    <w:rsid w:val="00F751F1"/>
    <w:rsid w:val="00F753AA"/>
    <w:rsid w:val="00F753AE"/>
    <w:rsid w:val="00F75634"/>
    <w:rsid w:val="00F75898"/>
    <w:rsid w:val="00F75A2D"/>
    <w:rsid w:val="00F75E96"/>
    <w:rsid w:val="00F76118"/>
    <w:rsid w:val="00F76248"/>
    <w:rsid w:val="00F762F4"/>
    <w:rsid w:val="00F764F9"/>
    <w:rsid w:val="00F7674E"/>
    <w:rsid w:val="00F768AF"/>
    <w:rsid w:val="00F7694B"/>
    <w:rsid w:val="00F76CB9"/>
    <w:rsid w:val="00F770ED"/>
    <w:rsid w:val="00F77109"/>
    <w:rsid w:val="00F77243"/>
    <w:rsid w:val="00F772E3"/>
    <w:rsid w:val="00F77500"/>
    <w:rsid w:val="00F7759B"/>
    <w:rsid w:val="00F7759E"/>
    <w:rsid w:val="00F778A1"/>
    <w:rsid w:val="00F77A36"/>
    <w:rsid w:val="00F77CB0"/>
    <w:rsid w:val="00F8048E"/>
    <w:rsid w:val="00F8053C"/>
    <w:rsid w:val="00F8074C"/>
    <w:rsid w:val="00F80798"/>
    <w:rsid w:val="00F80CB3"/>
    <w:rsid w:val="00F80CD7"/>
    <w:rsid w:val="00F80CDC"/>
    <w:rsid w:val="00F80DEE"/>
    <w:rsid w:val="00F811D0"/>
    <w:rsid w:val="00F81233"/>
    <w:rsid w:val="00F813D1"/>
    <w:rsid w:val="00F81411"/>
    <w:rsid w:val="00F8146C"/>
    <w:rsid w:val="00F81580"/>
    <w:rsid w:val="00F816BF"/>
    <w:rsid w:val="00F81881"/>
    <w:rsid w:val="00F81A2C"/>
    <w:rsid w:val="00F81F3C"/>
    <w:rsid w:val="00F820BA"/>
    <w:rsid w:val="00F820D4"/>
    <w:rsid w:val="00F82161"/>
    <w:rsid w:val="00F822AC"/>
    <w:rsid w:val="00F825A2"/>
    <w:rsid w:val="00F8273F"/>
    <w:rsid w:val="00F828C4"/>
    <w:rsid w:val="00F8296A"/>
    <w:rsid w:val="00F82CDF"/>
    <w:rsid w:val="00F83085"/>
    <w:rsid w:val="00F830A9"/>
    <w:rsid w:val="00F83284"/>
    <w:rsid w:val="00F83418"/>
    <w:rsid w:val="00F83555"/>
    <w:rsid w:val="00F83725"/>
    <w:rsid w:val="00F83CBA"/>
    <w:rsid w:val="00F84005"/>
    <w:rsid w:val="00F84067"/>
    <w:rsid w:val="00F84658"/>
    <w:rsid w:val="00F846BD"/>
    <w:rsid w:val="00F84924"/>
    <w:rsid w:val="00F84998"/>
    <w:rsid w:val="00F84B0F"/>
    <w:rsid w:val="00F84E53"/>
    <w:rsid w:val="00F851E2"/>
    <w:rsid w:val="00F852C4"/>
    <w:rsid w:val="00F853E6"/>
    <w:rsid w:val="00F8549F"/>
    <w:rsid w:val="00F856D2"/>
    <w:rsid w:val="00F8592C"/>
    <w:rsid w:val="00F85B17"/>
    <w:rsid w:val="00F860E5"/>
    <w:rsid w:val="00F86598"/>
    <w:rsid w:val="00F86765"/>
    <w:rsid w:val="00F868FF"/>
    <w:rsid w:val="00F86C17"/>
    <w:rsid w:val="00F8715F"/>
    <w:rsid w:val="00F8720D"/>
    <w:rsid w:val="00F8751C"/>
    <w:rsid w:val="00F87645"/>
    <w:rsid w:val="00F87900"/>
    <w:rsid w:val="00F87AC6"/>
    <w:rsid w:val="00F905DC"/>
    <w:rsid w:val="00F9066C"/>
    <w:rsid w:val="00F90B23"/>
    <w:rsid w:val="00F90B4A"/>
    <w:rsid w:val="00F91024"/>
    <w:rsid w:val="00F912B4"/>
    <w:rsid w:val="00F914BF"/>
    <w:rsid w:val="00F916D9"/>
    <w:rsid w:val="00F91DEF"/>
    <w:rsid w:val="00F91DF7"/>
    <w:rsid w:val="00F91F05"/>
    <w:rsid w:val="00F91F20"/>
    <w:rsid w:val="00F91F2B"/>
    <w:rsid w:val="00F92404"/>
    <w:rsid w:val="00F924AA"/>
    <w:rsid w:val="00F92796"/>
    <w:rsid w:val="00F9298F"/>
    <w:rsid w:val="00F92B37"/>
    <w:rsid w:val="00F92B98"/>
    <w:rsid w:val="00F92E6F"/>
    <w:rsid w:val="00F932A4"/>
    <w:rsid w:val="00F934D3"/>
    <w:rsid w:val="00F935BB"/>
    <w:rsid w:val="00F935C0"/>
    <w:rsid w:val="00F93785"/>
    <w:rsid w:val="00F939C2"/>
    <w:rsid w:val="00F93C51"/>
    <w:rsid w:val="00F93FE6"/>
    <w:rsid w:val="00F943E8"/>
    <w:rsid w:val="00F94437"/>
    <w:rsid w:val="00F949A6"/>
    <w:rsid w:val="00F94B92"/>
    <w:rsid w:val="00F94F05"/>
    <w:rsid w:val="00F95056"/>
    <w:rsid w:val="00F95198"/>
    <w:rsid w:val="00F95584"/>
    <w:rsid w:val="00F95811"/>
    <w:rsid w:val="00F959EC"/>
    <w:rsid w:val="00F95FA9"/>
    <w:rsid w:val="00F9616E"/>
    <w:rsid w:val="00F961E4"/>
    <w:rsid w:val="00F967F0"/>
    <w:rsid w:val="00F968D8"/>
    <w:rsid w:val="00F9694C"/>
    <w:rsid w:val="00F96D58"/>
    <w:rsid w:val="00F97008"/>
    <w:rsid w:val="00F97326"/>
    <w:rsid w:val="00F974D6"/>
    <w:rsid w:val="00F9781C"/>
    <w:rsid w:val="00F978AC"/>
    <w:rsid w:val="00F9791A"/>
    <w:rsid w:val="00F97944"/>
    <w:rsid w:val="00F97A59"/>
    <w:rsid w:val="00F97BD1"/>
    <w:rsid w:val="00F97C14"/>
    <w:rsid w:val="00F97CA0"/>
    <w:rsid w:val="00F97DC9"/>
    <w:rsid w:val="00FA0044"/>
    <w:rsid w:val="00FA01DA"/>
    <w:rsid w:val="00FA036F"/>
    <w:rsid w:val="00FA09DD"/>
    <w:rsid w:val="00FA0DE5"/>
    <w:rsid w:val="00FA0FFB"/>
    <w:rsid w:val="00FA1316"/>
    <w:rsid w:val="00FA1624"/>
    <w:rsid w:val="00FA16CE"/>
    <w:rsid w:val="00FA1A5B"/>
    <w:rsid w:val="00FA1AD6"/>
    <w:rsid w:val="00FA1C17"/>
    <w:rsid w:val="00FA1CF4"/>
    <w:rsid w:val="00FA1D0D"/>
    <w:rsid w:val="00FA1DDE"/>
    <w:rsid w:val="00FA1ECC"/>
    <w:rsid w:val="00FA2055"/>
    <w:rsid w:val="00FA22E2"/>
    <w:rsid w:val="00FA2325"/>
    <w:rsid w:val="00FA2427"/>
    <w:rsid w:val="00FA27A2"/>
    <w:rsid w:val="00FA2C70"/>
    <w:rsid w:val="00FA2E40"/>
    <w:rsid w:val="00FA2EBE"/>
    <w:rsid w:val="00FA3179"/>
    <w:rsid w:val="00FA32FA"/>
    <w:rsid w:val="00FA37C6"/>
    <w:rsid w:val="00FA3997"/>
    <w:rsid w:val="00FA3E95"/>
    <w:rsid w:val="00FA418D"/>
    <w:rsid w:val="00FA4560"/>
    <w:rsid w:val="00FA45B2"/>
    <w:rsid w:val="00FA45DE"/>
    <w:rsid w:val="00FA47EF"/>
    <w:rsid w:val="00FA4BC8"/>
    <w:rsid w:val="00FA4BE3"/>
    <w:rsid w:val="00FA4C20"/>
    <w:rsid w:val="00FA4D78"/>
    <w:rsid w:val="00FA4D82"/>
    <w:rsid w:val="00FA4D8C"/>
    <w:rsid w:val="00FA50BB"/>
    <w:rsid w:val="00FA51BD"/>
    <w:rsid w:val="00FA5244"/>
    <w:rsid w:val="00FA54BF"/>
    <w:rsid w:val="00FA54F8"/>
    <w:rsid w:val="00FA556A"/>
    <w:rsid w:val="00FA565B"/>
    <w:rsid w:val="00FA5800"/>
    <w:rsid w:val="00FA5D3F"/>
    <w:rsid w:val="00FA61EF"/>
    <w:rsid w:val="00FA6206"/>
    <w:rsid w:val="00FA654A"/>
    <w:rsid w:val="00FA66F3"/>
    <w:rsid w:val="00FA6757"/>
    <w:rsid w:val="00FA68DB"/>
    <w:rsid w:val="00FA6A36"/>
    <w:rsid w:val="00FA6BC4"/>
    <w:rsid w:val="00FA741F"/>
    <w:rsid w:val="00FA750A"/>
    <w:rsid w:val="00FA76F5"/>
    <w:rsid w:val="00FA772B"/>
    <w:rsid w:val="00FA7D67"/>
    <w:rsid w:val="00FA7E89"/>
    <w:rsid w:val="00FB0199"/>
    <w:rsid w:val="00FB0281"/>
    <w:rsid w:val="00FB03CC"/>
    <w:rsid w:val="00FB03E2"/>
    <w:rsid w:val="00FB07F9"/>
    <w:rsid w:val="00FB0933"/>
    <w:rsid w:val="00FB16E5"/>
    <w:rsid w:val="00FB17C3"/>
    <w:rsid w:val="00FB19EE"/>
    <w:rsid w:val="00FB1B01"/>
    <w:rsid w:val="00FB1F71"/>
    <w:rsid w:val="00FB24E7"/>
    <w:rsid w:val="00FB25A6"/>
    <w:rsid w:val="00FB25C5"/>
    <w:rsid w:val="00FB2915"/>
    <w:rsid w:val="00FB2CAB"/>
    <w:rsid w:val="00FB31D1"/>
    <w:rsid w:val="00FB33DC"/>
    <w:rsid w:val="00FB33E5"/>
    <w:rsid w:val="00FB34B1"/>
    <w:rsid w:val="00FB3A33"/>
    <w:rsid w:val="00FB3D7C"/>
    <w:rsid w:val="00FB3D93"/>
    <w:rsid w:val="00FB3EE4"/>
    <w:rsid w:val="00FB4082"/>
    <w:rsid w:val="00FB41B8"/>
    <w:rsid w:val="00FB4253"/>
    <w:rsid w:val="00FB428E"/>
    <w:rsid w:val="00FB4444"/>
    <w:rsid w:val="00FB45BD"/>
    <w:rsid w:val="00FB45ED"/>
    <w:rsid w:val="00FB4824"/>
    <w:rsid w:val="00FB4DCB"/>
    <w:rsid w:val="00FB4EDC"/>
    <w:rsid w:val="00FB510E"/>
    <w:rsid w:val="00FB5206"/>
    <w:rsid w:val="00FB527B"/>
    <w:rsid w:val="00FB53D4"/>
    <w:rsid w:val="00FB5855"/>
    <w:rsid w:val="00FB598A"/>
    <w:rsid w:val="00FB59AE"/>
    <w:rsid w:val="00FB5D11"/>
    <w:rsid w:val="00FB5D5A"/>
    <w:rsid w:val="00FB5F3B"/>
    <w:rsid w:val="00FB622A"/>
    <w:rsid w:val="00FB665F"/>
    <w:rsid w:val="00FB66C7"/>
    <w:rsid w:val="00FB6703"/>
    <w:rsid w:val="00FB69CD"/>
    <w:rsid w:val="00FB6DA9"/>
    <w:rsid w:val="00FB701A"/>
    <w:rsid w:val="00FB721C"/>
    <w:rsid w:val="00FB7285"/>
    <w:rsid w:val="00FB76B4"/>
    <w:rsid w:val="00FB7761"/>
    <w:rsid w:val="00FB7BF8"/>
    <w:rsid w:val="00FB7DEA"/>
    <w:rsid w:val="00FB7F7C"/>
    <w:rsid w:val="00FC01BD"/>
    <w:rsid w:val="00FC0502"/>
    <w:rsid w:val="00FC0631"/>
    <w:rsid w:val="00FC066B"/>
    <w:rsid w:val="00FC066C"/>
    <w:rsid w:val="00FC06AD"/>
    <w:rsid w:val="00FC077F"/>
    <w:rsid w:val="00FC09AC"/>
    <w:rsid w:val="00FC0B8B"/>
    <w:rsid w:val="00FC0C1F"/>
    <w:rsid w:val="00FC0F66"/>
    <w:rsid w:val="00FC0FD5"/>
    <w:rsid w:val="00FC1AB0"/>
    <w:rsid w:val="00FC1AC3"/>
    <w:rsid w:val="00FC1B28"/>
    <w:rsid w:val="00FC2000"/>
    <w:rsid w:val="00FC2888"/>
    <w:rsid w:val="00FC2A02"/>
    <w:rsid w:val="00FC2D27"/>
    <w:rsid w:val="00FC2FBF"/>
    <w:rsid w:val="00FC2FE7"/>
    <w:rsid w:val="00FC3105"/>
    <w:rsid w:val="00FC31FB"/>
    <w:rsid w:val="00FC34F6"/>
    <w:rsid w:val="00FC35A9"/>
    <w:rsid w:val="00FC3825"/>
    <w:rsid w:val="00FC38C7"/>
    <w:rsid w:val="00FC3B01"/>
    <w:rsid w:val="00FC3C7F"/>
    <w:rsid w:val="00FC3D9A"/>
    <w:rsid w:val="00FC3F41"/>
    <w:rsid w:val="00FC4110"/>
    <w:rsid w:val="00FC42D2"/>
    <w:rsid w:val="00FC4421"/>
    <w:rsid w:val="00FC442B"/>
    <w:rsid w:val="00FC453C"/>
    <w:rsid w:val="00FC4EAC"/>
    <w:rsid w:val="00FC4EC7"/>
    <w:rsid w:val="00FC4F36"/>
    <w:rsid w:val="00FC5134"/>
    <w:rsid w:val="00FC5881"/>
    <w:rsid w:val="00FC5C01"/>
    <w:rsid w:val="00FC5CB8"/>
    <w:rsid w:val="00FC5FA9"/>
    <w:rsid w:val="00FC6006"/>
    <w:rsid w:val="00FC60D2"/>
    <w:rsid w:val="00FC626C"/>
    <w:rsid w:val="00FC62E3"/>
    <w:rsid w:val="00FC6774"/>
    <w:rsid w:val="00FC68A3"/>
    <w:rsid w:val="00FC6D8E"/>
    <w:rsid w:val="00FC6F04"/>
    <w:rsid w:val="00FC7154"/>
    <w:rsid w:val="00FC79CE"/>
    <w:rsid w:val="00FC7A55"/>
    <w:rsid w:val="00FC7D4E"/>
    <w:rsid w:val="00FD0076"/>
    <w:rsid w:val="00FD0197"/>
    <w:rsid w:val="00FD01D7"/>
    <w:rsid w:val="00FD0311"/>
    <w:rsid w:val="00FD067B"/>
    <w:rsid w:val="00FD081E"/>
    <w:rsid w:val="00FD08A9"/>
    <w:rsid w:val="00FD0A5B"/>
    <w:rsid w:val="00FD0C6A"/>
    <w:rsid w:val="00FD0CF2"/>
    <w:rsid w:val="00FD0EC9"/>
    <w:rsid w:val="00FD1540"/>
    <w:rsid w:val="00FD15AB"/>
    <w:rsid w:val="00FD1617"/>
    <w:rsid w:val="00FD1683"/>
    <w:rsid w:val="00FD1A74"/>
    <w:rsid w:val="00FD1C94"/>
    <w:rsid w:val="00FD2276"/>
    <w:rsid w:val="00FD23AF"/>
    <w:rsid w:val="00FD243D"/>
    <w:rsid w:val="00FD2489"/>
    <w:rsid w:val="00FD2583"/>
    <w:rsid w:val="00FD27C3"/>
    <w:rsid w:val="00FD2A8F"/>
    <w:rsid w:val="00FD2B88"/>
    <w:rsid w:val="00FD31DA"/>
    <w:rsid w:val="00FD31EE"/>
    <w:rsid w:val="00FD3710"/>
    <w:rsid w:val="00FD374D"/>
    <w:rsid w:val="00FD3888"/>
    <w:rsid w:val="00FD3901"/>
    <w:rsid w:val="00FD3BCD"/>
    <w:rsid w:val="00FD3D07"/>
    <w:rsid w:val="00FD3E67"/>
    <w:rsid w:val="00FD40D9"/>
    <w:rsid w:val="00FD427C"/>
    <w:rsid w:val="00FD4629"/>
    <w:rsid w:val="00FD47F9"/>
    <w:rsid w:val="00FD4815"/>
    <w:rsid w:val="00FD537F"/>
    <w:rsid w:val="00FD543D"/>
    <w:rsid w:val="00FD548B"/>
    <w:rsid w:val="00FD54AF"/>
    <w:rsid w:val="00FD5AE2"/>
    <w:rsid w:val="00FD5D09"/>
    <w:rsid w:val="00FD5F74"/>
    <w:rsid w:val="00FD60E7"/>
    <w:rsid w:val="00FD610C"/>
    <w:rsid w:val="00FD64C0"/>
    <w:rsid w:val="00FD654F"/>
    <w:rsid w:val="00FD65FA"/>
    <w:rsid w:val="00FD664E"/>
    <w:rsid w:val="00FD66A6"/>
    <w:rsid w:val="00FD66DB"/>
    <w:rsid w:val="00FD6777"/>
    <w:rsid w:val="00FD689E"/>
    <w:rsid w:val="00FD69B4"/>
    <w:rsid w:val="00FD6E8B"/>
    <w:rsid w:val="00FD7322"/>
    <w:rsid w:val="00FD7504"/>
    <w:rsid w:val="00FD76DC"/>
    <w:rsid w:val="00FD77E7"/>
    <w:rsid w:val="00FD7A3D"/>
    <w:rsid w:val="00FD7A58"/>
    <w:rsid w:val="00FD7B63"/>
    <w:rsid w:val="00FE00B6"/>
    <w:rsid w:val="00FE0348"/>
    <w:rsid w:val="00FE03EB"/>
    <w:rsid w:val="00FE0586"/>
    <w:rsid w:val="00FE0746"/>
    <w:rsid w:val="00FE07F8"/>
    <w:rsid w:val="00FE088A"/>
    <w:rsid w:val="00FE0B84"/>
    <w:rsid w:val="00FE0C44"/>
    <w:rsid w:val="00FE11E7"/>
    <w:rsid w:val="00FE1271"/>
    <w:rsid w:val="00FE1405"/>
    <w:rsid w:val="00FE1B22"/>
    <w:rsid w:val="00FE1B79"/>
    <w:rsid w:val="00FE1BA2"/>
    <w:rsid w:val="00FE1BF7"/>
    <w:rsid w:val="00FE1D03"/>
    <w:rsid w:val="00FE1D05"/>
    <w:rsid w:val="00FE1FC8"/>
    <w:rsid w:val="00FE226E"/>
    <w:rsid w:val="00FE292E"/>
    <w:rsid w:val="00FE2930"/>
    <w:rsid w:val="00FE29E8"/>
    <w:rsid w:val="00FE2ADC"/>
    <w:rsid w:val="00FE30D0"/>
    <w:rsid w:val="00FE33C4"/>
    <w:rsid w:val="00FE3899"/>
    <w:rsid w:val="00FE3E41"/>
    <w:rsid w:val="00FE3E99"/>
    <w:rsid w:val="00FE4292"/>
    <w:rsid w:val="00FE4303"/>
    <w:rsid w:val="00FE44B9"/>
    <w:rsid w:val="00FE4988"/>
    <w:rsid w:val="00FE4E14"/>
    <w:rsid w:val="00FE4EE6"/>
    <w:rsid w:val="00FE5050"/>
    <w:rsid w:val="00FE518A"/>
    <w:rsid w:val="00FE542F"/>
    <w:rsid w:val="00FE5462"/>
    <w:rsid w:val="00FE56FD"/>
    <w:rsid w:val="00FE58DA"/>
    <w:rsid w:val="00FE5918"/>
    <w:rsid w:val="00FE5B25"/>
    <w:rsid w:val="00FE5D44"/>
    <w:rsid w:val="00FE5DB3"/>
    <w:rsid w:val="00FE5E7F"/>
    <w:rsid w:val="00FE5FE2"/>
    <w:rsid w:val="00FE6059"/>
    <w:rsid w:val="00FE62EB"/>
    <w:rsid w:val="00FE6397"/>
    <w:rsid w:val="00FE64C1"/>
    <w:rsid w:val="00FE6A80"/>
    <w:rsid w:val="00FE6C80"/>
    <w:rsid w:val="00FE6CD0"/>
    <w:rsid w:val="00FE7583"/>
    <w:rsid w:val="00FE7D0D"/>
    <w:rsid w:val="00FE7F55"/>
    <w:rsid w:val="00FF0131"/>
    <w:rsid w:val="00FF02D3"/>
    <w:rsid w:val="00FF0309"/>
    <w:rsid w:val="00FF04BB"/>
    <w:rsid w:val="00FF07ED"/>
    <w:rsid w:val="00FF097F"/>
    <w:rsid w:val="00FF0AEA"/>
    <w:rsid w:val="00FF0B99"/>
    <w:rsid w:val="00FF0BA7"/>
    <w:rsid w:val="00FF0DC4"/>
    <w:rsid w:val="00FF111B"/>
    <w:rsid w:val="00FF1363"/>
    <w:rsid w:val="00FF173A"/>
    <w:rsid w:val="00FF1B2A"/>
    <w:rsid w:val="00FF1C31"/>
    <w:rsid w:val="00FF1F90"/>
    <w:rsid w:val="00FF2171"/>
    <w:rsid w:val="00FF23C0"/>
    <w:rsid w:val="00FF2A3B"/>
    <w:rsid w:val="00FF2A43"/>
    <w:rsid w:val="00FF2CC7"/>
    <w:rsid w:val="00FF323B"/>
    <w:rsid w:val="00FF34B6"/>
    <w:rsid w:val="00FF35E0"/>
    <w:rsid w:val="00FF35EE"/>
    <w:rsid w:val="00FF362D"/>
    <w:rsid w:val="00FF3986"/>
    <w:rsid w:val="00FF3ADA"/>
    <w:rsid w:val="00FF3CB1"/>
    <w:rsid w:val="00FF4015"/>
    <w:rsid w:val="00FF46B4"/>
    <w:rsid w:val="00FF4A3A"/>
    <w:rsid w:val="00FF4B67"/>
    <w:rsid w:val="00FF4BF3"/>
    <w:rsid w:val="00FF4FB9"/>
    <w:rsid w:val="00FF5245"/>
    <w:rsid w:val="00FF5719"/>
    <w:rsid w:val="00FF5B02"/>
    <w:rsid w:val="00FF5D87"/>
    <w:rsid w:val="00FF60B3"/>
    <w:rsid w:val="00FF61D1"/>
    <w:rsid w:val="00FF6215"/>
    <w:rsid w:val="00FF62E0"/>
    <w:rsid w:val="00FF640A"/>
    <w:rsid w:val="00FF65E0"/>
    <w:rsid w:val="00FF7123"/>
    <w:rsid w:val="00FF7474"/>
    <w:rsid w:val="00FF75BD"/>
    <w:rsid w:val="00FF76BF"/>
    <w:rsid w:val="00FF77E7"/>
    <w:rsid w:val="00FF7846"/>
    <w:rsid w:val="00FF7923"/>
    <w:rsid w:val="00FF7DF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90"/>
    <o:shapelayout v:ext="edit">
      <o:idmap v:ext="edit" data="1"/>
    </o:shapelayout>
  </w:shapeDefaults>
  <w:decimalSymbol w:val=","/>
  <w:listSeparator w:val=";"/>
  <w14:docId w14:val="4E9A6160"/>
  <w15:docId w15:val="{4F95E8E5-7A8C-4BEC-84BE-00CAC2792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semiHidden="1" w:uiPriority="99" w:unhideWhenUsed="1"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99" w:unhideWhenUsed="1"/>
    <w:lsdException w:name="toc 5" w:locked="1" w:semiHidden="1" w:uiPriority="9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locked="1" w:uiPriority="99" w:qFormat="1"/>
    <w:lsdException w:name="Emphasis" w:locked="1"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E5616"/>
    <w:pPr>
      <w:spacing w:line="276" w:lineRule="auto"/>
      <w:jc w:val="both"/>
    </w:pPr>
    <w:rPr>
      <w:rFonts w:ascii="Garamond" w:eastAsia="Times New Roman" w:hAnsi="Garamond"/>
      <w:sz w:val="24"/>
      <w:szCs w:val="22"/>
      <w:lang w:eastAsia="en-US"/>
    </w:rPr>
  </w:style>
  <w:style w:type="paragraph" w:styleId="Titolo1">
    <w:name w:val="heading 1"/>
    <w:basedOn w:val="Normale"/>
    <w:next w:val="Titolo2"/>
    <w:link w:val="Titolo1Carattere"/>
    <w:uiPriority w:val="99"/>
    <w:qFormat/>
    <w:rsid w:val="004411D0"/>
    <w:pPr>
      <w:keepNext/>
      <w:keepLines/>
      <w:spacing w:before="100" w:beforeAutospacing="1" w:after="100" w:afterAutospacing="1"/>
      <w:jc w:val="center"/>
      <w:outlineLvl w:val="0"/>
    </w:pPr>
    <w:rPr>
      <w:rFonts w:eastAsia="Calibri"/>
      <w:b/>
      <w:bCs/>
      <w:sz w:val="28"/>
      <w:szCs w:val="28"/>
    </w:rPr>
  </w:style>
  <w:style w:type="paragraph" w:styleId="Titolo2">
    <w:name w:val="heading 2"/>
    <w:aliases w:val="Titolo 2 Carattere Carattere"/>
    <w:basedOn w:val="Normale"/>
    <w:next w:val="Titolo3"/>
    <w:link w:val="Titolo2Carattere"/>
    <w:uiPriority w:val="99"/>
    <w:unhideWhenUsed/>
    <w:qFormat/>
    <w:locked/>
    <w:rsid w:val="000729AA"/>
    <w:pPr>
      <w:keepNext/>
      <w:numPr>
        <w:numId w:val="1"/>
      </w:numPr>
      <w:spacing w:before="560" w:after="120"/>
      <w:outlineLvl w:val="1"/>
    </w:pPr>
    <w:rPr>
      <w:b/>
      <w:bCs/>
      <w:iCs/>
      <w:caps/>
      <w:szCs w:val="28"/>
    </w:rPr>
  </w:style>
  <w:style w:type="paragraph" w:styleId="Titolo3">
    <w:name w:val="heading 3"/>
    <w:basedOn w:val="Normale"/>
    <w:next w:val="Normale"/>
    <w:link w:val="Titolo3Carattere"/>
    <w:uiPriority w:val="99"/>
    <w:qFormat/>
    <w:locked/>
    <w:rsid w:val="00AB39E7"/>
    <w:pPr>
      <w:keepNext/>
      <w:numPr>
        <w:ilvl w:val="1"/>
        <w:numId w:val="1"/>
      </w:numPr>
      <w:spacing w:before="240" w:after="60"/>
      <w:outlineLvl w:val="2"/>
    </w:pPr>
    <w:rPr>
      <w:b/>
      <w:bCs/>
      <w:caps/>
      <w:sz w:val="22"/>
      <w:szCs w:val="26"/>
    </w:rPr>
  </w:style>
  <w:style w:type="paragraph" w:styleId="Titolo4">
    <w:name w:val="heading 4"/>
    <w:basedOn w:val="Normale"/>
    <w:next w:val="Normale"/>
    <w:link w:val="Titolo4Carattere"/>
    <w:uiPriority w:val="99"/>
    <w:unhideWhenUsed/>
    <w:qFormat/>
    <w:locked/>
    <w:rsid w:val="001E6039"/>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9"/>
    <w:unhideWhenUsed/>
    <w:qFormat/>
    <w:locked/>
    <w:rsid w:val="00746B51"/>
    <w:pPr>
      <w:spacing w:before="240" w:after="60"/>
      <w:outlineLvl w:val="4"/>
    </w:pPr>
    <w:rPr>
      <w:b/>
      <w:bCs/>
      <w:i/>
      <w:iCs/>
      <w:sz w:val="26"/>
      <w:szCs w:val="26"/>
    </w:rPr>
  </w:style>
  <w:style w:type="paragraph" w:styleId="Titolo6">
    <w:name w:val="heading 6"/>
    <w:basedOn w:val="Normale"/>
    <w:next w:val="Normale"/>
    <w:link w:val="Titolo6Carattere1"/>
    <w:uiPriority w:val="99"/>
    <w:qFormat/>
    <w:locked/>
    <w:rsid w:val="0012594E"/>
    <w:pPr>
      <w:spacing w:before="240" w:after="60" w:line="240" w:lineRule="auto"/>
      <w:jc w:val="left"/>
      <w:outlineLvl w:val="5"/>
    </w:pPr>
    <w:rPr>
      <w:rFonts w:ascii="Times New Roman" w:hAnsi="Times New Roman"/>
      <w:b/>
      <w:bCs/>
      <w:sz w:val="22"/>
      <w:lang w:eastAsia="it-IT"/>
    </w:rPr>
  </w:style>
  <w:style w:type="paragraph" w:styleId="Titolo7">
    <w:name w:val="heading 7"/>
    <w:basedOn w:val="Normale"/>
    <w:next w:val="Normale"/>
    <w:link w:val="Titolo7Carattere1"/>
    <w:uiPriority w:val="99"/>
    <w:qFormat/>
    <w:locked/>
    <w:rsid w:val="0012594E"/>
    <w:pPr>
      <w:spacing w:before="240" w:after="60" w:line="240" w:lineRule="auto"/>
      <w:jc w:val="left"/>
      <w:outlineLvl w:val="6"/>
    </w:pPr>
    <w:rPr>
      <w:rFonts w:ascii="Times New Roman" w:hAnsi="Times New Roman"/>
      <w:szCs w:val="24"/>
      <w:lang w:eastAsia="it-IT"/>
    </w:rPr>
  </w:style>
  <w:style w:type="paragraph" w:styleId="Titolo8">
    <w:name w:val="heading 8"/>
    <w:basedOn w:val="Normale"/>
    <w:next w:val="Normale"/>
    <w:link w:val="Titolo8Carattere1"/>
    <w:uiPriority w:val="99"/>
    <w:qFormat/>
    <w:locked/>
    <w:rsid w:val="0012594E"/>
    <w:pPr>
      <w:keepNext/>
      <w:pBdr>
        <w:top w:val="single" w:sz="6" w:space="1" w:color="auto"/>
        <w:left w:val="single" w:sz="6" w:space="1" w:color="auto"/>
        <w:bottom w:val="single" w:sz="6" w:space="1" w:color="auto"/>
        <w:right w:val="single" w:sz="6" w:space="1" w:color="auto"/>
      </w:pBdr>
      <w:spacing w:line="240" w:lineRule="auto"/>
      <w:jc w:val="center"/>
      <w:outlineLvl w:val="7"/>
    </w:pPr>
    <w:rPr>
      <w:rFonts w:ascii="Times New Roman" w:hAnsi="Times New Roman"/>
      <w:sz w:val="40"/>
      <w:szCs w:val="20"/>
      <w:lang w:eastAsia="it-IT"/>
    </w:rPr>
  </w:style>
  <w:style w:type="paragraph" w:styleId="Titolo9">
    <w:name w:val="heading 9"/>
    <w:basedOn w:val="Normale"/>
    <w:next w:val="Normale"/>
    <w:link w:val="Titolo9Carattere1"/>
    <w:uiPriority w:val="99"/>
    <w:qFormat/>
    <w:locked/>
    <w:rsid w:val="0012594E"/>
    <w:pPr>
      <w:keepNext/>
      <w:spacing w:line="240" w:lineRule="auto"/>
      <w:jc w:val="left"/>
      <w:outlineLvl w:val="8"/>
    </w:pPr>
    <w:rPr>
      <w:rFonts w:ascii="Arial" w:hAnsi="Arial" w:cs="Arial"/>
      <w:b/>
      <w:bCs/>
      <w:sz w:val="22"/>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4411D0"/>
    <w:rPr>
      <w:rFonts w:ascii="Garamond" w:hAnsi="Garamond"/>
      <w:b/>
      <w:bCs/>
      <w:sz w:val="28"/>
      <w:szCs w:val="28"/>
    </w:rPr>
  </w:style>
  <w:style w:type="character" w:customStyle="1" w:styleId="Titolo3Carattere">
    <w:name w:val="Titolo 3 Carattere"/>
    <w:link w:val="Titolo3"/>
    <w:uiPriority w:val="99"/>
    <w:rsid w:val="00AB39E7"/>
    <w:rPr>
      <w:rFonts w:ascii="Garamond" w:eastAsia="Times New Roman" w:hAnsi="Garamond"/>
      <w:b/>
      <w:bCs/>
      <w:caps/>
      <w:sz w:val="22"/>
      <w:szCs w:val="26"/>
      <w:lang w:eastAsia="en-US"/>
    </w:rPr>
  </w:style>
  <w:style w:type="character" w:customStyle="1" w:styleId="Titolo5Carattere">
    <w:name w:val="Titolo 5 Carattere"/>
    <w:link w:val="Titolo5"/>
    <w:uiPriority w:val="99"/>
    <w:rsid w:val="00746B51"/>
    <w:rPr>
      <w:rFonts w:ascii="Calibri" w:eastAsia="Times New Roman" w:hAnsi="Calibri" w:cs="Times New Roman"/>
      <w:b/>
      <w:bCs/>
      <w:i/>
      <w:iCs/>
      <w:sz w:val="26"/>
      <w:szCs w:val="26"/>
      <w:lang w:eastAsia="en-US"/>
    </w:rPr>
  </w:style>
  <w:style w:type="paragraph" w:customStyle="1" w:styleId="Default">
    <w:name w:val="Default"/>
    <w:rsid w:val="004465A4"/>
    <w:pPr>
      <w:widowControl w:val="0"/>
      <w:autoSpaceDE w:val="0"/>
      <w:autoSpaceDN w:val="0"/>
      <w:adjustRightInd w:val="0"/>
      <w:spacing w:line="276" w:lineRule="auto"/>
      <w:jc w:val="both"/>
    </w:pPr>
    <w:rPr>
      <w:rFonts w:ascii="Book-Antiqua,Bold" w:hAnsi="Book-Antiqua,Bold" w:cs="Book-Antiqua,Bold"/>
      <w:color w:val="000000"/>
      <w:sz w:val="24"/>
      <w:szCs w:val="24"/>
    </w:rPr>
  </w:style>
  <w:style w:type="paragraph" w:styleId="Testofumetto">
    <w:name w:val="Balloon Text"/>
    <w:basedOn w:val="Normale"/>
    <w:link w:val="TestofumettoCarattere"/>
    <w:uiPriority w:val="99"/>
    <w:semiHidden/>
    <w:rsid w:val="004465A4"/>
    <w:pPr>
      <w:spacing w:line="240" w:lineRule="auto"/>
    </w:pPr>
    <w:rPr>
      <w:rFonts w:ascii="Tahoma" w:eastAsia="Calibri" w:hAnsi="Tahoma"/>
      <w:sz w:val="16"/>
      <w:szCs w:val="16"/>
    </w:rPr>
  </w:style>
  <w:style w:type="character" w:customStyle="1" w:styleId="TestofumettoCarattere">
    <w:name w:val="Testo fumetto Carattere"/>
    <w:link w:val="Testofumetto"/>
    <w:uiPriority w:val="99"/>
    <w:semiHidden/>
    <w:locked/>
    <w:rsid w:val="004465A4"/>
    <w:rPr>
      <w:rFonts w:ascii="Tahoma" w:hAnsi="Tahoma" w:cs="Tahoma"/>
      <w:sz w:val="16"/>
      <w:szCs w:val="16"/>
    </w:rPr>
  </w:style>
  <w:style w:type="paragraph" w:customStyle="1" w:styleId="Paragrafoelenco1">
    <w:name w:val="Paragrafo elenco1"/>
    <w:basedOn w:val="Normale"/>
    <w:uiPriority w:val="99"/>
    <w:rsid w:val="002750E3"/>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2750E3"/>
    <w:pPr>
      <w:tabs>
        <w:tab w:val="center" w:pos="4819"/>
        <w:tab w:val="right" w:pos="9638"/>
      </w:tabs>
      <w:spacing w:before="100" w:beforeAutospacing="1" w:afterAutospacing="1" w:line="240" w:lineRule="auto"/>
    </w:pPr>
    <w:rPr>
      <w:sz w:val="20"/>
      <w:szCs w:val="20"/>
      <w:lang w:eastAsia="it-IT"/>
    </w:rPr>
  </w:style>
  <w:style w:type="character" w:customStyle="1" w:styleId="IntestazioneCarattere">
    <w:name w:val="Intestazione Carattere"/>
    <w:link w:val="Intestazione"/>
    <w:uiPriority w:val="99"/>
    <w:locked/>
    <w:rsid w:val="002750E3"/>
    <w:rPr>
      <w:rFonts w:eastAsia="Times New Roman" w:cs="Times New Roman"/>
      <w:lang w:eastAsia="it-IT"/>
    </w:rPr>
  </w:style>
  <w:style w:type="paragraph" w:styleId="Pidipagina">
    <w:name w:val="footer"/>
    <w:basedOn w:val="Normale"/>
    <w:link w:val="PidipaginaCarattere"/>
    <w:uiPriority w:val="99"/>
    <w:rsid w:val="002750E3"/>
    <w:pPr>
      <w:tabs>
        <w:tab w:val="center" w:pos="4819"/>
        <w:tab w:val="right" w:pos="9638"/>
      </w:tabs>
      <w:spacing w:before="100" w:beforeAutospacing="1" w:afterAutospacing="1" w:line="240" w:lineRule="auto"/>
    </w:pPr>
    <w:rPr>
      <w:sz w:val="20"/>
      <w:szCs w:val="20"/>
      <w:lang w:eastAsia="it-IT"/>
    </w:rPr>
  </w:style>
  <w:style w:type="character" w:customStyle="1" w:styleId="PidipaginaCarattere">
    <w:name w:val="Piè di pagina Carattere"/>
    <w:link w:val="Pidipagina"/>
    <w:uiPriority w:val="99"/>
    <w:locked/>
    <w:rsid w:val="002750E3"/>
    <w:rPr>
      <w:rFonts w:eastAsia="Times New Roman" w:cs="Times New Roman"/>
      <w:lang w:eastAsia="it-IT"/>
    </w:rPr>
  </w:style>
  <w:style w:type="paragraph" w:styleId="Testonotaapidipagina">
    <w:name w:val="footnote text"/>
    <w:basedOn w:val="Normale"/>
    <w:link w:val="TestonotaapidipaginaCarattere"/>
    <w:uiPriority w:val="99"/>
    <w:rsid w:val="002750E3"/>
    <w:pPr>
      <w:spacing w:before="100" w:beforeAutospacing="1" w:afterAutospacing="1" w:line="240" w:lineRule="auto"/>
    </w:pPr>
    <w:rPr>
      <w:sz w:val="20"/>
      <w:szCs w:val="20"/>
      <w:lang w:eastAsia="it-IT"/>
    </w:rPr>
  </w:style>
  <w:style w:type="character" w:customStyle="1" w:styleId="TestonotaapidipaginaCarattere">
    <w:name w:val="Testo nota a piè di pagina Carattere"/>
    <w:link w:val="Testonotaapidipagina"/>
    <w:uiPriority w:val="99"/>
    <w:locked/>
    <w:rsid w:val="002750E3"/>
    <w:rPr>
      <w:rFonts w:eastAsia="Times New Roman" w:cs="Times New Roman"/>
      <w:sz w:val="20"/>
      <w:szCs w:val="20"/>
      <w:lang w:eastAsia="it-IT"/>
    </w:rPr>
  </w:style>
  <w:style w:type="character" w:styleId="Rimandonotaapidipagina">
    <w:name w:val="footnote reference"/>
    <w:uiPriority w:val="99"/>
    <w:rsid w:val="002750E3"/>
    <w:rPr>
      <w:rFonts w:cs="Times New Roman"/>
      <w:vertAlign w:val="superscript"/>
    </w:rPr>
  </w:style>
  <w:style w:type="paragraph" w:customStyle="1" w:styleId="provvr0">
    <w:name w:val="provv_r0"/>
    <w:basedOn w:val="Normale"/>
    <w:rsid w:val="002750E3"/>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2750E3"/>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2750E3"/>
    <w:rPr>
      <w:rFonts w:cs="Times New Roman"/>
      <w:color w:val="0000FF"/>
      <w:u w:val="single"/>
    </w:rPr>
  </w:style>
  <w:style w:type="paragraph" w:customStyle="1" w:styleId="Stile1">
    <w:name w:val="Stile1"/>
    <w:basedOn w:val="Titolo1"/>
    <w:link w:val="Stile1Carattere"/>
    <w:rsid w:val="002750E3"/>
    <w:pPr>
      <w:spacing w:line="240" w:lineRule="atLeast"/>
    </w:pPr>
    <w:rPr>
      <w:rFonts w:ascii="Times New Roman" w:hAnsi="Times New Roman"/>
      <w:lang w:eastAsia="it-IT"/>
    </w:rPr>
  </w:style>
  <w:style w:type="character" w:customStyle="1" w:styleId="Stile1Carattere">
    <w:name w:val="Stile1 Carattere"/>
    <w:link w:val="Stile1"/>
    <w:locked/>
    <w:rsid w:val="002750E3"/>
    <w:rPr>
      <w:rFonts w:ascii="Times New Roman" w:hAnsi="Times New Roman" w:cs="Times New Roman"/>
      <w:b/>
      <w:bCs/>
      <w:color w:val="365F91"/>
      <w:sz w:val="28"/>
      <w:szCs w:val="28"/>
      <w:lang w:eastAsia="it-IT"/>
    </w:rPr>
  </w:style>
  <w:style w:type="paragraph" w:styleId="Sommario1">
    <w:name w:val="toc 1"/>
    <w:basedOn w:val="Normale"/>
    <w:next w:val="Normale"/>
    <w:autoRedefine/>
    <w:uiPriority w:val="39"/>
    <w:qFormat/>
    <w:rsid w:val="002F377D"/>
    <w:pPr>
      <w:tabs>
        <w:tab w:val="left" w:leader="dot" w:pos="284"/>
        <w:tab w:val="right" w:leader="dot" w:pos="9629"/>
      </w:tabs>
      <w:jc w:val="left"/>
    </w:pPr>
    <w:rPr>
      <w:rFonts w:asciiTheme="majorHAnsi" w:hAnsiTheme="majorHAnsi"/>
      <w:bCs/>
      <w:sz w:val="20"/>
      <w:szCs w:val="20"/>
    </w:rPr>
  </w:style>
  <w:style w:type="paragraph" w:styleId="Sommario2">
    <w:name w:val="toc 2"/>
    <w:basedOn w:val="Normale"/>
    <w:next w:val="Sommario3"/>
    <w:autoRedefine/>
    <w:uiPriority w:val="39"/>
    <w:qFormat/>
    <w:rsid w:val="0011787D"/>
    <w:pPr>
      <w:tabs>
        <w:tab w:val="left" w:pos="440"/>
        <w:tab w:val="right" w:leader="dot" w:pos="9629"/>
      </w:tabs>
      <w:spacing w:line="336" w:lineRule="auto"/>
      <w:ind w:left="442" w:hanging="442"/>
    </w:pPr>
    <w:rPr>
      <w:smallCaps/>
      <w:noProof/>
      <w:sz w:val="20"/>
      <w:szCs w:val="20"/>
    </w:rPr>
  </w:style>
  <w:style w:type="paragraph" w:customStyle="1" w:styleId="Nessunaspaziatura1">
    <w:name w:val="Nessuna spaziatura1"/>
    <w:link w:val="NoSpacingChar"/>
    <w:rsid w:val="002750E3"/>
    <w:pPr>
      <w:spacing w:line="276" w:lineRule="auto"/>
      <w:jc w:val="both"/>
    </w:pPr>
    <w:rPr>
      <w:sz w:val="22"/>
      <w:szCs w:val="22"/>
      <w:lang w:eastAsia="en-US"/>
    </w:rPr>
  </w:style>
  <w:style w:type="character" w:customStyle="1" w:styleId="NoSpacingChar">
    <w:name w:val="No Spacing Char"/>
    <w:link w:val="Nessunaspaziatura1"/>
    <w:locked/>
    <w:rsid w:val="002750E3"/>
    <w:rPr>
      <w:sz w:val="22"/>
      <w:szCs w:val="22"/>
      <w:lang w:val="it-IT" w:eastAsia="en-US" w:bidi="ar-SA"/>
    </w:rPr>
  </w:style>
  <w:style w:type="character" w:styleId="Enfasicorsivo">
    <w:name w:val="Emphasis"/>
    <w:uiPriority w:val="99"/>
    <w:qFormat/>
    <w:rsid w:val="002750E3"/>
    <w:rPr>
      <w:rFonts w:cs="Times New Roman"/>
      <w:i/>
      <w:iCs/>
    </w:rPr>
  </w:style>
  <w:style w:type="paragraph" w:styleId="NormaleWeb">
    <w:name w:val="Normal (Web)"/>
    <w:basedOn w:val="Normale"/>
    <w:uiPriority w:val="99"/>
    <w:rsid w:val="002750E3"/>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2750E3"/>
    <w:pPr>
      <w:outlineLvl w:val="9"/>
    </w:pPr>
  </w:style>
  <w:style w:type="table" w:styleId="Grigliatabella">
    <w:name w:val="Table Grid"/>
    <w:basedOn w:val="Tabellanormale"/>
    <w:rsid w:val="004579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uiPriority w:val="99"/>
    <w:rsid w:val="00C92AFA"/>
    <w:rPr>
      <w:sz w:val="20"/>
      <w:szCs w:val="20"/>
    </w:rPr>
  </w:style>
  <w:style w:type="character" w:customStyle="1" w:styleId="TestonotadichiusuraCarattere">
    <w:name w:val="Testo nota di chiusura Carattere"/>
    <w:link w:val="Testonotadichiusura"/>
    <w:uiPriority w:val="99"/>
    <w:rsid w:val="00C92AFA"/>
    <w:rPr>
      <w:rFonts w:eastAsia="Times New Roman"/>
      <w:lang w:eastAsia="en-US"/>
    </w:rPr>
  </w:style>
  <w:style w:type="character" w:styleId="Rimandonotadichiusura">
    <w:name w:val="endnote reference"/>
    <w:uiPriority w:val="99"/>
    <w:rsid w:val="00C92AFA"/>
    <w:rPr>
      <w:vertAlign w:val="superscript"/>
    </w:rPr>
  </w:style>
  <w:style w:type="character" w:customStyle="1" w:styleId="descrizione">
    <w:name w:val="descrizione"/>
    <w:rsid w:val="00437E6E"/>
    <w:rPr>
      <w:b/>
      <w:bCs/>
      <w:color w:val="5B76A0"/>
      <w:sz w:val="28"/>
      <w:szCs w:val="28"/>
    </w:rPr>
  </w:style>
  <w:style w:type="character" w:styleId="Enfasigrassetto">
    <w:name w:val="Strong"/>
    <w:uiPriority w:val="99"/>
    <w:qFormat/>
    <w:locked/>
    <w:rsid w:val="00437E6E"/>
    <w:rPr>
      <w:b/>
      <w:bCs/>
    </w:rPr>
  </w:style>
  <w:style w:type="paragraph" w:customStyle="1" w:styleId="provvr1">
    <w:name w:val="provv_r1"/>
    <w:basedOn w:val="Normale"/>
    <w:rsid w:val="007B74DB"/>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7B74DB"/>
    <w:rPr>
      <w:i/>
      <w:iCs/>
    </w:rPr>
  </w:style>
  <w:style w:type="character" w:styleId="Rimandocommento">
    <w:name w:val="annotation reference"/>
    <w:uiPriority w:val="99"/>
    <w:rsid w:val="00EC681F"/>
    <w:rPr>
      <w:sz w:val="16"/>
      <w:szCs w:val="16"/>
    </w:rPr>
  </w:style>
  <w:style w:type="paragraph" w:styleId="Testocommento">
    <w:name w:val="annotation text"/>
    <w:basedOn w:val="Normale"/>
    <w:link w:val="TestocommentoCarattere"/>
    <w:uiPriority w:val="99"/>
    <w:rsid w:val="00EC681F"/>
    <w:rPr>
      <w:sz w:val="20"/>
      <w:szCs w:val="20"/>
    </w:rPr>
  </w:style>
  <w:style w:type="character" w:customStyle="1" w:styleId="TestocommentoCarattere">
    <w:name w:val="Testo commento Carattere"/>
    <w:link w:val="Testocommento"/>
    <w:uiPriority w:val="99"/>
    <w:rsid w:val="00EC681F"/>
    <w:rPr>
      <w:rFonts w:eastAsia="Times New Roman"/>
      <w:lang w:eastAsia="en-US"/>
    </w:rPr>
  </w:style>
  <w:style w:type="paragraph" w:styleId="Soggettocommento">
    <w:name w:val="annotation subject"/>
    <w:basedOn w:val="Testocommento"/>
    <w:next w:val="Testocommento"/>
    <w:link w:val="SoggettocommentoCarattere"/>
    <w:uiPriority w:val="99"/>
    <w:rsid w:val="00EC681F"/>
    <w:rPr>
      <w:b/>
      <w:bCs/>
    </w:rPr>
  </w:style>
  <w:style w:type="character" w:customStyle="1" w:styleId="SoggettocommentoCarattere">
    <w:name w:val="Soggetto commento Carattere"/>
    <w:link w:val="Soggettocommento"/>
    <w:uiPriority w:val="99"/>
    <w:rsid w:val="00EC681F"/>
    <w:rPr>
      <w:rFonts w:eastAsia="Times New Roman"/>
      <w:b/>
      <w:bCs/>
      <w:lang w:eastAsia="en-US"/>
    </w:rPr>
  </w:style>
  <w:style w:type="paragraph" w:customStyle="1" w:styleId="stile10">
    <w:name w:val="stile1"/>
    <w:basedOn w:val="Normale"/>
    <w:rsid w:val="00183310"/>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5167AE"/>
  </w:style>
  <w:style w:type="paragraph" w:customStyle="1" w:styleId="bollo">
    <w:name w:val="bollo"/>
    <w:basedOn w:val="Normale"/>
    <w:rsid w:val="000746F3"/>
    <w:pPr>
      <w:spacing w:line="567" w:lineRule="atLeast"/>
    </w:pPr>
    <w:rPr>
      <w:rFonts w:ascii="Times New Roman" w:hAnsi="Times New Roman"/>
      <w:szCs w:val="20"/>
      <w:lang w:eastAsia="it-IT"/>
    </w:rPr>
  </w:style>
  <w:style w:type="paragraph" w:styleId="Paragrafoelenco">
    <w:name w:val="List Paragraph"/>
    <w:basedOn w:val="Normale"/>
    <w:link w:val="ParagrafoelencoCarattere"/>
    <w:uiPriority w:val="34"/>
    <w:qFormat/>
    <w:rsid w:val="00FC453C"/>
    <w:pPr>
      <w:ind w:left="720"/>
    </w:pPr>
    <w:rPr>
      <w:rFonts w:eastAsia="Calibri"/>
      <w:lang w:eastAsia="it-IT"/>
    </w:rPr>
  </w:style>
  <w:style w:type="paragraph" w:customStyle="1" w:styleId="provvnota">
    <w:name w:val="provv_nota"/>
    <w:basedOn w:val="Normale"/>
    <w:rsid w:val="0031248F"/>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31248F"/>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31248F"/>
    <w:rPr>
      <w:color w:val="000000"/>
    </w:rPr>
  </w:style>
  <w:style w:type="character" w:customStyle="1" w:styleId="linkneltesto">
    <w:name w:val="link_nel_testo"/>
    <w:rsid w:val="0031248F"/>
    <w:rPr>
      <w:i/>
      <w:iCs/>
    </w:rPr>
  </w:style>
  <w:style w:type="paragraph" w:customStyle="1" w:styleId="Paragrafoelenco11">
    <w:name w:val="Paragrafo elenco11"/>
    <w:basedOn w:val="Normale"/>
    <w:rsid w:val="002B5132"/>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314019"/>
    <w:pPr>
      <w:spacing w:line="276" w:lineRule="auto"/>
      <w:jc w:val="both"/>
    </w:pPr>
    <w:rPr>
      <w:rFonts w:eastAsia="Times New Roman"/>
      <w:sz w:val="22"/>
      <w:szCs w:val="22"/>
      <w:lang w:eastAsia="en-US"/>
    </w:rPr>
  </w:style>
  <w:style w:type="paragraph" w:styleId="Corpotesto">
    <w:name w:val="Body Text"/>
    <w:basedOn w:val="Normale"/>
    <w:link w:val="CorpotestoCarattere1"/>
    <w:rsid w:val="003A3FE8"/>
    <w:pPr>
      <w:widowControl w:val="0"/>
      <w:spacing w:line="259" w:lineRule="exact"/>
    </w:pPr>
    <w:rPr>
      <w:rFonts w:ascii="Times New Roman" w:hAnsi="Times New Roman"/>
      <w:sz w:val="26"/>
      <w:szCs w:val="20"/>
    </w:rPr>
  </w:style>
  <w:style w:type="character" w:customStyle="1" w:styleId="CorpotestoCarattere1">
    <w:name w:val="Corpo testo Carattere1"/>
    <w:link w:val="Corpotesto"/>
    <w:uiPriority w:val="99"/>
    <w:rsid w:val="003A3FE8"/>
    <w:rPr>
      <w:rFonts w:ascii="Times New Roman" w:eastAsia="Times New Roman" w:hAnsi="Times New Roman"/>
      <w:sz w:val="26"/>
    </w:rPr>
  </w:style>
  <w:style w:type="paragraph" w:styleId="Rientrocorpodeltesto3">
    <w:name w:val="Body Text Indent 3"/>
    <w:basedOn w:val="Normale"/>
    <w:link w:val="Rientrocorpodeltesto3Carattere"/>
    <w:uiPriority w:val="99"/>
    <w:rsid w:val="00C45020"/>
    <w:pPr>
      <w:spacing w:after="120"/>
      <w:ind w:left="283"/>
    </w:pPr>
    <w:rPr>
      <w:sz w:val="16"/>
      <w:szCs w:val="16"/>
    </w:rPr>
  </w:style>
  <w:style w:type="character" w:customStyle="1" w:styleId="Rientrocorpodeltesto3Carattere">
    <w:name w:val="Rientro corpo del testo 3 Carattere"/>
    <w:link w:val="Rientrocorpodeltesto3"/>
    <w:uiPriority w:val="99"/>
    <w:rsid w:val="00C45020"/>
    <w:rPr>
      <w:rFonts w:eastAsia="Times New Roman"/>
      <w:sz w:val="16"/>
      <w:szCs w:val="16"/>
      <w:lang w:eastAsia="en-US"/>
    </w:rPr>
  </w:style>
  <w:style w:type="paragraph" w:customStyle="1" w:styleId="Rub1">
    <w:name w:val="Rub1"/>
    <w:basedOn w:val="Normale"/>
    <w:rsid w:val="00C45020"/>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uiPriority w:val="99"/>
    <w:rsid w:val="007574A8"/>
    <w:pPr>
      <w:spacing w:after="120" w:line="480" w:lineRule="auto"/>
    </w:pPr>
  </w:style>
  <w:style w:type="character" w:customStyle="1" w:styleId="Corpodeltesto2Carattere">
    <w:name w:val="Corpo del testo 2 Carattere"/>
    <w:link w:val="Corpodeltesto2"/>
    <w:uiPriority w:val="99"/>
    <w:rsid w:val="007574A8"/>
    <w:rPr>
      <w:rFonts w:eastAsia="Times New Roman"/>
      <w:sz w:val="22"/>
      <w:szCs w:val="22"/>
      <w:lang w:eastAsia="en-US"/>
    </w:rPr>
  </w:style>
  <w:style w:type="paragraph" w:customStyle="1" w:styleId="Rientrocorpodeltesto21">
    <w:name w:val="Rientro corpo del testo 21"/>
    <w:basedOn w:val="Normale"/>
    <w:rsid w:val="007574A8"/>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5F57C3"/>
    <w:rPr>
      <w:rFonts w:ascii="Times New Roman" w:hAnsi="Times New Roman"/>
    </w:rPr>
  </w:style>
  <w:style w:type="character" w:customStyle="1" w:styleId="Titolo2Carattere">
    <w:name w:val="Titolo 2 Carattere"/>
    <w:aliases w:val="Titolo 2 Carattere Carattere Carattere"/>
    <w:link w:val="Titolo2"/>
    <w:uiPriority w:val="99"/>
    <w:rsid w:val="000729AA"/>
    <w:rPr>
      <w:rFonts w:ascii="Garamond" w:eastAsia="Times New Roman" w:hAnsi="Garamond"/>
      <w:b/>
      <w:bCs/>
      <w:iCs/>
      <w:caps/>
      <w:sz w:val="24"/>
      <w:szCs w:val="28"/>
      <w:lang w:eastAsia="en-US"/>
    </w:rPr>
  </w:style>
  <w:style w:type="character" w:customStyle="1" w:styleId="noteapiCarattere">
    <w:name w:val="note a piè Carattere"/>
    <w:link w:val="noteapi"/>
    <w:rsid w:val="005F57C3"/>
    <w:rPr>
      <w:rFonts w:ascii="Times New Roman" w:eastAsia="Times New Roman" w:hAnsi="Times New Roman" w:cs="Times New Roman"/>
      <w:sz w:val="20"/>
      <w:szCs w:val="20"/>
      <w:lang w:eastAsia="it-IT"/>
    </w:rPr>
  </w:style>
  <w:style w:type="character" w:customStyle="1" w:styleId="provvnumart">
    <w:name w:val="provv_numart"/>
    <w:rsid w:val="0061789B"/>
    <w:rPr>
      <w:b/>
      <w:bCs/>
    </w:rPr>
  </w:style>
  <w:style w:type="paragraph" w:styleId="Mappadocumento">
    <w:name w:val="Document Map"/>
    <w:basedOn w:val="Normale"/>
    <w:link w:val="MappadocumentoCarattere"/>
    <w:uiPriority w:val="99"/>
    <w:rsid w:val="000B5DAC"/>
    <w:rPr>
      <w:rFonts w:ascii="Tahoma" w:hAnsi="Tahoma"/>
      <w:sz w:val="16"/>
      <w:szCs w:val="16"/>
    </w:rPr>
  </w:style>
  <w:style w:type="character" w:customStyle="1" w:styleId="MappadocumentoCarattere">
    <w:name w:val="Mappa documento Carattere"/>
    <w:link w:val="Mappadocumento"/>
    <w:uiPriority w:val="99"/>
    <w:rsid w:val="000B5DAC"/>
    <w:rPr>
      <w:rFonts w:ascii="Tahoma" w:eastAsia="Times New Roman" w:hAnsi="Tahoma" w:cs="Tahoma"/>
      <w:sz w:val="16"/>
      <w:szCs w:val="16"/>
      <w:lang w:eastAsia="en-US"/>
    </w:rPr>
  </w:style>
  <w:style w:type="character" w:customStyle="1" w:styleId="provvvigore">
    <w:name w:val="provv_vigore"/>
    <w:rsid w:val="00C1029F"/>
    <w:rPr>
      <w:vanish/>
      <w:webHidden w:val="0"/>
      <w:specVanish w:val="0"/>
    </w:rPr>
  </w:style>
  <w:style w:type="paragraph" w:customStyle="1" w:styleId="grassetto1">
    <w:name w:val="grassetto1"/>
    <w:basedOn w:val="Normale"/>
    <w:rsid w:val="00F73AEC"/>
    <w:pPr>
      <w:spacing w:after="24" w:line="240" w:lineRule="auto"/>
      <w:jc w:val="left"/>
    </w:pPr>
    <w:rPr>
      <w:rFonts w:ascii="Times New Roman" w:hAnsi="Times New Roman"/>
      <w:b/>
      <w:bCs/>
      <w:szCs w:val="24"/>
      <w:lang w:eastAsia="it-IT"/>
    </w:rPr>
  </w:style>
  <w:style w:type="character" w:customStyle="1" w:styleId="riferimento1">
    <w:name w:val="riferimento1"/>
    <w:rsid w:val="00F73AEC"/>
    <w:rPr>
      <w:i/>
      <w:iCs/>
      <w:color w:val="058940"/>
    </w:rPr>
  </w:style>
  <w:style w:type="paragraph" w:styleId="Sottotitolo">
    <w:name w:val="Subtitle"/>
    <w:basedOn w:val="Normale"/>
    <w:next w:val="Normale"/>
    <w:link w:val="SottotitoloCarattere"/>
    <w:locked/>
    <w:rsid w:val="003B5E45"/>
    <w:pPr>
      <w:spacing w:after="60"/>
      <w:jc w:val="center"/>
      <w:outlineLvl w:val="1"/>
    </w:pPr>
    <w:rPr>
      <w:rFonts w:ascii="Cambria" w:hAnsi="Cambria"/>
      <w:szCs w:val="24"/>
    </w:rPr>
  </w:style>
  <w:style w:type="character" w:customStyle="1" w:styleId="SottotitoloCarattere">
    <w:name w:val="Sottotitolo Carattere"/>
    <w:link w:val="Sottotitolo"/>
    <w:rsid w:val="003B5E45"/>
    <w:rPr>
      <w:rFonts w:ascii="Cambria" w:eastAsia="Times New Roman" w:hAnsi="Cambria" w:cs="Times New Roman"/>
      <w:sz w:val="24"/>
      <w:szCs w:val="24"/>
      <w:lang w:eastAsia="en-US"/>
    </w:rPr>
  </w:style>
  <w:style w:type="paragraph" w:styleId="Titolosommario">
    <w:name w:val="TOC Heading"/>
    <w:basedOn w:val="Titolo1"/>
    <w:next w:val="Normale"/>
    <w:uiPriority w:val="39"/>
    <w:unhideWhenUsed/>
    <w:qFormat/>
    <w:rsid w:val="00647E39"/>
    <w:pPr>
      <w:jc w:val="left"/>
      <w:outlineLvl w:val="9"/>
    </w:pPr>
    <w:rPr>
      <w:rFonts w:eastAsia="Times New Roman"/>
      <w:lang w:eastAsia="it-IT"/>
    </w:rPr>
  </w:style>
  <w:style w:type="paragraph" w:customStyle="1" w:styleId="provvc">
    <w:name w:val="provv_c"/>
    <w:basedOn w:val="Normale"/>
    <w:rsid w:val="00DB16AB"/>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uiPriority w:val="99"/>
    <w:qFormat/>
    <w:locked/>
    <w:rsid w:val="00E76C19"/>
    <w:pPr>
      <w:spacing w:before="240" w:after="60"/>
      <w:jc w:val="center"/>
      <w:outlineLvl w:val="0"/>
    </w:pPr>
    <w:rPr>
      <w:rFonts w:ascii="Cambria" w:hAnsi="Cambria"/>
      <w:b/>
      <w:bCs/>
      <w:kern w:val="28"/>
      <w:sz w:val="32"/>
      <w:szCs w:val="32"/>
    </w:rPr>
  </w:style>
  <w:style w:type="character" w:customStyle="1" w:styleId="TitoloCarattere">
    <w:name w:val="Titolo Carattere"/>
    <w:link w:val="Titolo"/>
    <w:uiPriority w:val="99"/>
    <w:rsid w:val="00E76C19"/>
    <w:rPr>
      <w:rFonts w:ascii="Cambria" w:eastAsia="Times New Roman" w:hAnsi="Cambria" w:cs="Times New Roman"/>
      <w:b/>
      <w:bCs/>
      <w:kern w:val="28"/>
      <w:sz w:val="32"/>
      <w:szCs w:val="32"/>
      <w:lang w:eastAsia="en-US"/>
    </w:rPr>
  </w:style>
  <w:style w:type="paragraph" w:styleId="Sommario3">
    <w:name w:val="toc 3"/>
    <w:basedOn w:val="Normale"/>
    <w:next w:val="Normale"/>
    <w:autoRedefine/>
    <w:uiPriority w:val="39"/>
    <w:qFormat/>
    <w:locked/>
    <w:rsid w:val="00CE513D"/>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rsid w:val="00AF2590"/>
    <w:pPr>
      <w:spacing w:line="240" w:lineRule="auto"/>
      <w:ind w:left="360"/>
    </w:pPr>
    <w:rPr>
      <w:rFonts w:ascii="Times New Roman" w:hAnsi="Times New Roman"/>
      <w:szCs w:val="20"/>
      <w:lang w:eastAsia="it-IT"/>
    </w:rPr>
  </w:style>
  <w:style w:type="character" w:styleId="Collegamentovisitato">
    <w:name w:val="FollowedHyperlink"/>
    <w:uiPriority w:val="99"/>
    <w:rsid w:val="00D253FE"/>
    <w:rPr>
      <w:color w:val="800080"/>
      <w:u w:val="single"/>
    </w:rPr>
  </w:style>
  <w:style w:type="numbering" w:customStyle="1" w:styleId="Nessunelenco1">
    <w:name w:val="Nessun elenco1"/>
    <w:next w:val="Nessunelenco"/>
    <w:uiPriority w:val="99"/>
    <w:semiHidden/>
    <w:unhideWhenUsed/>
    <w:rsid w:val="00C708BA"/>
  </w:style>
  <w:style w:type="paragraph" w:styleId="Rientrocorpodeltesto2">
    <w:name w:val="Body Text Indent 2"/>
    <w:basedOn w:val="Normale"/>
    <w:link w:val="Rientrocorpodeltesto2Carattere"/>
    <w:uiPriority w:val="99"/>
    <w:rsid w:val="00C708BA"/>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link w:val="Rientrocorpodeltesto2"/>
    <w:uiPriority w:val="99"/>
    <w:rsid w:val="00C708BA"/>
    <w:rPr>
      <w:rFonts w:ascii="Times New Roman" w:eastAsia="Times New Roman" w:hAnsi="Times New Roman"/>
      <w:sz w:val="24"/>
      <w:szCs w:val="24"/>
    </w:rPr>
  </w:style>
  <w:style w:type="paragraph" w:customStyle="1" w:styleId="sche3">
    <w:name w:val="sche_3"/>
    <w:rsid w:val="00C708BA"/>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CorpotestoCarattere">
    <w:name w:val="Corpo testo Carattere"/>
    <w:rsid w:val="00C708BA"/>
    <w:rPr>
      <w:rFonts w:ascii="Times New Roman" w:eastAsia="Times New Roman" w:hAnsi="Times New Roman" w:cs="Times New Roman"/>
      <w:sz w:val="26"/>
      <w:szCs w:val="24"/>
      <w:lang w:eastAsia="it-IT"/>
    </w:rPr>
  </w:style>
  <w:style w:type="character" w:styleId="Numeropagina">
    <w:name w:val="page number"/>
    <w:uiPriority w:val="99"/>
    <w:rsid w:val="00C708BA"/>
  </w:style>
  <w:style w:type="paragraph" w:customStyle="1" w:styleId="Text2">
    <w:name w:val="Text 2"/>
    <w:basedOn w:val="Normale"/>
    <w:rsid w:val="00C708BA"/>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uiPriority w:val="99"/>
    <w:rsid w:val="00C708BA"/>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link w:val="Rientrocorpodeltesto"/>
    <w:uiPriority w:val="99"/>
    <w:rsid w:val="00C708BA"/>
    <w:rPr>
      <w:rFonts w:ascii="Times New Roman" w:eastAsia="Times New Roman" w:hAnsi="Times New Roman"/>
      <w:b/>
      <w:bCs/>
      <w:i/>
      <w:iCs/>
    </w:rPr>
  </w:style>
  <w:style w:type="paragraph" w:styleId="Corpodeltesto3">
    <w:name w:val="Body Text 3"/>
    <w:basedOn w:val="Normale"/>
    <w:link w:val="Corpodeltesto3Carattere"/>
    <w:uiPriority w:val="99"/>
    <w:rsid w:val="00C708BA"/>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link w:val="Corpodeltesto3"/>
    <w:uiPriority w:val="99"/>
    <w:rsid w:val="00C708BA"/>
    <w:rPr>
      <w:rFonts w:ascii="Times New Roman" w:eastAsia="Times New Roman" w:hAnsi="Times New Roman"/>
      <w:b/>
      <w:bCs/>
      <w:i/>
      <w:iCs/>
      <w:szCs w:val="24"/>
    </w:rPr>
  </w:style>
  <w:style w:type="paragraph" w:customStyle="1" w:styleId="Rub3">
    <w:name w:val="Rub3"/>
    <w:basedOn w:val="Normale"/>
    <w:next w:val="Normale"/>
    <w:rsid w:val="00C708BA"/>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C708BA"/>
    <w:rPr>
      <w:sz w:val="26"/>
      <w:szCs w:val="24"/>
      <w:lang w:val="it-IT" w:eastAsia="it-IT" w:bidi="ar-SA"/>
    </w:rPr>
  </w:style>
  <w:style w:type="character" w:customStyle="1" w:styleId="st1">
    <w:name w:val="st1"/>
    <w:rsid w:val="00C708BA"/>
  </w:style>
  <w:style w:type="paragraph" w:customStyle="1" w:styleId="Titoloparagrafobandotipo">
    <w:name w:val="Titolo paragrafo bando tipo"/>
    <w:basedOn w:val="Sottotitolo"/>
    <w:autoRedefine/>
    <w:qFormat/>
    <w:rsid w:val="00C708BA"/>
    <w:pPr>
      <w:keepNext/>
      <w:spacing w:before="300" w:after="120" w:line="240" w:lineRule="auto"/>
      <w:ind w:left="-142"/>
      <w:jc w:val="left"/>
      <w:outlineLvl w:val="0"/>
    </w:pPr>
    <w:rPr>
      <w:rFonts w:ascii="Calibri" w:hAnsi="Calibri"/>
      <w:b/>
      <w:i/>
      <w:szCs w:val="22"/>
      <w:lang w:eastAsia="it-IT"/>
    </w:rPr>
  </w:style>
  <w:style w:type="table" w:customStyle="1" w:styleId="Grigliatabella11">
    <w:name w:val="Griglia tabella11"/>
    <w:basedOn w:val="Tabellanormale"/>
    <w:next w:val="Grigliatabella"/>
    <w:uiPriority w:val="59"/>
    <w:rsid w:val="00C708B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C708BA"/>
    <w:pPr>
      <w:keepNext/>
      <w:spacing w:before="120" w:after="120" w:line="240" w:lineRule="auto"/>
      <w:ind w:left="0"/>
    </w:pPr>
    <w:rPr>
      <w:rFonts w:eastAsia="Times New Roman"/>
      <w:b/>
      <w:i/>
      <w:szCs w:val="24"/>
      <w:lang w:eastAsia="en-US"/>
    </w:rPr>
  </w:style>
  <w:style w:type="character" w:customStyle="1" w:styleId="Titolo4Carattere">
    <w:name w:val="Titolo 4 Carattere"/>
    <w:basedOn w:val="Carpredefinitoparagrafo"/>
    <w:link w:val="Titolo4"/>
    <w:uiPriority w:val="99"/>
    <w:semiHidden/>
    <w:rsid w:val="001E6039"/>
    <w:rPr>
      <w:rFonts w:asciiTheme="majorHAnsi" w:eastAsiaTheme="majorEastAsia" w:hAnsiTheme="majorHAnsi" w:cstheme="majorBidi"/>
      <w:b/>
      <w:bCs/>
      <w:i/>
      <w:iCs/>
      <w:color w:val="4F81BD" w:themeColor="accent1"/>
      <w:sz w:val="22"/>
      <w:szCs w:val="22"/>
      <w:lang w:eastAsia="en-US"/>
    </w:rPr>
  </w:style>
  <w:style w:type="paragraph" w:customStyle="1" w:styleId="CM11">
    <w:name w:val="CM1+1"/>
    <w:basedOn w:val="Default"/>
    <w:next w:val="Default"/>
    <w:uiPriority w:val="99"/>
    <w:rsid w:val="00B85076"/>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B85076"/>
    <w:pPr>
      <w:widowControl/>
      <w:spacing w:line="240" w:lineRule="auto"/>
      <w:jc w:val="left"/>
    </w:pPr>
    <w:rPr>
      <w:rFonts w:ascii="EUAlbertina" w:hAnsi="EUAlbertina" w:cs="Times New Roman"/>
      <w:color w:val="auto"/>
    </w:rPr>
  </w:style>
  <w:style w:type="paragraph" w:styleId="Nessunaspaziatura">
    <w:name w:val="No Spacing"/>
    <w:link w:val="NessunaspaziaturaCarattere"/>
    <w:uiPriority w:val="1"/>
    <w:qFormat/>
    <w:rsid w:val="0032546A"/>
    <w:pPr>
      <w:jc w:val="both"/>
    </w:pPr>
    <w:rPr>
      <w:rFonts w:eastAsia="Times New Roman"/>
      <w:sz w:val="22"/>
      <w:szCs w:val="22"/>
      <w:lang w:eastAsia="en-US"/>
    </w:rPr>
  </w:style>
  <w:style w:type="paragraph" w:customStyle="1" w:styleId="Sommariodisciplinare">
    <w:name w:val="Sommario disciplinare"/>
    <w:basedOn w:val="Sommario1"/>
    <w:next w:val="Titolo2"/>
    <w:link w:val="SommariodisciplinareCarattere"/>
    <w:autoRedefine/>
    <w:qFormat/>
    <w:rsid w:val="001079B1"/>
    <w:rPr>
      <w:rFonts w:cs="Calibri"/>
      <w:szCs w:val="24"/>
      <w:lang w:eastAsia="it-IT"/>
    </w:rPr>
  </w:style>
  <w:style w:type="paragraph" w:styleId="Sommario4">
    <w:name w:val="toc 4"/>
    <w:basedOn w:val="Normale"/>
    <w:next w:val="Normale"/>
    <w:autoRedefine/>
    <w:uiPriority w:val="99"/>
    <w:locked/>
    <w:rsid w:val="00F97BD1"/>
    <w:pPr>
      <w:ind w:left="660"/>
      <w:jc w:val="left"/>
    </w:pPr>
    <w:rPr>
      <w:rFonts w:asciiTheme="minorHAnsi" w:hAnsiTheme="minorHAnsi"/>
      <w:sz w:val="18"/>
      <w:szCs w:val="18"/>
    </w:rPr>
  </w:style>
  <w:style w:type="paragraph" w:styleId="Sommario5">
    <w:name w:val="toc 5"/>
    <w:basedOn w:val="Normale"/>
    <w:next w:val="Normale"/>
    <w:autoRedefine/>
    <w:uiPriority w:val="99"/>
    <w:locked/>
    <w:rsid w:val="00F97BD1"/>
    <w:pPr>
      <w:ind w:left="880"/>
      <w:jc w:val="left"/>
    </w:pPr>
    <w:rPr>
      <w:rFonts w:asciiTheme="minorHAnsi" w:hAnsiTheme="minorHAnsi"/>
      <w:sz w:val="18"/>
      <w:szCs w:val="18"/>
    </w:rPr>
  </w:style>
  <w:style w:type="paragraph" w:styleId="Sommario6">
    <w:name w:val="toc 6"/>
    <w:basedOn w:val="Normale"/>
    <w:next w:val="Normale"/>
    <w:autoRedefine/>
    <w:uiPriority w:val="39"/>
    <w:locked/>
    <w:rsid w:val="00F97BD1"/>
    <w:pPr>
      <w:ind w:left="1100"/>
      <w:jc w:val="left"/>
    </w:pPr>
    <w:rPr>
      <w:rFonts w:asciiTheme="minorHAnsi" w:hAnsiTheme="minorHAnsi"/>
      <w:sz w:val="18"/>
      <w:szCs w:val="18"/>
    </w:rPr>
  </w:style>
  <w:style w:type="paragraph" w:styleId="Sommario7">
    <w:name w:val="toc 7"/>
    <w:basedOn w:val="Normale"/>
    <w:next w:val="Normale"/>
    <w:autoRedefine/>
    <w:uiPriority w:val="39"/>
    <w:locked/>
    <w:rsid w:val="00F97BD1"/>
    <w:pPr>
      <w:ind w:left="1320"/>
      <w:jc w:val="left"/>
    </w:pPr>
    <w:rPr>
      <w:rFonts w:asciiTheme="minorHAnsi" w:hAnsiTheme="minorHAnsi"/>
      <w:sz w:val="18"/>
      <w:szCs w:val="18"/>
    </w:rPr>
  </w:style>
  <w:style w:type="paragraph" w:styleId="Sommario8">
    <w:name w:val="toc 8"/>
    <w:basedOn w:val="Normale"/>
    <w:next w:val="Normale"/>
    <w:autoRedefine/>
    <w:uiPriority w:val="39"/>
    <w:locked/>
    <w:rsid w:val="00F97BD1"/>
    <w:pPr>
      <w:ind w:left="1540"/>
      <w:jc w:val="left"/>
    </w:pPr>
    <w:rPr>
      <w:rFonts w:asciiTheme="minorHAnsi" w:hAnsiTheme="minorHAnsi"/>
      <w:sz w:val="18"/>
      <w:szCs w:val="18"/>
    </w:rPr>
  </w:style>
  <w:style w:type="paragraph" w:styleId="Sommario9">
    <w:name w:val="toc 9"/>
    <w:basedOn w:val="Normale"/>
    <w:next w:val="Normale"/>
    <w:autoRedefine/>
    <w:uiPriority w:val="39"/>
    <w:locked/>
    <w:rsid w:val="00F97BD1"/>
    <w:pPr>
      <w:ind w:left="1760"/>
      <w:jc w:val="left"/>
    </w:pPr>
    <w:rPr>
      <w:rFonts w:asciiTheme="minorHAnsi" w:hAnsiTheme="minorHAnsi"/>
      <w:sz w:val="18"/>
      <w:szCs w:val="18"/>
    </w:rPr>
  </w:style>
  <w:style w:type="paragraph" w:styleId="Testonormale">
    <w:name w:val="Plain Text"/>
    <w:basedOn w:val="Normale"/>
    <w:link w:val="TestonormaleCarattere"/>
    <w:uiPriority w:val="99"/>
    <w:rsid w:val="0079438C"/>
    <w:pPr>
      <w:jc w:val="left"/>
    </w:pPr>
    <w:rPr>
      <w:rFonts w:cs="Consolas"/>
      <w:szCs w:val="21"/>
    </w:rPr>
  </w:style>
  <w:style w:type="character" w:customStyle="1" w:styleId="TestonormaleCarattere">
    <w:name w:val="Testo normale Carattere"/>
    <w:basedOn w:val="Carpredefinitoparagrafo"/>
    <w:link w:val="Testonormale"/>
    <w:uiPriority w:val="99"/>
    <w:rsid w:val="0079438C"/>
    <w:rPr>
      <w:rFonts w:ascii="Garamond" w:eastAsia="Times New Roman" w:hAnsi="Garamond" w:cs="Consolas"/>
      <w:sz w:val="24"/>
      <w:szCs w:val="21"/>
      <w:lang w:eastAsia="en-US"/>
    </w:rPr>
  </w:style>
  <w:style w:type="numbering" w:customStyle="1" w:styleId="Stile2">
    <w:name w:val="Stile2"/>
    <w:uiPriority w:val="99"/>
    <w:rsid w:val="001C5047"/>
    <w:pPr>
      <w:numPr>
        <w:numId w:val="2"/>
      </w:numPr>
    </w:pPr>
  </w:style>
  <w:style w:type="character" w:styleId="Testosegnaposto">
    <w:name w:val="Placeholder Text"/>
    <w:basedOn w:val="Carpredefinitoparagrafo"/>
    <w:uiPriority w:val="99"/>
    <w:semiHidden/>
    <w:rsid w:val="00126FBC"/>
    <w:rPr>
      <w:color w:val="808080"/>
    </w:rPr>
  </w:style>
  <w:style w:type="character" w:customStyle="1" w:styleId="SommariodisciplinareCarattere">
    <w:name w:val="Sommario disciplinare Carattere"/>
    <w:basedOn w:val="Titolo1Carattere"/>
    <w:link w:val="Sommariodisciplinare"/>
    <w:rsid w:val="001079B1"/>
    <w:rPr>
      <w:rFonts w:ascii="Garamond" w:eastAsia="Times New Roman" w:hAnsi="Garamond" w:cs="Calibri"/>
      <w:b/>
      <w:bCs/>
      <w:sz w:val="22"/>
      <w:szCs w:val="24"/>
    </w:rPr>
  </w:style>
  <w:style w:type="character" w:customStyle="1" w:styleId="apple-converted-space">
    <w:name w:val="apple-converted-space"/>
    <w:basedOn w:val="Carpredefinitoparagrafo"/>
    <w:rsid w:val="00A457F9"/>
  </w:style>
  <w:style w:type="paragraph" w:customStyle="1" w:styleId="CM6">
    <w:name w:val="CM6"/>
    <w:basedOn w:val="Normale"/>
    <w:next w:val="Normale"/>
    <w:uiPriority w:val="99"/>
    <w:rsid w:val="00A53E8B"/>
    <w:pPr>
      <w:widowControl w:val="0"/>
      <w:autoSpaceDE w:val="0"/>
      <w:autoSpaceDN w:val="0"/>
      <w:adjustRightInd w:val="0"/>
      <w:spacing w:line="276" w:lineRule="atLeast"/>
      <w:jc w:val="left"/>
    </w:pPr>
    <w:rPr>
      <w:rFonts w:ascii="Times New Roman" w:hAnsi="Times New Roman"/>
      <w:szCs w:val="24"/>
      <w:lang w:eastAsia="it-IT"/>
    </w:rPr>
  </w:style>
  <w:style w:type="paragraph" w:customStyle="1" w:styleId="CM17">
    <w:name w:val="CM17"/>
    <w:basedOn w:val="Normale"/>
    <w:next w:val="Normale"/>
    <w:uiPriority w:val="99"/>
    <w:rsid w:val="00D51862"/>
    <w:pPr>
      <w:widowControl w:val="0"/>
      <w:autoSpaceDE w:val="0"/>
      <w:autoSpaceDN w:val="0"/>
      <w:adjustRightInd w:val="0"/>
      <w:spacing w:after="268" w:line="240" w:lineRule="auto"/>
      <w:jc w:val="left"/>
    </w:pPr>
    <w:rPr>
      <w:rFonts w:ascii="Times New Roman" w:hAnsi="Times New Roman"/>
      <w:szCs w:val="24"/>
      <w:lang w:eastAsia="it-IT"/>
    </w:rPr>
  </w:style>
  <w:style w:type="paragraph" w:customStyle="1" w:styleId="Corpodeltesto23">
    <w:name w:val="Corpo del testo 23"/>
    <w:basedOn w:val="Normale"/>
    <w:uiPriority w:val="99"/>
    <w:rsid w:val="0007260C"/>
    <w:pPr>
      <w:widowControl w:val="0"/>
      <w:pBdr>
        <w:bottom w:val="single" w:sz="12" w:space="23" w:color="auto"/>
      </w:pBdr>
      <w:spacing w:line="240" w:lineRule="auto"/>
    </w:pPr>
    <w:rPr>
      <w:rFonts w:ascii="Times New Roman" w:hAnsi="Times New Roman"/>
      <w:sz w:val="20"/>
      <w:szCs w:val="20"/>
      <w:lang w:eastAsia="it-IT"/>
    </w:rPr>
  </w:style>
  <w:style w:type="paragraph" w:customStyle="1" w:styleId="CarattereCarattere1CarattereCarattere1CarattereCarattere">
    <w:name w:val="Carattere Carattere1 Carattere Carattere1 Carattere Carattere"/>
    <w:basedOn w:val="Normale"/>
    <w:rsid w:val="00BF41BE"/>
    <w:pPr>
      <w:spacing w:after="160" w:line="240" w:lineRule="exact"/>
      <w:jc w:val="left"/>
    </w:pPr>
    <w:rPr>
      <w:rFonts w:ascii="Times New Roman" w:hAnsi="Times New Roman"/>
      <w:sz w:val="20"/>
      <w:szCs w:val="20"/>
      <w:lang w:val="fr-FR" w:eastAsia="it-IT"/>
    </w:rPr>
  </w:style>
  <w:style w:type="character" w:customStyle="1" w:styleId="ParagrafoelencoCarattere">
    <w:name w:val="Paragrafo elenco Carattere"/>
    <w:link w:val="Paragrafoelenco"/>
    <w:uiPriority w:val="34"/>
    <w:locked/>
    <w:rsid w:val="00010405"/>
    <w:rPr>
      <w:rFonts w:ascii="Garamond" w:hAnsi="Garamond"/>
      <w:sz w:val="24"/>
      <w:szCs w:val="22"/>
    </w:rPr>
  </w:style>
  <w:style w:type="paragraph" w:customStyle="1" w:styleId="Corpodeltesto24">
    <w:name w:val="Corpo del testo 24"/>
    <w:basedOn w:val="Normale"/>
    <w:rsid w:val="00010405"/>
    <w:pPr>
      <w:widowControl w:val="0"/>
      <w:pBdr>
        <w:bottom w:val="single" w:sz="12" w:space="23" w:color="auto"/>
      </w:pBdr>
      <w:spacing w:line="240" w:lineRule="auto"/>
    </w:pPr>
    <w:rPr>
      <w:rFonts w:ascii="Times New Roman" w:hAnsi="Times New Roman"/>
      <w:sz w:val="20"/>
      <w:szCs w:val="20"/>
      <w:lang w:eastAsia="it-IT"/>
    </w:rPr>
  </w:style>
  <w:style w:type="paragraph" w:styleId="Elencocontinua">
    <w:name w:val="List Continue"/>
    <w:basedOn w:val="Normale"/>
    <w:uiPriority w:val="99"/>
    <w:unhideWhenUsed/>
    <w:rsid w:val="00010405"/>
    <w:pPr>
      <w:spacing w:after="120" w:line="240" w:lineRule="auto"/>
      <w:ind w:left="283"/>
      <w:contextualSpacing/>
      <w:jc w:val="left"/>
    </w:pPr>
    <w:rPr>
      <w:rFonts w:ascii="Times New Roman" w:hAnsi="Times New Roman"/>
      <w:sz w:val="20"/>
      <w:szCs w:val="20"/>
      <w:lang w:eastAsia="it-IT"/>
    </w:rPr>
  </w:style>
  <w:style w:type="character" w:customStyle="1" w:styleId="TestocommentoCarattere1">
    <w:name w:val="Testo commento Carattere1"/>
    <w:basedOn w:val="Carpredefinitoparagrafo"/>
    <w:uiPriority w:val="99"/>
    <w:rsid w:val="00010405"/>
    <w:rPr>
      <w:sz w:val="20"/>
      <w:szCs w:val="20"/>
    </w:rPr>
  </w:style>
  <w:style w:type="paragraph" w:customStyle="1" w:styleId="Corpodeltesto">
    <w:name w:val="Corpo del testo"/>
    <w:basedOn w:val="Normale"/>
    <w:link w:val="CorpodeltestoCarattere"/>
    <w:rsid w:val="00010405"/>
    <w:pPr>
      <w:spacing w:line="240" w:lineRule="auto"/>
    </w:pPr>
    <w:rPr>
      <w:rFonts w:ascii="Times New Roman" w:hAnsi="Times New Roman"/>
      <w:sz w:val="28"/>
      <w:szCs w:val="20"/>
      <w:lang w:val="x-none" w:eastAsia="x-none"/>
    </w:rPr>
  </w:style>
  <w:style w:type="character" w:customStyle="1" w:styleId="CorpodeltestoCarattere">
    <w:name w:val="Corpo del testo Carattere"/>
    <w:link w:val="Corpodeltesto"/>
    <w:rsid w:val="00010405"/>
    <w:rPr>
      <w:rFonts w:ascii="Times New Roman" w:eastAsia="Times New Roman" w:hAnsi="Times New Roman"/>
      <w:sz w:val="28"/>
      <w:lang w:val="x-none" w:eastAsia="x-none"/>
    </w:rPr>
  </w:style>
  <w:style w:type="paragraph" w:customStyle="1" w:styleId="Elencoacolori-Colore11">
    <w:name w:val="Elenco a colori - Colore 11"/>
    <w:basedOn w:val="Normale"/>
    <w:uiPriority w:val="99"/>
    <w:rsid w:val="00010405"/>
    <w:pPr>
      <w:widowControl w:val="0"/>
      <w:adjustRightInd w:val="0"/>
      <w:spacing w:line="360" w:lineRule="atLeast"/>
      <w:ind w:left="708"/>
      <w:textAlignment w:val="baseline"/>
    </w:pPr>
    <w:rPr>
      <w:rFonts w:ascii="Times New Roman" w:hAnsi="Times New Roman"/>
      <w:szCs w:val="24"/>
      <w:lang w:eastAsia="it-IT"/>
    </w:rPr>
  </w:style>
  <w:style w:type="character" w:customStyle="1" w:styleId="Titolo6Carattere">
    <w:name w:val="Titolo 6 Carattere"/>
    <w:basedOn w:val="Carpredefinitoparagrafo"/>
    <w:uiPriority w:val="99"/>
    <w:semiHidden/>
    <w:rsid w:val="0012594E"/>
    <w:rPr>
      <w:rFonts w:asciiTheme="majorHAnsi" w:eastAsiaTheme="majorEastAsia" w:hAnsiTheme="majorHAnsi" w:cstheme="majorBidi"/>
      <w:color w:val="243F60" w:themeColor="accent1" w:themeShade="7F"/>
      <w:sz w:val="24"/>
      <w:szCs w:val="22"/>
      <w:lang w:eastAsia="en-US"/>
    </w:rPr>
  </w:style>
  <w:style w:type="character" w:customStyle="1" w:styleId="Titolo7Carattere">
    <w:name w:val="Titolo 7 Carattere"/>
    <w:basedOn w:val="Carpredefinitoparagrafo"/>
    <w:uiPriority w:val="99"/>
    <w:semiHidden/>
    <w:rsid w:val="0012594E"/>
    <w:rPr>
      <w:rFonts w:asciiTheme="majorHAnsi" w:eastAsiaTheme="majorEastAsia" w:hAnsiTheme="majorHAnsi" w:cstheme="majorBidi"/>
      <w:i/>
      <w:iCs/>
      <w:color w:val="243F60" w:themeColor="accent1" w:themeShade="7F"/>
      <w:sz w:val="24"/>
      <w:szCs w:val="22"/>
      <w:lang w:eastAsia="en-US"/>
    </w:rPr>
  </w:style>
  <w:style w:type="character" w:customStyle="1" w:styleId="Titolo8Carattere">
    <w:name w:val="Titolo 8 Carattere"/>
    <w:basedOn w:val="Carpredefinitoparagrafo"/>
    <w:uiPriority w:val="99"/>
    <w:semiHidden/>
    <w:rsid w:val="0012594E"/>
    <w:rPr>
      <w:rFonts w:asciiTheme="majorHAnsi" w:eastAsiaTheme="majorEastAsia" w:hAnsiTheme="majorHAnsi" w:cstheme="majorBidi"/>
      <w:color w:val="272727" w:themeColor="text1" w:themeTint="D8"/>
      <w:sz w:val="21"/>
      <w:szCs w:val="21"/>
      <w:lang w:eastAsia="en-US"/>
    </w:rPr>
  </w:style>
  <w:style w:type="character" w:customStyle="1" w:styleId="Titolo9Carattere">
    <w:name w:val="Titolo 9 Carattere"/>
    <w:basedOn w:val="Carpredefinitoparagrafo"/>
    <w:uiPriority w:val="99"/>
    <w:rsid w:val="0012594E"/>
    <w:rPr>
      <w:rFonts w:asciiTheme="majorHAnsi" w:eastAsiaTheme="majorEastAsia" w:hAnsiTheme="majorHAnsi" w:cstheme="majorBidi"/>
      <w:i/>
      <w:iCs/>
      <w:color w:val="272727" w:themeColor="text1" w:themeTint="D8"/>
      <w:sz w:val="21"/>
      <w:szCs w:val="21"/>
      <w:lang w:eastAsia="en-US"/>
    </w:rPr>
  </w:style>
  <w:style w:type="paragraph" w:customStyle="1" w:styleId="Corpodeltesto21">
    <w:name w:val="Corpo del testo 21"/>
    <w:basedOn w:val="Normale"/>
    <w:rsid w:val="0012594E"/>
    <w:pPr>
      <w:widowControl w:val="0"/>
      <w:pBdr>
        <w:bottom w:val="single" w:sz="12" w:space="23" w:color="auto"/>
      </w:pBdr>
      <w:spacing w:line="240" w:lineRule="auto"/>
    </w:pPr>
    <w:rPr>
      <w:rFonts w:ascii="Times New Roman" w:hAnsi="Times New Roman"/>
      <w:sz w:val="20"/>
      <w:szCs w:val="20"/>
      <w:lang w:eastAsia="it-IT"/>
    </w:rPr>
  </w:style>
  <w:style w:type="paragraph" w:customStyle="1" w:styleId="NormaleTahoma">
    <w:name w:val="Normale + Tahoma"/>
    <w:aliases w:val="11 pt"/>
    <w:basedOn w:val="Normale"/>
    <w:uiPriority w:val="99"/>
    <w:rsid w:val="0012594E"/>
    <w:pPr>
      <w:spacing w:line="240" w:lineRule="auto"/>
      <w:jc w:val="left"/>
    </w:pPr>
    <w:rPr>
      <w:rFonts w:ascii="Tahoma" w:hAnsi="Tahoma" w:cs="Tahoma"/>
      <w:b/>
      <w:sz w:val="22"/>
      <w:lang w:eastAsia="it-IT"/>
    </w:rPr>
  </w:style>
  <w:style w:type="paragraph" w:customStyle="1" w:styleId="p3">
    <w:name w:val="p3"/>
    <w:basedOn w:val="Normale"/>
    <w:uiPriority w:val="99"/>
    <w:rsid w:val="0012594E"/>
    <w:pPr>
      <w:widowControl w:val="0"/>
      <w:tabs>
        <w:tab w:val="left" w:pos="640"/>
      </w:tabs>
      <w:spacing w:line="280" w:lineRule="atLeast"/>
      <w:ind w:left="864" w:hanging="576"/>
    </w:pPr>
    <w:rPr>
      <w:rFonts w:ascii="Times New Roman" w:eastAsia="Arial Unicode MS" w:hAnsi="Times New Roman"/>
      <w:szCs w:val="20"/>
      <w:lang w:val="en-US" w:eastAsia="it-IT"/>
    </w:rPr>
  </w:style>
  <w:style w:type="paragraph" w:customStyle="1" w:styleId="p8">
    <w:name w:val="p8"/>
    <w:basedOn w:val="Normale"/>
    <w:uiPriority w:val="99"/>
    <w:rsid w:val="0012594E"/>
    <w:pPr>
      <w:widowControl w:val="0"/>
      <w:spacing w:line="240" w:lineRule="atLeast"/>
      <w:ind w:left="288" w:firstLine="576"/>
    </w:pPr>
    <w:rPr>
      <w:rFonts w:ascii="Times New Roman" w:eastAsia="Arial Unicode MS" w:hAnsi="Times New Roman"/>
      <w:szCs w:val="20"/>
      <w:lang w:val="en-US" w:eastAsia="it-IT"/>
    </w:rPr>
  </w:style>
  <w:style w:type="paragraph" w:customStyle="1" w:styleId="p9">
    <w:name w:val="p9"/>
    <w:basedOn w:val="Normale"/>
    <w:uiPriority w:val="99"/>
    <w:rsid w:val="0012594E"/>
    <w:pPr>
      <w:widowControl w:val="0"/>
      <w:tabs>
        <w:tab w:val="left" w:pos="1220"/>
        <w:tab w:val="left" w:pos="1760"/>
      </w:tabs>
      <w:spacing w:line="240" w:lineRule="atLeast"/>
      <w:ind w:left="288" w:hanging="576"/>
    </w:pPr>
    <w:rPr>
      <w:rFonts w:ascii="Times New Roman" w:eastAsia="Arial Unicode MS" w:hAnsi="Times New Roman"/>
      <w:szCs w:val="20"/>
      <w:lang w:val="en-US" w:eastAsia="it-IT"/>
    </w:rPr>
  </w:style>
  <w:style w:type="paragraph" w:customStyle="1" w:styleId="Corpodeltesto31">
    <w:name w:val="Corpo del testo 31"/>
    <w:basedOn w:val="Normale"/>
    <w:uiPriority w:val="99"/>
    <w:rsid w:val="0012594E"/>
    <w:pPr>
      <w:widowControl w:val="0"/>
      <w:overflowPunct w:val="0"/>
      <w:autoSpaceDE w:val="0"/>
      <w:autoSpaceDN w:val="0"/>
      <w:adjustRightInd w:val="0"/>
      <w:spacing w:line="240" w:lineRule="auto"/>
      <w:jc w:val="left"/>
      <w:textAlignment w:val="baseline"/>
    </w:pPr>
    <w:rPr>
      <w:rFonts w:ascii="Comic Sans MS" w:hAnsi="Comic Sans MS"/>
      <w:b/>
      <w:sz w:val="22"/>
      <w:szCs w:val="20"/>
      <w:lang w:eastAsia="it-IT"/>
    </w:rPr>
  </w:style>
  <w:style w:type="character" w:customStyle="1" w:styleId="cadt">
    <w:name w:val="cadt"/>
    <w:basedOn w:val="Carpredefinitoparagrafo"/>
    <w:uiPriority w:val="99"/>
    <w:rsid w:val="0012594E"/>
  </w:style>
  <w:style w:type="paragraph" w:customStyle="1" w:styleId="Testodelblocco1">
    <w:name w:val="Testo del blocco1"/>
    <w:basedOn w:val="Normale"/>
    <w:uiPriority w:val="99"/>
    <w:rsid w:val="0012594E"/>
    <w:pPr>
      <w:spacing w:line="240" w:lineRule="auto"/>
      <w:ind w:left="1134" w:right="1133"/>
      <w:jc w:val="left"/>
    </w:pPr>
    <w:rPr>
      <w:rFonts w:ascii="Times New Roman" w:hAnsi="Times New Roman"/>
      <w:szCs w:val="20"/>
      <w:lang w:eastAsia="it-IT"/>
    </w:rPr>
  </w:style>
  <w:style w:type="paragraph" w:styleId="Didascalia">
    <w:name w:val="caption"/>
    <w:basedOn w:val="Normale"/>
    <w:next w:val="Normale"/>
    <w:uiPriority w:val="99"/>
    <w:qFormat/>
    <w:locked/>
    <w:rsid w:val="0012594E"/>
    <w:pPr>
      <w:spacing w:line="480" w:lineRule="auto"/>
      <w:jc w:val="center"/>
    </w:pPr>
    <w:rPr>
      <w:rFonts w:ascii="Times New Roman" w:hAnsi="Times New Roman"/>
      <w:b/>
      <w:bCs/>
      <w:szCs w:val="24"/>
      <w:u w:val="single"/>
      <w:lang w:eastAsia="it-IT"/>
    </w:rPr>
  </w:style>
  <w:style w:type="paragraph" w:customStyle="1" w:styleId="CarattereCarattereCarattere">
    <w:name w:val="Carattere Carattere Carattere"/>
    <w:basedOn w:val="Normale"/>
    <w:uiPriority w:val="99"/>
    <w:rsid w:val="0012594E"/>
    <w:pPr>
      <w:spacing w:after="160" w:line="240" w:lineRule="exact"/>
      <w:jc w:val="left"/>
    </w:pPr>
    <w:rPr>
      <w:rFonts w:ascii="Arial" w:hAnsi="Arial"/>
      <w:sz w:val="18"/>
      <w:szCs w:val="20"/>
      <w:lang w:val="en-US"/>
    </w:rPr>
  </w:style>
  <w:style w:type="paragraph" w:customStyle="1" w:styleId="CarattereCarattereCarattere1">
    <w:name w:val="Carattere Carattere Carattere1"/>
    <w:basedOn w:val="Normale"/>
    <w:uiPriority w:val="99"/>
    <w:rsid w:val="0012594E"/>
    <w:pPr>
      <w:spacing w:after="160" w:line="240" w:lineRule="exact"/>
      <w:jc w:val="left"/>
    </w:pPr>
    <w:rPr>
      <w:rFonts w:ascii="Arial" w:hAnsi="Arial" w:cs="Arial"/>
      <w:sz w:val="18"/>
      <w:szCs w:val="18"/>
      <w:lang w:val="en-US"/>
    </w:rPr>
  </w:style>
  <w:style w:type="paragraph" w:customStyle="1" w:styleId="Carattere1">
    <w:name w:val="Carattere1"/>
    <w:basedOn w:val="Normale"/>
    <w:uiPriority w:val="99"/>
    <w:rsid w:val="0012594E"/>
    <w:pPr>
      <w:tabs>
        <w:tab w:val="left" w:pos="1134"/>
      </w:tabs>
      <w:spacing w:after="160" w:line="240" w:lineRule="exact"/>
      <w:jc w:val="left"/>
    </w:pPr>
    <w:rPr>
      <w:rFonts w:ascii="Arial" w:hAnsi="Arial"/>
      <w:sz w:val="18"/>
      <w:szCs w:val="20"/>
      <w:lang w:val="en-US"/>
    </w:rPr>
  </w:style>
  <w:style w:type="paragraph" w:customStyle="1" w:styleId="CM19">
    <w:name w:val="CM19"/>
    <w:basedOn w:val="Default"/>
    <w:next w:val="Default"/>
    <w:uiPriority w:val="99"/>
    <w:rsid w:val="0012594E"/>
    <w:pPr>
      <w:spacing w:after="380" w:line="240" w:lineRule="auto"/>
      <w:jc w:val="left"/>
    </w:pPr>
    <w:rPr>
      <w:rFonts w:ascii="Times New Roman" w:eastAsia="Times New Roman" w:hAnsi="Times New Roman" w:cs="Times New Roman"/>
      <w:color w:val="auto"/>
    </w:rPr>
  </w:style>
  <w:style w:type="paragraph" w:customStyle="1" w:styleId="CM1">
    <w:name w:val="CM1"/>
    <w:basedOn w:val="Default"/>
    <w:next w:val="Default"/>
    <w:uiPriority w:val="99"/>
    <w:rsid w:val="0012594E"/>
    <w:pPr>
      <w:spacing w:line="240" w:lineRule="auto"/>
      <w:jc w:val="left"/>
    </w:pPr>
    <w:rPr>
      <w:rFonts w:ascii="Times New Roman" w:eastAsia="Times New Roman" w:hAnsi="Times New Roman" w:cs="Times New Roman"/>
      <w:color w:val="auto"/>
    </w:rPr>
  </w:style>
  <w:style w:type="paragraph" w:customStyle="1" w:styleId="CM4">
    <w:name w:val="CM4"/>
    <w:basedOn w:val="Default"/>
    <w:next w:val="Default"/>
    <w:uiPriority w:val="99"/>
    <w:rsid w:val="0012594E"/>
    <w:pPr>
      <w:spacing w:line="416" w:lineRule="atLeast"/>
      <w:jc w:val="left"/>
    </w:pPr>
    <w:rPr>
      <w:rFonts w:ascii="Times New Roman" w:eastAsia="Times New Roman" w:hAnsi="Times New Roman" w:cs="Times New Roman"/>
      <w:color w:val="auto"/>
    </w:rPr>
  </w:style>
  <w:style w:type="paragraph" w:customStyle="1" w:styleId="CM5">
    <w:name w:val="CM5"/>
    <w:basedOn w:val="Default"/>
    <w:next w:val="Default"/>
    <w:uiPriority w:val="99"/>
    <w:rsid w:val="0012594E"/>
    <w:pPr>
      <w:spacing w:line="416" w:lineRule="atLeast"/>
      <w:jc w:val="left"/>
    </w:pPr>
    <w:rPr>
      <w:rFonts w:ascii="Times New Roman" w:eastAsia="Times New Roman" w:hAnsi="Times New Roman" w:cs="Times New Roman"/>
      <w:color w:val="auto"/>
    </w:rPr>
  </w:style>
  <w:style w:type="paragraph" w:customStyle="1" w:styleId="CM8">
    <w:name w:val="CM8"/>
    <w:basedOn w:val="Default"/>
    <w:next w:val="Default"/>
    <w:uiPriority w:val="99"/>
    <w:rsid w:val="0012594E"/>
    <w:pPr>
      <w:spacing w:line="416" w:lineRule="atLeast"/>
      <w:jc w:val="left"/>
    </w:pPr>
    <w:rPr>
      <w:rFonts w:ascii="Times New Roman" w:eastAsia="Times New Roman" w:hAnsi="Times New Roman" w:cs="Times New Roman"/>
      <w:color w:val="auto"/>
    </w:rPr>
  </w:style>
  <w:style w:type="paragraph" w:customStyle="1" w:styleId="CM10">
    <w:name w:val="CM10"/>
    <w:basedOn w:val="Default"/>
    <w:next w:val="Default"/>
    <w:uiPriority w:val="99"/>
    <w:rsid w:val="0012594E"/>
    <w:pPr>
      <w:spacing w:line="416" w:lineRule="atLeast"/>
      <w:jc w:val="left"/>
    </w:pPr>
    <w:rPr>
      <w:rFonts w:ascii="Times New Roman" w:eastAsia="Times New Roman" w:hAnsi="Times New Roman" w:cs="Times New Roman"/>
      <w:color w:val="auto"/>
    </w:rPr>
  </w:style>
  <w:style w:type="paragraph" w:customStyle="1" w:styleId="CM20">
    <w:name w:val="CM20"/>
    <w:basedOn w:val="Default"/>
    <w:next w:val="Default"/>
    <w:uiPriority w:val="99"/>
    <w:rsid w:val="0012594E"/>
    <w:pPr>
      <w:spacing w:after="788" w:line="240" w:lineRule="auto"/>
      <w:jc w:val="left"/>
    </w:pPr>
    <w:rPr>
      <w:rFonts w:ascii="Times New Roman" w:eastAsia="Times New Roman" w:hAnsi="Times New Roman" w:cs="Times New Roman"/>
      <w:color w:val="auto"/>
    </w:rPr>
  </w:style>
  <w:style w:type="paragraph" w:customStyle="1" w:styleId="CM21">
    <w:name w:val="CM21"/>
    <w:basedOn w:val="Default"/>
    <w:next w:val="Default"/>
    <w:uiPriority w:val="99"/>
    <w:rsid w:val="0012594E"/>
    <w:pPr>
      <w:spacing w:after="260" w:line="240" w:lineRule="auto"/>
      <w:jc w:val="left"/>
    </w:pPr>
    <w:rPr>
      <w:rFonts w:ascii="Times New Roman" w:eastAsia="Times New Roman" w:hAnsi="Times New Roman" w:cs="Times New Roman"/>
      <w:color w:val="auto"/>
    </w:rPr>
  </w:style>
  <w:style w:type="paragraph" w:customStyle="1" w:styleId="CM18">
    <w:name w:val="CM18"/>
    <w:basedOn w:val="Default"/>
    <w:next w:val="Default"/>
    <w:uiPriority w:val="99"/>
    <w:rsid w:val="0012594E"/>
    <w:pPr>
      <w:spacing w:after="155" w:line="240" w:lineRule="auto"/>
      <w:jc w:val="left"/>
    </w:pPr>
    <w:rPr>
      <w:rFonts w:ascii="Times New Roman" w:eastAsia="Times New Roman" w:hAnsi="Times New Roman" w:cs="Times New Roman"/>
      <w:color w:val="auto"/>
    </w:rPr>
  </w:style>
  <w:style w:type="paragraph" w:customStyle="1" w:styleId="CM7">
    <w:name w:val="CM7"/>
    <w:basedOn w:val="Default"/>
    <w:next w:val="Default"/>
    <w:uiPriority w:val="99"/>
    <w:rsid w:val="0012594E"/>
    <w:pPr>
      <w:spacing w:line="416" w:lineRule="atLeast"/>
      <w:jc w:val="left"/>
    </w:pPr>
    <w:rPr>
      <w:rFonts w:ascii="Times New Roman" w:eastAsia="Times New Roman" w:hAnsi="Times New Roman" w:cs="Times New Roman"/>
      <w:color w:val="auto"/>
    </w:rPr>
  </w:style>
  <w:style w:type="paragraph" w:customStyle="1" w:styleId="CM22">
    <w:name w:val="CM22"/>
    <w:basedOn w:val="Default"/>
    <w:next w:val="Default"/>
    <w:uiPriority w:val="99"/>
    <w:rsid w:val="0012594E"/>
    <w:pPr>
      <w:spacing w:after="245" w:line="240" w:lineRule="auto"/>
      <w:jc w:val="left"/>
    </w:pPr>
    <w:rPr>
      <w:rFonts w:ascii="Times New Roman" w:eastAsia="Times New Roman" w:hAnsi="Times New Roman" w:cs="Times New Roman"/>
      <w:color w:val="auto"/>
    </w:rPr>
  </w:style>
  <w:style w:type="paragraph" w:customStyle="1" w:styleId="CM2">
    <w:name w:val="CM2"/>
    <w:basedOn w:val="Default"/>
    <w:next w:val="Default"/>
    <w:uiPriority w:val="99"/>
    <w:rsid w:val="0012594E"/>
    <w:pPr>
      <w:spacing w:after="258" w:line="240" w:lineRule="auto"/>
      <w:jc w:val="left"/>
    </w:pPr>
    <w:rPr>
      <w:rFonts w:ascii="Times New Roman" w:eastAsia="Times New Roman" w:hAnsi="Times New Roman" w:cs="Times New Roman"/>
      <w:color w:val="auto"/>
    </w:rPr>
  </w:style>
  <w:style w:type="paragraph" w:customStyle="1" w:styleId="otto">
    <w:name w:val="otto"/>
    <w:basedOn w:val="Normale"/>
    <w:uiPriority w:val="99"/>
    <w:rsid w:val="0012594E"/>
    <w:pPr>
      <w:widowControl w:val="0"/>
      <w:adjustRightInd w:val="0"/>
      <w:spacing w:line="360" w:lineRule="atLeast"/>
      <w:textAlignment w:val="baseline"/>
    </w:pPr>
    <w:rPr>
      <w:rFonts w:ascii="Arial" w:hAnsi="Arial" w:cs="Arial"/>
      <w:sz w:val="20"/>
      <w:szCs w:val="20"/>
      <w:lang w:eastAsia="it-IT"/>
    </w:rPr>
  </w:style>
  <w:style w:type="paragraph" w:customStyle="1" w:styleId="Testo10modulistica">
    <w:name w:val="Testo 10 modulistica"/>
    <w:basedOn w:val="Normale"/>
    <w:uiPriority w:val="99"/>
    <w:rsid w:val="0012594E"/>
    <w:pPr>
      <w:autoSpaceDE w:val="0"/>
      <w:autoSpaceDN w:val="0"/>
      <w:adjustRightInd w:val="0"/>
      <w:spacing w:line="288" w:lineRule="atLeast"/>
      <w:ind w:firstLine="360"/>
    </w:pPr>
    <w:rPr>
      <w:rFonts w:ascii="NewAster" w:hAnsi="NewAster" w:cs="NewAster"/>
      <w:color w:val="000000"/>
      <w:sz w:val="20"/>
      <w:szCs w:val="20"/>
      <w:lang w:eastAsia="it-IT"/>
    </w:rPr>
  </w:style>
  <w:style w:type="paragraph" w:customStyle="1" w:styleId="Text1">
    <w:name w:val="Text 1"/>
    <w:basedOn w:val="Normale"/>
    <w:uiPriority w:val="99"/>
    <w:rsid w:val="0012594E"/>
    <w:pPr>
      <w:widowControl w:val="0"/>
      <w:adjustRightInd w:val="0"/>
      <w:spacing w:after="240" w:line="360" w:lineRule="atLeast"/>
      <w:ind w:left="483"/>
      <w:textAlignment w:val="baseline"/>
    </w:pPr>
    <w:rPr>
      <w:rFonts w:ascii="Times New Roman" w:hAnsi="Times New Roman"/>
      <w:szCs w:val="24"/>
      <w:lang w:eastAsia="it-IT"/>
    </w:rPr>
  </w:style>
  <w:style w:type="paragraph" w:customStyle="1" w:styleId="Rientrocorpodeltesto1">
    <w:name w:val="Rientro corpo del testo1"/>
    <w:basedOn w:val="Normale"/>
    <w:uiPriority w:val="99"/>
    <w:rsid w:val="0012594E"/>
    <w:pPr>
      <w:widowControl w:val="0"/>
      <w:adjustRightInd w:val="0"/>
      <w:spacing w:after="120" w:line="360" w:lineRule="atLeast"/>
      <w:ind w:left="283"/>
      <w:textAlignment w:val="baseline"/>
    </w:pPr>
    <w:rPr>
      <w:rFonts w:ascii="Times New Roman" w:hAnsi="Times New Roman"/>
      <w:szCs w:val="24"/>
      <w:lang w:eastAsia="it-IT"/>
    </w:rPr>
  </w:style>
  <w:style w:type="paragraph" w:customStyle="1" w:styleId="TxBrp4">
    <w:name w:val="TxBr_p4"/>
    <w:basedOn w:val="Normale"/>
    <w:uiPriority w:val="99"/>
    <w:rsid w:val="0012594E"/>
    <w:pPr>
      <w:widowControl w:val="0"/>
      <w:tabs>
        <w:tab w:val="left" w:pos="1542"/>
        <w:tab w:val="left" w:pos="1593"/>
      </w:tabs>
      <w:autoSpaceDE w:val="0"/>
      <w:autoSpaceDN w:val="0"/>
      <w:adjustRightInd w:val="0"/>
      <w:spacing w:line="215" w:lineRule="atLeast"/>
      <w:ind w:left="1593" w:hanging="51"/>
      <w:textAlignment w:val="baseline"/>
    </w:pPr>
    <w:rPr>
      <w:rFonts w:ascii="Times New Roman" w:hAnsi="Times New Roman"/>
      <w:szCs w:val="24"/>
      <w:lang w:val="en-US" w:eastAsia="it-IT"/>
    </w:rPr>
  </w:style>
  <w:style w:type="paragraph" w:customStyle="1" w:styleId="TxBrp6">
    <w:name w:val="TxBr_p6"/>
    <w:basedOn w:val="Normale"/>
    <w:uiPriority w:val="99"/>
    <w:rsid w:val="0012594E"/>
    <w:pPr>
      <w:widowControl w:val="0"/>
      <w:tabs>
        <w:tab w:val="left" w:pos="1723"/>
      </w:tabs>
      <w:autoSpaceDE w:val="0"/>
      <w:autoSpaceDN w:val="0"/>
      <w:adjustRightInd w:val="0"/>
      <w:spacing w:line="215" w:lineRule="atLeast"/>
      <w:ind w:left="1021"/>
      <w:textAlignment w:val="baseline"/>
    </w:pPr>
    <w:rPr>
      <w:rFonts w:ascii="Times New Roman" w:hAnsi="Times New Roman"/>
      <w:szCs w:val="24"/>
      <w:lang w:val="en-US" w:eastAsia="it-IT"/>
    </w:rPr>
  </w:style>
  <w:style w:type="paragraph" w:customStyle="1" w:styleId="TxBrp7">
    <w:name w:val="TxBr_p7"/>
    <w:basedOn w:val="Normale"/>
    <w:uiPriority w:val="99"/>
    <w:rsid w:val="0012594E"/>
    <w:pPr>
      <w:widowControl w:val="0"/>
      <w:tabs>
        <w:tab w:val="left" w:pos="1723"/>
      </w:tabs>
      <w:autoSpaceDE w:val="0"/>
      <w:autoSpaceDN w:val="0"/>
      <w:adjustRightInd w:val="0"/>
      <w:spacing w:line="215" w:lineRule="atLeast"/>
      <w:ind w:left="1593" w:firstLine="131"/>
      <w:textAlignment w:val="baseline"/>
    </w:pPr>
    <w:rPr>
      <w:rFonts w:ascii="Times New Roman" w:hAnsi="Times New Roman"/>
      <w:szCs w:val="24"/>
      <w:lang w:val="en-US" w:eastAsia="it-IT"/>
    </w:rPr>
  </w:style>
  <w:style w:type="paragraph" w:customStyle="1" w:styleId="Centrale">
    <w:name w:val="Centrale"/>
    <w:basedOn w:val="Normale"/>
    <w:uiPriority w:val="99"/>
    <w:rsid w:val="0012594E"/>
    <w:pPr>
      <w:widowControl w:val="0"/>
      <w:adjustRightInd w:val="0"/>
      <w:spacing w:before="240" w:after="240" w:line="360" w:lineRule="atLeast"/>
      <w:jc w:val="center"/>
      <w:textAlignment w:val="baseline"/>
    </w:pPr>
    <w:rPr>
      <w:rFonts w:ascii="font314" w:eastAsia="font314" w:hAnsi="font314"/>
      <w:b/>
      <w:sz w:val="22"/>
      <w:szCs w:val="20"/>
      <w:lang w:eastAsia="it-IT"/>
    </w:rPr>
  </w:style>
  <w:style w:type="paragraph" w:styleId="Testodelblocco">
    <w:name w:val="Block Text"/>
    <w:basedOn w:val="Normale"/>
    <w:uiPriority w:val="99"/>
    <w:rsid w:val="0012594E"/>
    <w:pPr>
      <w:widowControl w:val="0"/>
      <w:adjustRightInd w:val="0"/>
      <w:spacing w:line="360" w:lineRule="auto"/>
      <w:ind w:left="1134" w:right="1134"/>
      <w:textAlignment w:val="baseline"/>
    </w:pPr>
    <w:rPr>
      <w:rFonts w:ascii="Arial" w:hAnsi="Arial" w:cs="Arial"/>
      <w:sz w:val="22"/>
      <w:szCs w:val="24"/>
      <w:lang w:eastAsia="it-IT"/>
    </w:rPr>
  </w:style>
  <w:style w:type="paragraph" w:customStyle="1" w:styleId="Normale00">
    <w:name w:val="Normale 0.0"/>
    <w:basedOn w:val="Normale"/>
    <w:uiPriority w:val="99"/>
    <w:rsid w:val="0012594E"/>
    <w:pPr>
      <w:spacing w:line="240" w:lineRule="auto"/>
    </w:pPr>
    <w:rPr>
      <w:rFonts w:ascii="Times New Roman" w:hAnsi="Times New Roman"/>
      <w:szCs w:val="20"/>
      <w:lang w:eastAsia="it-IT"/>
    </w:rPr>
  </w:style>
  <w:style w:type="character" w:customStyle="1" w:styleId="tornasu">
    <w:name w:val="tornasu"/>
    <w:basedOn w:val="Carpredefinitoparagrafo"/>
    <w:uiPriority w:val="99"/>
    <w:rsid w:val="0012594E"/>
  </w:style>
  <w:style w:type="paragraph" w:customStyle="1" w:styleId="Intestazione0">
    <w:name w:val="Intestazione/"/>
    <w:basedOn w:val="Normale"/>
    <w:uiPriority w:val="99"/>
    <w:rsid w:val="0012594E"/>
    <w:pPr>
      <w:widowControl w:val="0"/>
      <w:tabs>
        <w:tab w:val="left" w:pos="1309"/>
        <w:tab w:val="center" w:pos="4819"/>
        <w:tab w:val="right" w:pos="9638"/>
      </w:tabs>
      <w:overflowPunct w:val="0"/>
      <w:autoSpaceDE w:val="0"/>
      <w:autoSpaceDN w:val="0"/>
      <w:adjustRightInd w:val="0"/>
      <w:spacing w:line="240" w:lineRule="auto"/>
      <w:jc w:val="left"/>
      <w:textAlignment w:val="baseline"/>
    </w:pPr>
    <w:rPr>
      <w:rFonts w:ascii="Times New Roman" w:hAnsi="Times New Roman"/>
      <w:bCs/>
      <w:sz w:val="20"/>
      <w:szCs w:val="20"/>
      <w:lang w:eastAsia="it-IT"/>
    </w:rPr>
  </w:style>
  <w:style w:type="paragraph" w:customStyle="1" w:styleId="Aparagrafiseparati">
    <w:name w:val="A paragrafi separati"/>
    <w:basedOn w:val="Normale"/>
    <w:uiPriority w:val="99"/>
    <w:rsid w:val="0012594E"/>
    <w:pPr>
      <w:spacing w:after="120" w:line="240" w:lineRule="auto"/>
      <w:ind w:firstLine="851"/>
    </w:pPr>
    <w:rPr>
      <w:rFonts w:ascii="Times New Roman" w:hAnsi="Times New Roman"/>
      <w:szCs w:val="20"/>
      <w:lang w:eastAsia="it-IT"/>
    </w:rPr>
  </w:style>
  <w:style w:type="character" w:customStyle="1" w:styleId="Corpodeltesto3Carattere1">
    <w:name w:val="Corpo del testo 3 Carattere1"/>
    <w:basedOn w:val="Carpredefinitoparagrafo"/>
    <w:uiPriority w:val="99"/>
    <w:semiHidden/>
    <w:rsid w:val="0012594E"/>
    <w:rPr>
      <w:sz w:val="16"/>
      <w:szCs w:val="16"/>
    </w:rPr>
  </w:style>
  <w:style w:type="character" w:customStyle="1" w:styleId="RientrocorpodeltestoCarattere1">
    <w:name w:val="Rientro corpo del testo Carattere1"/>
    <w:basedOn w:val="Carpredefinitoparagrafo"/>
    <w:uiPriority w:val="99"/>
    <w:semiHidden/>
    <w:rsid w:val="0012594E"/>
    <w:rPr>
      <w:sz w:val="20"/>
      <w:szCs w:val="20"/>
    </w:rPr>
  </w:style>
  <w:style w:type="character" w:customStyle="1" w:styleId="Titolo1Carattere1">
    <w:name w:val="Titolo 1 Carattere1"/>
    <w:basedOn w:val="Carpredefinitoparagrafo"/>
    <w:uiPriority w:val="9"/>
    <w:rsid w:val="0012594E"/>
    <w:rPr>
      <w:rFonts w:asciiTheme="majorHAnsi" w:eastAsiaTheme="majorEastAsia" w:hAnsiTheme="majorHAnsi" w:cstheme="majorBidi"/>
      <w:b/>
      <w:bCs/>
      <w:kern w:val="32"/>
      <w:sz w:val="32"/>
      <w:szCs w:val="32"/>
    </w:rPr>
  </w:style>
  <w:style w:type="character" w:customStyle="1" w:styleId="Titolo2Carattere1">
    <w:name w:val="Titolo 2 Carattere1"/>
    <w:aliases w:val="Titolo 2 Carattere Carattere Carattere1"/>
    <w:basedOn w:val="Carpredefinitoparagrafo"/>
    <w:uiPriority w:val="99"/>
    <w:rsid w:val="0012594E"/>
    <w:rPr>
      <w:rFonts w:ascii="Tahoma" w:hAnsi="Tahoma" w:cs="Tahoma"/>
      <w:b/>
      <w:sz w:val="40"/>
      <w:szCs w:val="18"/>
    </w:rPr>
  </w:style>
  <w:style w:type="character" w:customStyle="1" w:styleId="Titolo3Carattere1">
    <w:name w:val="Titolo 3 Carattere1"/>
    <w:basedOn w:val="Carpredefinitoparagrafo"/>
    <w:uiPriority w:val="99"/>
    <w:rsid w:val="0012594E"/>
    <w:rPr>
      <w:rFonts w:ascii="Tahoma" w:hAnsi="Tahoma" w:cs="Tahoma"/>
      <w:b/>
      <w:bCs/>
      <w:sz w:val="22"/>
    </w:rPr>
  </w:style>
  <w:style w:type="character" w:customStyle="1" w:styleId="Titolo4Carattere1">
    <w:name w:val="Titolo 4 Carattere1"/>
    <w:basedOn w:val="Carpredefinitoparagrafo"/>
    <w:uiPriority w:val="99"/>
    <w:rsid w:val="0012594E"/>
    <w:rPr>
      <w:rFonts w:ascii="Arial" w:eastAsia="Arial Unicode MS" w:hAnsi="Arial"/>
      <w:sz w:val="24"/>
      <w:u w:val="single"/>
    </w:rPr>
  </w:style>
  <w:style w:type="character" w:customStyle="1" w:styleId="Titolo5Carattere2">
    <w:name w:val="Titolo 5 Carattere2"/>
    <w:basedOn w:val="Carpredefinitoparagrafo"/>
    <w:uiPriority w:val="9"/>
    <w:semiHidden/>
    <w:rsid w:val="0012594E"/>
    <w:rPr>
      <w:rFonts w:asciiTheme="minorHAnsi" w:eastAsiaTheme="minorEastAsia" w:hAnsiTheme="minorHAnsi" w:cstheme="minorBidi"/>
      <w:b/>
      <w:bCs/>
      <w:i/>
      <w:iCs/>
      <w:sz w:val="26"/>
      <w:szCs w:val="26"/>
    </w:rPr>
  </w:style>
  <w:style w:type="character" w:customStyle="1" w:styleId="Titolo6Carattere1">
    <w:name w:val="Titolo 6 Carattere1"/>
    <w:basedOn w:val="Carpredefinitoparagrafo"/>
    <w:link w:val="Titolo6"/>
    <w:uiPriority w:val="99"/>
    <w:rsid w:val="0012594E"/>
    <w:rPr>
      <w:rFonts w:ascii="Times New Roman" w:eastAsia="Times New Roman" w:hAnsi="Times New Roman"/>
      <w:b/>
      <w:bCs/>
      <w:sz w:val="22"/>
      <w:szCs w:val="22"/>
    </w:rPr>
  </w:style>
  <w:style w:type="character" w:customStyle="1" w:styleId="Titolo7Carattere1">
    <w:name w:val="Titolo 7 Carattere1"/>
    <w:basedOn w:val="Carpredefinitoparagrafo"/>
    <w:link w:val="Titolo7"/>
    <w:uiPriority w:val="99"/>
    <w:rsid w:val="0012594E"/>
    <w:rPr>
      <w:rFonts w:ascii="Times New Roman" w:eastAsia="Times New Roman" w:hAnsi="Times New Roman"/>
      <w:sz w:val="24"/>
      <w:szCs w:val="24"/>
    </w:rPr>
  </w:style>
  <w:style w:type="character" w:customStyle="1" w:styleId="Titolo8Carattere1">
    <w:name w:val="Titolo 8 Carattere1"/>
    <w:basedOn w:val="Carpredefinitoparagrafo"/>
    <w:link w:val="Titolo8"/>
    <w:uiPriority w:val="99"/>
    <w:rsid w:val="0012594E"/>
    <w:rPr>
      <w:rFonts w:ascii="Times New Roman" w:eastAsia="Times New Roman" w:hAnsi="Times New Roman"/>
      <w:sz w:val="40"/>
    </w:rPr>
  </w:style>
  <w:style w:type="character" w:customStyle="1" w:styleId="Titolo9Carattere1">
    <w:name w:val="Titolo 9 Carattere1"/>
    <w:basedOn w:val="Carpredefinitoparagrafo"/>
    <w:link w:val="Titolo9"/>
    <w:uiPriority w:val="99"/>
    <w:rsid w:val="0012594E"/>
    <w:rPr>
      <w:rFonts w:ascii="Arial" w:eastAsia="Times New Roman" w:hAnsi="Arial" w:cs="Arial"/>
      <w:b/>
      <w:bCs/>
      <w:sz w:val="22"/>
      <w:szCs w:val="24"/>
    </w:rPr>
  </w:style>
  <w:style w:type="character" w:customStyle="1" w:styleId="IntestazioneCarattere1">
    <w:name w:val="Intestazione Carattere1"/>
    <w:basedOn w:val="Carpredefinitoparagrafo"/>
    <w:uiPriority w:val="99"/>
    <w:rsid w:val="0012594E"/>
  </w:style>
  <w:style w:type="character" w:customStyle="1" w:styleId="PidipaginaCarattere1">
    <w:name w:val="Piè di pagina Carattere1"/>
    <w:basedOn w:val="Carpredefinitoparagrafo"/>
    <w:uiPriority w:val="99"/>
    <w:semiHidden/>
    <w:rsid w:val="0012594E"/>
    <w:rPr>
      <w:sz w:val="20"/>
      <w:szCs w:val="20"/>
    </w:rPr>
  </w:style>
  <w:style w:type="character" w:customStyle="1" w:styleId="TestofumettoCarattere1">
    <w:name w:val="Testo fumetto Carattere1"/>
    <w:basedOn w:val="Carpredefinitoparagrafo"/>
    <w:uiPriority w:val="99"/>
    <w:semiHidden/>
    <w:rsid w:val="0012594E"/>
    <w:rPr>
      <w:rFonts w:ascii="Tahoma" w:hAnsi="Tahoma" w:cs="Tahoma"/>
      <w:sz w:val="16"/>
      <w:szCs w:val="16"/>
    </w:rPr>
  </w:style>
  <w:style w:type="character" w:customStyle="1" w:styleId="Corpodeltesto2Carattere1">
    <w:name w:val="Corpo del testo 2 Carattere1"/>
    <w:basedOn w:val="Carpredefinitoparagrafo"/>
    <w:uiPriority w:val="99"/>
    <w:semiHidden/>
    <w:rsid w:val="0012594E"/>
    <w:rPr>
      <w:sz w:val="20"/>
      <w:szCs w:val="20"/>
    </w:rPr>
  </w:style>
  <w:style w:type="character" w:customStyle="1" w:styleId="Rientrocorpodeltesto2Carattere1">
    <w:name w:val="Rientro corpo del testo 2 Carattere1"/>
    <w:basedOn w:val="Carpredefinitoparagrafo"/>
    <w:uiPriority w:val="99"/>
    <w:rsid w:val="0012594E"/>
  </w:style>
  <w:style w:type="character" w:customStyle="1" w:styleId="TitoloCarattere1">
    <w:name w:val="Titolo Carattere1"/>
    <w:basedOn w:val="Carpredefinitoparagrafo"/>
    <w:uiPriority w:val="99"/>
    <w:rsid w:val="0012594E"/>
    <w:rPr>
      <w:b/>
      <w:bCs/>
      <w:i/>
      <w:sz w:val="24"/>
      <w:szCs w:val="24"/>
    </w:rPr>
  </w:style>
  <w:style w:type="character" w:customStyle="1" w:styleId="TestonormaleCarattere1">
    <w:name w:val="Testo normale Carattere1"/>
    <w:basedOn w:val="Carpredefinitoparagrafo"/>
    <w:uiPriority w:val="99"/>
    <w:semiHidden/>
    <w:rsid w:val="0012594E"/>
    <w:rPr>
      <w:rFonts w:ascii="Courier New" w:hAnsi="Courier New" w:cs="Courier New"/>
      <w:sz w:val="20"/>
      <w:szCs w:val="20"/>
    </w:rPr>
  </w:style>
  <w:style w:type="character" w:customStyle="1" w:styleId="Rientrocorpodeltesto3Carattere1">
    <w:name w:val="Rientro corpo del testo 3 Carattere1"/>
    <w:basedOn w:val="Carpredefinitoparagrafo"/>
    <w:uiPriority w:val="99"/>
    <w:semiHidden/>
    <w:rsid w:val="0012594E"/>
    <w:rPr>
      <w:sz w:val="16"/>
      <w:szCs w:val="16"/>
    </w:rPr>
  </w:style>
  <w:style w:type="character" w:customStyle="1" w:styleId="SoggettocommentoCarattere1">
    <w:name w:val="Soggetto commento Carattere1"/>
    <w:basedOn w:val="TestocommentoCarattere1"/>
    <w:uiPriority w:val="99"/>
    <w:semiHidden/>
    <w:rsid w:val="0012594E"/>
    <w:rPr>
      <w:b/>
      <w:bCs/>
      <w:sz w:val="20"/>
      <w:szCs w:val="20"/>
    </w:rPr>
  </w:style>
  <w:style w:type="character" w:customStyle="1" w:styleId="TestonotaapidipaginaCarattere1">
    <w:name w:val="Testo nota a piè di pagina Carattere1"/>
    <w:basedOn w:val="Carpredefinitoparagrafo"/>
    <w:uiPriority w:val="99"/>
    <w:semiHidden/>
    <w:rsid w:val="0012594E"/>
    <w:rPr>
      <w:sz w:val="20"/>
      <w:szCs w:val="20"/>
    </w:rPr>
  </w:style>
  <w:style w:type="paragraph" w:customStyle="1" w:styleId="Sfondoacolori-Colore11">
    <w:name w:val="Sfondo a colori - Colore 11"/>
    <w:hidden/>
    <w:uiPriority w:val="99"/>
    <w:semiHidden/>
    <w:rsid w:val="0012594E"/>
    <w:rPr>
      <w:rFonts w:ascii="Times New Roman" w:eastAsia="Times New Roman" w:hAnsi="Times New Roman"/>
    </w:rPr>
  </w:style>
  <w:style w:type="character" w:customStyle="1" w:styleId="Titolo5Carattere1">
    <w:name w:val="Titolo 5 Carattere1"/>
    <w:aliases w:val="Titolo 5 Carattere Carattere"/>
    <w:uiPriority w:val="99"/>
    <w:rsid w:val="0012594E"/>
    <w:rPr>
      <w:b/>
      <w:i/>
      <w:sz w:val="26"/>
      <w:lang w:val="it-IT" w:eastAsia="it-IT"/>
    </w:rPr>
  </w:style>
  <w:style w:type="paragraph" w:styleId="PreformattatoHTML">
    <w:name w:val="HTML Preformatted"/>
    <w:aliases w:val="Carattere,Preformattato HTML Carattere Carattere,Carattere Carattere Carattere2"/>
    <w:basedOn w:val="Normale"/>
    <w:link w:val="PreformattatoHTMLCarattere1"/>
    <w:uiPriority w:val="99"/>
    <w:semiHidden/>
    <w:rsid w:val="0012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20"/>
      <w:szCs w:val="20"/>
      <w:lang w:eastAsia="it-IT"/>
    </w:rPr>
  </w:style>
  <w:style w:type="character" w:customStyle="1" w:styleId="PreformattatoHTMLCarattere">
    <w:name w:val="Preformattato HTML Carattere"/>
    <w:aliases w:val="Carattere Carattere,Preformattato HTML Carattere Carattere Carattere,Carattere Carattere Carattere Carattere"/>
    <w:basedOn w:val="Carpredefinitoparagrafo"/>
    <w:uiPriority w:val="99"/>
    <w:rsid w:val="0012594E"/>
    <w:rPr>
      <w:rFonts w:ascii="Consolas" w:eastAsia="Times New Roman" w:hAnsi="Consolas"/>
      <w:lang w:eastAsia="en-US"/>
    </w:rPr>
  </w:style>
  <w:style w:type="character" w:customStyle="1" w:styleId="PreformattatoHTMLCarattere1">
    <w:name w:val="Preformattato HTML Carattere1"/>
    <w:aliases w:val="Carattere Carattere1,Preformattato HTML Carattere Carattere Carattere1,Carattere Carattere Carattere2 Carattere"/>
    <w:basedOn w:val="Carpredefinitoparagrafo"/>
    <w:link w:val="PreformattatoHTML"/>
    <w:uiPriority w:val="99"/>
    <w:semiHidden/>
    <w:rsid w:val="0012594E"/>
    <w:rPr>
      <w:rFonts w:ascii="Courier New" w:eastAsia="Times New Roman" w:hAnsi="Courier New" w:cs="Courier New"/>
      <w:color w:val="000000"/>
    </w:rPr>
  </w:style>
  <w:style w:type="character" w:customStyle="1" w:styleId="MappadocumentoCarattere1">
    <w:name w:val="Mappa documento Carattere1"/>
    <w:basedOn w:val="Carpredefinitoparagrafo"/>
    <w:uiPriority w:val="99"/>
    <w:semiHidden/>
    <w:rsid w:val="0012594E"/>
    <w:rPr>
      <w:rFonts w:ascii="Tahoma" w:hAnsi="Tahoma" w:cs="Tahoma"/>
      <w:shd w:val="clear" w:color="auto" w:fill="000080"/>
    </w:rPr>
  </w:style>
  <w:style w:type="paragraph" w:customStyle="1" w:styleId="font5">
    <w:name w:val="font5"/>
    <w:basedOn w:val="Normale"/>
    <w:uiPriority w:val="99"/>
    <w:rsid w:val="0012594E"/>
    <w:pPr>
      <w:spacing w:before="100" w:beforeAutospacing="1" w:after="100" w:afterAutospacing="1" w:line="240" w:lineRule="auto"/>
      <w:jc w:val="left"/>
    </w:pPr>
    <w:rPr>
      <w:rFonts w:ascii="Tahoma" w:hAnsi="Tahoma" w:cs="Tahoma"/>
      <w:color w:val="000000"/>
      <w:sz w:val="16"/>
      <w:szCs w:val="16"/>
      <w:lang w:eastAsia="it-IT"/>
    </w:rPr>
  </w:style>
  <w:style w:type="paragraph" w:customStyle="1" w:styleId="font6">
    <w:name w:val="font6"/>
    <w:basedOn w:val="Normale"/>
    <w:uiPriority w:val="99"/>
    <w:rsid w:val="0012594E"/>
    <w:pPr>
      <w:spacing w:before="100" w:beforeAutospacing="1" w:after="100" w:afterAutospacing="1" w:line="240" w:lineRule="auto"/>
      <w:jc w:val="left"/>
    </w:pPr>
    <w:rPr>
      <w:rFonts w:ascii="Agency FB" w:hAnsi="Agency FB"/>
      <w:color w:val="000000"/>
      <w:sz w:val="16"/>
      <w:szCs w:val="16"/>
      <w:lang w:eastAsia="it-IT"/>
    </w:rPr>
  </w:style>
  <w:style w:type="paragraph" w:customStyle="1" w:styleId="xl22">
    <w:name w:val="xl22"/>
    <w:basedOn w:val="Normale"/>
    <w:uiPriority w:val="99"/>
    <w:rsid w:val="0012594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left"/>
    </w:pPr>
    <w:rPr>
      <w:rFonts w:ascii="Times New Roman" w:hAnsi="Times New Roman"/>
      <w:szCs w:val="24"/>
      <w:lang w:eastAsia="it-IT"/>
    </w:rPr>
  </w:style>
  <w:style w:type="paragraph" w:customStyle="1" w:styleId="xl23">
    <w:name w:val="xl23"/>
    <w:basedOn w:val="Normale"/>
    <w:uiPriority w:val="99"/>
    <w:rsid w:val="0012594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left"/>
    </w:pPr>
    <w:rPr>
      <w:rFonts w:ascii="Agency FB" w:hAnsi="Agency FB"/>
      <w:szCs w:val="24"/>
      <w:lang w:eastAsia="it-IT"/>
    </w:rPr>
  </w:style>
  <w:style w:type="paragraph" w:customStyle="1" w:styleId="xl24">
    <w:name w:val="xl24"/>
    <w:basedOn w:val="Normale"/>
    <w:uiPriority w:val="99"/>
    <w:rsid w:val="0012594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left"/>
    </w:pPr>
    <w:rPr>
      <w:rFonts w:ascii="Agency FB" w:hAnsi="Agency FB"/>
      <w:sz w:val="16"/>
      <w:szCs w:val="16"/>
      <w:lang w:eastAsia="it-IT"/>
    </w:rPr>
  </w:style>
  <w:style w:type="paragraph" w:customStyle="1" w:styleId="xl25">
    <w:name w:val="xl25"/>
    <w:basedOn w:val="Normale"/>
    <w:uiPriority w:val="99"/>
    <w:rsid w:val="0012594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left"/>
    </w:pPr>
    <w:rPr>
      <w:rFonts w:ascii="Arial" w:hAnsi="Arial" w:cs="Arial"/>
      <w:szCs w:val="24"/>
      <w:lang w:eastAsia="it-IT"/>
    </w:rPr>
  </w:style>
  <w:style w:type="paragraph" w:customStyle="1" w:styleId="xl26">
    <w:name w:val="xl26"/>
    <w:basedOn w:val="Normale"/>
    <w:uiPriority w:val="99"/>
    <w:rsid w:val="0012594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left"/>
    </w:pPr>
    <w:rPr>
      <w:rFonts w:ascii="Agency FB" w:hAnsi="Agency FB"/>
      <w:szCs w:val="24"/>
      <w:lang w:eastAsia="it-IT"/>
    </w:rPr>
  </w:style>
  <w:style w:type="paragraph" w:customStyle="1" w:styleId="xl27">
    <w:name w:val="xl27"/>
    <w:basedOn w:val="Normale"/>
    <w:uiPriority w:val="99"/>
    <w:rsid w:val="0012594E"/>
    <w:pPr>
      <w:spacing w:before="100" w:beforeAutospacing="1" w:after="100" w:afterAutospacing="1" w:line="240" w:lineRule="auto"/>
      <w:jc w:val="left"/>
    </w:pPr>
    <w:rPr>
      <w:rFonts w:ascii="Arial" w:hAnsi="Arial" w:cs="Arial"/>
      <w:sz w:val="16"/>
      <w:szCs w:val="16"/>
      <w:lang w:eastAsia="it-IT"/>
    </w:rPr>
  </w:style>
  <w:style w:type="paragraph" w:customStyle="1" w:styleId="xl28">
    <w:name w:val="xl28"/>
    <w:basedOn w:val="Normale"/>
    <w:uiPriority w:val="99"/>
    <w:rsid w:val="0012594E"/>
    <w:pPr>
      <w:spacing w:before="100" w:beforeAutospacing="1" w:after="100" w:afterAutospacing="1" w:line="240" w:lineRule="auto"/>
      <w:jc w:val="left"/>
    </w:pPr>
    <w:rPr>
      <w:rFonts w:ascii="Arial" w:hAnsi="Arial" w:cs="Arial"/>
      <w:sz w:val="16"/>
      <w:szCs w:val="16"/>
      <w:lang w:eastAsia="it-IT"/>
    </w:rPr>
  </w:style>
  <w:style w:type="paragraph" w:customStyle="1" w:styleId="xl29">
    <w:name w:val="xl29"/>
    <w:basedOn w:val="Normale"/>
    <w:uiPriority w:val="99"/>
    <w:rsid w:val="0012594E"/>
    <w:pPr>
      <w:spacing w:before="100" w:beforeAutospacing="1" w:after="100" w:afterAutospacing="1" w:line="240" w:lineRule="auto"/>
      <w:jc w:val="left"/>
    </w:pPr>
    <w:rPr>
      <w:rFonts w:ascii="Arial" w:hAnsi="Arial" w:cs="Arial"/>
      <w:color w:val="000000"/>
      <w:sz w:val="16"/>
      <w:szCs w:val="16"/>
      <w:lang w:eastAsia="it-IT"/>
    </w:rPr>
  </w:style>
  <w:style w:type="paragraph" w:customStyle="1" w:styleId="xl30">
    <w:name w:val="xl30"/>
    <w:basedOn w:val="Normale"/>
    <w:uiPriority w:val="99"/>
    <w:rsid w:val="0012594E"/>
    <w:pPr>
      <w:spacing w:before="100" w:beforeAutospacing="1" w:after="100" w:afterAutospacing="1" w:line="240" w:lineRule="auto"/>
      <w:jc w:val="left"/>
    </w:pPr>
    <w:rPr>
      <w:rFonts w:ascii="Arial" w:hAnsi="Arial" w:cs="Arial"/>
      <w:sz w:val="16"/>
      <w:szCs w:val="16"/>
      <w:lang w:eastAsia="it-IT"/>
    </w:rPr>
  </w:style>
  <w:style w:type="paragraph" w:customStyle="1" w:styleId="xl31">
    <w:name w:val="xl31"/>
    <w:basedOn w:val="Normale"/>
    <w:uiPriority w:val="99"/>
    <w:rsid w:val="0012594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right"/>
    </w:pPr>
    <w:rPr>
      <w:rFonts w:ascii="Times New Roman" w:hAnsi="Times New Roman"/>
      <w:szCs w:val="24"/>
      <w:lang w:eastAsia="it-IT"/>
    </w:rPr>
  </w:style>
  <w:style w:type="paragraph" w:customStyle="1" w:styleId="xl32">
    <w:name w:val="xl32"/>
    <w:basedOn w:val="Normale"/>
    <w:uiPriority w:val="99"/>
    <w:rsid w:val="0012594E"/>
    <w:pPr>
      <w:spacing w:before="100" w:beforeAutospacing="1" w:after="100" w:afterAutospacing="1" w:line="240" w:lineRule="auto"/>
      <w:jc w:val="right"/>
    </w:pPr>
    <w:rPr>
      <w:rFonts w:ascii="Arial" w:hAnsi="Arial" w:cs="Arial"/>
      <w:sz w:val="16"/>
      <w:szCs w:val="16"/>
      <w:lang w:eastAsia="it-IT"/>
    </w:rPr>
  </w:style>
  <w:style w:type="paragraph" w:customStyle="1" w:styleId="xl33">
    <w:name w:val="xl33"/>
    <w:basedOn w:val="Normale"/>
    <w:uiPriority w:val="99"/>
    <w:rsid w:val="0012594E"/>
    <w:pPr>
      <w:shd w:val="clear" w:color="auto" w:fill="FF0000"/>
      <w:spacing w:before="100" w:beforeAutospacing="1" w:after="100" w:afterAutospacing="1" w:line="240" w:lineRule="auto"/>
      <w:jc w:val="left"/>
    </w:pPr>
    <w:rPr>
      <w:rFonts w:ascii="Times New Roman" w:hAnsi="Times New Roman"/>
      <w:szCs w:val="24"/>
      <w:lang w:eastAsia="it-IT"/>
    </w:rPr>
  </w:style>
  <w:style w:type="paragraph" w:customStyle="1" w:styleId="xl34">
    <w:name w:val="xl34"/>
    <w:basedOn w:val="Normale"/>
    <w:uiPriority w:val="99"/>
    <w:rsid w:val="0012594E"/>
    <w:pPr>
      <w:shd w:val="clear" w:color="auto" w:fill="FF0000"/>
      <w:spacing w:before="100" w:beforeAutospacing="1" w:after="100" w:afterAutospacing="1" w:line="240" w:lineRule="auto"/>
      <w:jc w:val="right"/>
    </w:pPr>
    <w:rPr>
      <w:rFonts w:ascii="Times New Roman" w:hAnsi="Times New Roman"/>
      <w:szCs w:val="24"/>
      <w:lang w:eastAsia="it-IT"/>
    </w:rPr>
  </w:style>
  <w:style w:type="paragraph" w:customStyle="1" w:styleId="xl35">
    <w:name w:val="xl35"/>
    <w:basedOn w:val="Normale"/>
    <w:uiPriority w:val="99"/>
    <w:rsid w:val="0012594E"/>
    <w:pPr>
      <w:pBdr>
        <w:top w:val="single" w:sz="4" w:space="0" w:color="auto"/>
      </w:pBdr>
      <w:shd w:val="clear" w:color="auto" w:fill="000000"/>
      <w:spacing w:before="100" w:beforeAutospacing="1" w:after="100" w:afterAutospacing="1" w:line="240" w:lineRule="auto"/>
      <w:jc w:val="center"/>
    </w:pPr>
    <w:rPr>
      <w:rFonts w:ascii="Rockwell Extra Bold" w:hAnsi="Rockwell Extra Bold"/>
      <w:color w:val="FFFFFF"/>
      <w:sz w:val="28"/>
      <w:szCs w:val="28"/>
      <w:lang w:eastAsia="it-IT"/>
    </w:rPr>
  </w:style>
  <w:style w:type="paragraph" w:customStyle="1" w:styleId="Style38">
    <w:name w:val="Style38"/>
    <w:basedOn w:val="Normale"/>
    <w:uiPriority w:val="99"/>
    <w:rsid w:val="0012594E"/>
    <w:pPr>
      <w:widowControl w:val="0"/>
      <w:autoSpaceDE w:val="0"/>
      <w:autoSpaceDN w:val="0"/>
      <w:adjustRightInd w:val="0"/>
      <w:spacing w:line="251" w:lineRule="exact"/>
      <w:ind w:hanging="334"/>
    </w:pPr>
    <w:rPr>
      <w:rFonts w:ascii="Times New Roman" w:hAnsi="Times New Roman"/>
      <w:szCs w:val="24"/>
      <w:lang w:eastAsia="it-IT"/>
    </w:rPr>
  </w:style>
  <w:style w:type="paragraph" w:customStyle="1" w:styleId="Style40">
    <w:name w:val="Style40"/>
    <w:basedOn w:val="Normale"/>
    <w:uiPriority w:val="99"/>
    <w:rsid w:val="0012594E"/>
    <w:pPr>
      <w:widowControl w:val="0"/>
      <w:autoSpaceDE w:val="0"/>
      <w:autoSpaceDN w:val="0"/>
      <w:adjustRightInd w:val="0"/>
      <w:spacing w:line="262" w:lineRule="exact"/>
      <w:ind w:hanging="343"/>
      <w:jc w:val="left"/>
    </w:pPr>
    <w:rPr>
      <w:rFonts w:ascii="Times New Roman" w:hAnsi="Times New Roman"/>
      <w:szCs w:val="24"/>
      <w:lang w:eastAsia="it-IT"/>
    </w:rPr>
  </w:style>
  <w:style w:type="paragraph" w:customStyle="1" w:styleId="Style49">
    <w:name w:val="Style49"/>
    <w:basedOn w:val="Normale"/>
    <w:uiPriority w:val="99"/>
    <w:rsid w:val="0012594E"/>
    <w:pPr>
      <w:widowControl w:val="0"/>
      <w:autoSpaceDE w:val="0"/>
      <w:autoSpaceDN w:val="0"/>
      <w:adjustRightInd w:val="0"/>
      <w:spacing w:line="310" w:lineRule="exact"/>
      <w:ind w:firstLine="339"/>
      <w:jc w:val="left"/>
    </w:pPr>
    <w:rPr>
      <w:rFonts w:ascii="Times New Roman" w:hAnsi="Times New Roman"/>
      <w:szCs w:val="24"/>
      <w:lang w:eastAsia="it-IT"/>
    </w:rPr>
  </w:style>
  <w:style w:type="paragraph" w:customStyle="1" w:styleId="Style59">
    <w:name w:val="Style59"/>
    <w:basedOn w:val="Normale"/>
    <w:uiPriority w:val="99"/>
    <w:rsid w:val="0012594E"/>
    <w:pPr>
      <w:widowControl w:val="0"/>
      <w:autoSpaceDE w:val="0"/>
      <w:autoSpaceDN w:val="0"/>
      <w:adjustRightInd w:val="0"/>
      <w:spacing w:line="253" w:lineRule="exact"/>
    </w:pPr>
    <w:rPr>
      <w:rFonts w:ascii="Times New Roman" w:hAnsi="Times New Roman"/>
      <w:szCs w:val="24"/>
      <w:lang w:eastAsia="it-IT"/>
    </w:rPr>
  </w:style>
  <w:style w:type="character" w:customStyle="1" w:styleId="FontStyle144">
    <w:name w:val="Font Style144"/>
    <w:uiPriority w:val="99"/>
    <w:rsid w:val="0012594E"/>
    <w:rPr>
      <w:rFonts w:ascii="Arial" w:hAnsi="Arial"/>
      <w:sz w:val="20"/>
    </w:rPr>
  </w:style>
  <w:style w:type="paragraph" w:customStyle="1" w:styleId="Style43">
    <w:name w:val="Style43"/>
    <w:basedOn w:val="Normale"/>
    <w:uiPriority w:val="99"/>
    <w:rsid w:val="0012594E"/>
    <w:pPr>
      <w:widowControl w:val="0"/>
      <w:autoSpaceDE w:val="0"/>
      <w:autoSpaceDN w:val="0"/>
      <w:adjustRightInd w:val="0"/>
      <w:spacing w:line="224" w:lineRule="exact"/>
      <w:jc w:val="left"/>
    </w:pPr>
    <w:rPr>
      <w:rFonts w:ascii="Times New Roman" w:hAnsi="Times New Roman"/>
      <w:szCs w:val="24"/>
      <w:lang w:eastAsia="it-IT"/>
    </w:rPr>
  </w:style>
  <w:style w:type="paragraph" w:customStyle="1" w:styleId="Style48">
    <w:name w:val="Style48"/>
    <w:basedOn w:val="Normale"/>
    <w:uiPriority w:val="99"/>
    <w:rsid w:val="0012594E"/>
    <w:pPr>
      <w:widowControl w:val="0"/>
      <w:autoSpaceDE w:val="0"/>
      <w:autoSpaceDN w:val="0"/>
      <w:adjustRightInd w:val="0"/>
      <w:spacing w:line="191" w:lineRule="exact"/>
      <w:jc w:val="center"/>
    </w:pPr>
    <w:rPr>
      <w:rFonts w:ascii="Times New Roman" w:hAnsi="Times New Roman"/>
      <w:szCs w:val="24"/>
      <w:lang w:eastAsia="it-IT"/>
    </w:rPr>
  </w:style>
  <w:style w:type="character" w:customStyle="1" w:styleId="FontStyle151">
    <w:name w:val="Font Style151"/>
    <w:uiPriority w:val="99"/>
    <w:rsid w:val="0012594E"/>
    <w:rPr>
      <w:rFonts w:ascii="Arial" w:hAnsi="Arial"/>
      <w:b/>
      <w:sz w:val="16"/>
    </w:rPr>
  </w:style>
  <w:style w:type="character" w:customStyle="1" w:styleId="FontStyle157">
    <w:name w:val="Font Style157"/>
    <w:uiPriority w:val="99"/>
    <w:rsid w:val="0012594E"/>
    <w:rPr>
      <w:rFonts w:ascii="Arial" w:hAnsi="Arial"/>
      <w:sz w:val="18"/>
    </w:rPr>
  </w:style>
  <w:style w:type="character" w:customStyle="1" w:styleId="FontStyle155">
    <w:name w:val="Font Style155"/>
    <w:uiPriority w:val="99"/>
    <w:rsid w:val="0012594E"/>
    <w:rPr>
      <w:rFonts w:ascii="Arial" w:hAnsi="Arial"/>
      <w:sz w:val="16"/>
    </w:rPr>
  </w:style>
  <w:style w:type="paragraph" w:customStyle="1" w:styleId="Style32">
    <w:name w:val="Style32"/>
    <w:basedOn w:val="Normale"/>
    <w:uiPriority w:val="99"/>
    <w:rsid w:val="0012594E"/>
    <w:pPr>
      <w:widowControl w:val="0"/>
      <w:autoSpaceDE w:val="0"/>
      <w:autoSpaceDN w:val="0"/>
      <w:adjustRightInd w:val="0"/>
      <w:spacing w:line="240" w:lineRule="auto"/>
      <w:jc w:val="left"/>
    </w:pPr>
    <w:rPr>
      <w:rFonts w:ascii="Times New Roman" w:hAnsi="Times New Roman"/>
      <w:szCs w:val="24"/>
      <w:lang w:eastAsia="it-IT"/>
    </w:rPr>
  </w:style>
  <w:style w:type="character" w:customStyle="1" w:styleId="FontStyle149">
    <w:name w:val="Font Style149"/>
    <w:uiPriority w:val="99"/>
    <w:rsid w:val="0012594E"/>
    <w:rPr>
      <w:rFonts w:ascii="Arial" w:hAnsi="Arial"/>
      <w:b/>
      <w:sz w:val="20"/>
    </w:rPr>
  </w:style>
  <w:style w:type="paragraph" w:customStyle="1" w:styleId="Corpotesto1">
    <w:name w:val="Corpo testo1"/>
    <w:basedOn w:val="Normale"/>
    <w:uiPriority w:val="99"/>
    <w:rsid w:val="0012594E"/>
    <w:pPr>
      <w:overflowPunct w:val="0"/>
      <w:autoSpaceDE w:val="0"/>
      <w:autoSpaceDN w:val="0"/>
      <w:adjustRightInd w:val="0"/>
      <w:spacing w:line="240" w:lineRule="auto"/>
      <w:ind w:firstLine="283"/>
      <w:textAlignment w:val="baseline"/>
    </w:pPr>
    <w:rPr>
      <w:rFonts w:ascii="TimesNewRomanPSMT" w:hAnsi="TimesNewRomanPSMT"/>
      <w:color w:val="000000"/>
      <w:szCs w:val="20"/>
      <w:lang w:eastAsia="it-IT"/>
    </w:rPr>
  </w:style>
  <w:style w:type="paragraph" w:customStyle="1" w:styleId="Style15">
    <w:name w:val="Style15"/>
    <w:basedOn w:val="Normale"/>
    <w:uiPriority w:val="99"/>
    <w:rsid w:val="0012594E"/>
    <w:pPr>
      <w:widowControl w:val="0"/>
      <w:autoSpaceDE w:val="0"/>
      <w:autoSpaceDN w:val="0"/>
      <w:adjustRightInd w:val="0"/>
      <w:spacing w:line="264" w:lineRule="exact"/>
    </w:pPr>
    <w:rPr>
      <w:rFonts w:ascii="Bookman Old Style" w:hAnsi="Bookman Old Style"/>
      <w:szCs w:val="24"/>
      <w:lang w:eastAsia="it-IT"/>
    </w:rPr>
  </w:style>
  <w:style w:type="paragraph" w:customStyle="1" w:styleId="Style16">
    <w:name w:val="Style16"/>
    <w:basedOn w:val="Normale"/>
    <w:uiPriority w:val="99"/>
    <w:rsid w:val="0012594E"/>
    <w:pPr>
      <w:widowControl w:val="0"/>
      <w:autoSpaceDE w:val="0"/>
      <w:autoSpaceDN w:val="0"/>
      <w:adjustRightInd w:val="0"/>
      <w:spacing w:line="240" w:lineRule="auto"/>
      <w:jc w:val="left"/>
    </w:pPr>
    <w:rPr>
      <w:rFonts w:ascii="Bookman Old Style" w:hAnsi="Bookman Old Style"/>
      <w:szCs w:val="24"/>
      <w:lang w:eastAsia="it-IT"/>
    </w:rPr>
  </w:style>
  <w:style w:type="character" w:customStyle="1" w:styleId="FontStyle63">
    <w:name w:val="Font Style63"/>
    <w:uiPriority w:val="99"/>
    <w:rsid w:val="0012594E"/>
    <w:rPr>
      <w:rFonts w:ascii="Bookman Old Style" w:hAnsi="Bookman Old Style"/>
      <w:sz w:val="22"/>
    </w:rPr>
  </w:style>
  <w:style w:type="character" w:customStyle="1" w:styleId="FontStyle72">
    <w:name w:val="Font Style72"/>
    <w:uiPriority w:val="99"/>
    <w:rsid w:val="0012594E"/>
    <w:rPr>
      <w:rFonts w:ascii="Bookman Old Style" w:hAnsi="Bookman Old Style"/>
      <w:b/>
      <w:sz w:val="32"/>
    </w:rPr>
  </w:style>
  <w:style w:type="paragraph" w:customStyle="1" w:styleId="Style46">
    <w:name w:val="Style46"/>
    <w:basedOn w:val="Normale"/>
    <w:uiPriority w:val="99"/>
    <w:rsid w:val="0012594E"/>
    <w:pPr>
      <w:widowControl w:val="0"/>
      <w:autoSpaceDE w:val="0"/>
      <w:autoSpaceDN w:val="0"/>
      <w:adjustRightInd w:val="0"/>
      <w:spacing w:line="240" w:lineRule="auto"/>
      <w:jc w:val="left"/>
    </w:pPr>
    <w:rPr>
      <w:rFonts w:ascii="Bookman Old Style" w:hAnsi="Bookman Old Style"/>
      <w:szCs w:val="24"/>
      <w:lang w:eastAsia="it-IT"/>
    </w:rPr>
  </w:style>
  <w:style w:type="character" w:customStyle="1" w:styleId="FontStyle62">
    <w:name w:val="Font Style62"/>
    <w:uiPriority w:val="99"/>
    <w:rsid w:val="0012594E"/>
    <w:rPr>
      <w:rFonts w:ascii="Bookman Old Style" w:hAnsi="Bookman Old Style"/>
      <w:sz w:val="16"/>
    </w:rPr>
  </w:style>
  <w:style w:type="paragraph" w:customStyle="1" w:styleId="Style31">
    <w:name w:val="Style31"/>
    <w:basedOn w:val="Normale"/>
    <w:uiPriority w:val="99"/>
    <w:rsid w:val="0012594E"/>
    <w:pPr>
      <w:widowControl w:val="0"/>
      <w:autoSpaceDE w:val="0"/>
      <w:autoSpaceDN w:val="0"/>
      <w:adjustRightInd w:val="0"/>
      <w:spacing w:line="274" w:lineRule="exact"/>
      <w:ind w:hanging="341"/>
      <w:jc w:val="left"/>
    </w:pPr>
    <w:rPr>
      <w:rFonts w:ascii="Bookman Old Style" w:hAnsi="Bookman Old Style"/>
      <w:szCs w:val="24"/>
      <w:lang w:eastAsia="it-IT"/>
    </w:rPr>
  </w:style>
  <w:style w:type="character" w:customStyle="1" w:styleId="FontStyle66">
    <w:name w:val="Font Style66"/>
    <w:uiPriority w:val="99"/>
    <w:rsid w:val="0012594E"/>
    <w:rPr>
      <w:rFonts w:ascii="Bookman Old Style" w:hAnsi="Bookman Old Style"/>
      <w:b/>
      <w:sz w:val="26"/>
    </w:rPr>
  </w:style>
  <w:style w:type="character" w:customStyle="1" w:styleId="FontStyle69">
    <w:name w:val="Font Style69"/>
    <w:uiPriority w:val="99"/>
    <w:rsid w:val="0012594E"/>
    <w:rPr>
      <w:rFonts w:ascii="Bookman Old Style" w:hAnsi="Bookman Old Style"/>
      <w:i/>
      <w:sz w:val="22"/>
    </w:rPr>
  </w:style>
  <w:style w:type="paragraph" w:customStyle="1" w:styleId="Style41">
    <w:name w:val="Style41"/>
    <w:basedOn w:val="Normale"/>
    <w:uiPriority w:val="99"/>
    <w:rsid w:val="0012594E"/>
    <w:pPr>
      <w:widowControl w:val="0"/>
      <w:autoSpaceDE w:val="0"/>
      <w:autoSpaceDN w:val="0"/>
      <w:adjustRightInd w:val="0"/>
      <w:spacing w:line="226" w:lineRule="exact"/>
      <w:jc w:val="left"/>
    </w:pPr>
    <w:rPr>
      <w:rFonts w:ascii="Bookman Old Style" w:hAnsi="Bookman Old Style"/>
      <w:szCs w:val="24"/>
      <w:lang w:eastAsia="it-IT"/>
    </w:rPr>
  </w:style>
  <w:style w:type="character" w:customStyle="1" w:styleId="FontStyle64">
    <w:name w:val="Font Style64"/>
    <w:uiPriority w:val="99"/>
    <w:rsid w:val="0012594E"/>
    <w:rPr>
      <w:rFonts w:ascii="Bookman Old Style" w:hAnsi="Bookman Old Style"/>
      <w:b/>
      <w:sz w:val="16"/>
    </w:rPr>
  </w:style>
  <w:style w:type="paragraph" w:customStyle="1" w:styleId="Style26">
    <w:name w:val="Style26"/>
    <w:basedOn w:val="Normale"/>
    <w:uiPriority w:val="99"/>
    <w:rsid w:val="0012594E"/>
    <w:pPr>
      <w:widowControl w:val="0"/>
      <w:autoSpaceDE w:val="0"/>
      <w:autoSpaceDN w:val="0"/>
      <w:adjustRightInd w:val="0"/>
      <w:spacing w:line="245" w:lineRule="exact"/>
    </w:pPr>
    <w:rPr>
      <w:rFonts w:ascii="Bookman Old Style" w:hAnsi="Bookman Old Style"/>
      <w:szCs w:val="24"/>
      <w:lang w:eastAsia="it-IT"/>
    </w:rPr>
  </w:style>
  <w:style w:type="paragraph" w:customStyle="1" w:styleId="Style45">
    <w:name w:val="Style45"/>
    <w:basedOn w:val="Normale"/>
    <w:uiPriority w:val="99"/>
    <w:rsid w:val="0012594E"/>
    <w:pPr>
      <w:widowControl w:val="0"/>
      <w:autoSpaceDE w:val="0"/>
      <w:autoSpaceDN w:val="0"/>
      <w:adjustRightInd w:val="0"/>
      <w:spacing w:line="203" w:lineRule="exact"/>
    </w:pPr>
    <w:rPr>
      <w:rFonts w:ascii="Bookman Old Style" w:hAnsi="Bookman Old Style"/>
      <w:szCs w:val="24"/>
      <w:lang w:eastAsia="it-IT"/>
    </w:rPr>
  </w:style>
  <w:style w:type="paragraph" w:customStyle="1" w:styleId="Style4">
    <w:name w:val="Style4"/>
    <w:basedOn w:val="Normale"/>
    <w:uiPriority w:val="99"/>
    <w:rsid w:val="0012594E"/>
    <w:pPr>
      <w:widowControl w:val="0"/>
      <w:autoSpaceDE w:val="0"/>
      <w:autoSpaceDN w:val="0"/>
      <w:adjustRightInd w:val="0"/>
      <w:spacing w:line="240" w:lineRule="auto"/>
      <w:jc w:val="left"/>
    </w:pPr>
    <w:rPr>
      <w:rFonts w:ascii="Bookman Old Style" w:hAnsi="Bookman Old Style"/>
      <w:szCs w:val="24"/>
      <w:lang w:eastAsia="it-IT"/>
    </w:rPr>
  </w:style>
  <w:style w:type="paragraph" w:customStyle="1" w:styleId="Style22">
    <w:name w:val="Style22"/>
    <w:basedOn w:val="Normale"/>
    <w:uiPriority w:val="99"/>
    <w:rsid w:val="0012594E"/>
    <w:pPr>
      <w:widowControl w:val="0"/>
      <w:autoSpaceDE w:val="0"/>
      <w:autoSpaceDN w:val="0"/>
      <w:adjustRightInd w:val="0"/>
      <w:spacing w:line="205" w:lineRule="exact"/>
    </w:pPr>
    <w:rPr>
      <w:rFonts w:ascii="Bookman Old Style" w:hAnsi="Bookman Old Style"/>
      <w:szCs w:val="24"/>
      <w:lang w:eastAsia="it-IT"/>
    </w:rPr>
  </w:style>
  <w:style w:type="paragraph" w:customStyle="1" w:styleId="Style42">
    <w:name w:val="Style42"/>
    <w:basedOn w:val="Normale"/>
    <w:uiPriority w:val="99"/>
    <w:rsid w:val="0012594E"/>
    <w:pPr>
      <w:widowControl w:val="0"/>
      <w:autoSpaceDE w:val="0"/>
      <w:autoSpaceDN w:val="0"/>
      <w:adjustRightInd w:val="0"/>
      <w:spacing w:line="204" w:lineRule="exact"/>
      <w:jc w:val="left"/>
    </w:pPr>
    <w:rPr>
      <w:rFonts w:ascii="Bookman Old Style" w:hAnsi="Bookman Old Style"/>
      <w:szCs w:val="24"/>
      <w:lang w:eastAsia="it-IT"/>
    </w:rPr>
  </w:style>
  <w:style w:type="paragraph" w:customStyle="1" w:styleId="Style9">
    <w:name w:val="Style9"/>
    <w:basedOn w:val="Normale"/>
    <w:uiPriority w:val="99"/>
    <w:rsid w:val="0012594E"/>
    <w:pPr>
      <w:widowControl w:val="0"/>
      <w:autoSpaceDE w:val="0"/>
      <w:autoSpaceDN w:val="0"/>
      <w:adjustRightInd w:val="0"/>
      <w:spacing w:line="379" w:lineRule="exact"/>
      <w:ind w:firstLine="634"/>
      <w:jc w:val="left"/>
    </w:pPr>
    <w:rPr>
      <w:rFonts w:ascii="Bookman Old Style" w:hAnsi="Bookman Old Style"/>
      <w:szCs w:val="24"/>
      <w:lang w:eastAsia="it-IT"/>
    </w:rPr>
  </w:style>
  <w:style w:type="paragraph" w:customStyle="1" w:styleId="Style29">
    <w:name w:val="Style29"/>
    <w:basedOn w:val="Normale"/>
    <w:uiPriority w:val="99"/>
    <w:rsid w:val="0012594E"/>
    <w:pPr>
      <w:widowControl w:val="0"/>
      <w:autoSpaceDE w:val="0"/>
      <w:autoSpaceDN w:val="0"/>
      <w:adjustRightInd w:val="0"/>
      <w:spacing w:line="240" w:lineRule="auto"/>
      <w:jc w:val="left"/>
    </w:pPr>
    <w:rPr>
      <w:rFonts w:ascii="Bookman Old Style" w:hAnsi="Bookman Old Style"/>
      <w:szCs w:val="24"/>
      <w:lang w:eastAsia="it-IT"/>
    </w:rPr>
  </w:style>
  <w:style w:type="character" w:customStyle="1" w:styleId="FontStyle71">
    <w:name w:val="Font Style71"/>
    <w:uiPriority w:val="99"/>
    <w:rsid w:val="0012594E"/>
    <w:rPr>
      <w:rFonts w:ascii="Bookman Old Style" w:hAnsi="Bookman Old Style"/>
      <w:b/>
      <w:sz w:val="16"/>
    </w:rPr>
  </w:style>
  <w:style w:type="paragraph" w:customStyle="1" w:styleId="Style19">
    <w:name w:val="Style19"/>
    <w:basedOn w:val="Normale"/>
    <w:uiPriority w:val="99"/>
    <w:rsid w:val="0012594E"/>
    <w:pPr>
      <w:widowControl w:val="0"/>
      <w:autoSpaceDE w:val="0"/>
      <w:autoSpaceDN w:val="0"/>
      <w:adjustRightInd w:val="0"/>
      <w:spacing w:line="240" w:lineRule="auto"/>
      <w:jc w:val="left"/>
    </w:pPr>
    <w:rPr>
      <w:rFonts w:ascii="Bookman Old Style" w:hAnsi="Bookman Old Style"/>
      <w:szCs w:val="24"/>
      <w:lang w:eastAsia="it-IT"/>
    </w:rPr>
  </w:style>
  <w:style w:type="character" w:customStyle="1" w:styleId="FontStyle73">
    <w:name w:val="Font Style73"/>
    <w:uiPriority w:val="99"/>
    <w:rsid w:val="0012594E"/>
    <w:rPr>
      <w:rFonts w:ascii="Courier New" w:hAnsi="Courier New"/>
      <w:b/>
      <w:sz w:val="28"/>
    </w:rPr>
  </w:style>
  <w:style w:type="paragraph" w:customStyle="1" w:styleId="BodyText21">
    <w:name w:val="Body Text 21"/>
    <w:basedOn w:val="Normale"/>
    <w:uiPriority w:val="99"/>
    <w:rsid w:val="0012594E"/>
    <w:pPr>
      <w:widowControl w:val="0"/>
      <w:spacing w:line="240" w:lineRule="auto"/>
    </w:pPr>
    <w:rPr>
      <w:rFonts w:ascii="Times New Roman" w:hAnsi="Times New Roman"/>
      <w:sz w:val="20"/>
      <w:szCs w:val="20"/>
      <w:lang w:eastAsia="it-IT"/>
    </w:rPr>
  </w:style>
  <w:style w:type="paragraph" w:customStyle="1" w:styleId="msolistparagraph0">
    <w:name w:val="msolistparagraph"/>
    <w:basedOn w:val="Normale"/>
    <w:uiPriority w:val="99"/>
    <w:rsid w:val="0012594E"/>
    <w:pPr>
      <w:spacing w:line="240" w:lineRule="auto"/>
      <w:ind w:left="720"/>
      <w:jc w:val="left"/>
    </w:pPr>
    <w:rPr>
      <w:rFonts w:ascii="Calibri" w:hAnsi="Calibri"/>
      <w:sz w:val="22"/>
      <w:lang w:eastAsia="it-IT"/>
    </w:rPr>
  </w:style>
  <w:style w:type="paragraph" w:customStyle="1" w:styleId="Grigliatab31">
    <w:name w:val="Griglia tab. 31"/>
    <w:basedOn w:val="Titolo1"/>
    <w:next w:val="Normale"/>
    <w:uiPriority w:val="99"/>
    <w:rsid w:val="0012594E"/>
    <w:pPr>
      <w:spacing w:before="480" w:beforeAutospacing="0" w:after="0" w:afterAutospacing="0"/>
      <w:jc w:val="left"/>
      <w:outlineLvl w:val="9"/>
    </w:pPr>
    <w:rPr>
      <w:rFonts w:ascii="Cambria" w:eastAsia="Times New Roman" w:hAnsi="Cambria"/>
      <w:color w:val="365F91"/>
    </w:rPr>
  </w:style>
  <w:style w:type="character" w:customStyle="1" w:styleId="postbody1">
    <w:name w:val="postbody1"/>
    <w:uiPriority w:val="99"/>
    <w:rsid w:val="0012594E"/>
    <w:rPr>
      <w:sz w:val="18"/>
    </w:rPr>
  </w:style>
  <w:style w:type="character" w:customStyle="1" w:styleId="st">
    <w:name w:val="st"/>
    <w:basedOn w:val="Carpredefinitoparagrafo"/>
    <w:uiPriority w:val="99"/>
    <w:rsid w:val="0012594E"/>
    <w:rPr>
      <w:rFonts w:cs="Times New Roman"/>
    </w:rPr>
  </w:style>
  <w:style w:type="paragraph" w:customStyle="1" w:styleId="Corpodeltesto22">
    <w:name w:val="Corpo del testo 22"/>
    <w:basedOn w:val="Normale"/>
    <w:uiPriority w:val="99"/>
    <w:rsid w:val="0012594E"/>
    <w:pPr>
      <w:widowControl w:val="0"/>
      <w:pBdr>
        <w:bottom w:val="single" w:sz="12" w:space="23" w:color="auto"/>
      </w:pBdr>
      <w:spacing w:line="240" w:lineRule="auto"/>
    </w:pPr>
    <w:rPr>
      <w:rFonts w:ascii="Times New Roman" w:hAnsi="Times New Roman"/>
      <w:sz w:val="20"/>
      <w:szCs w:val="20"/>
      <w:lang w:eastAsia="it-IT"/>
    </w:rPr>
  </w:style>
  <w:style w:type="paragraph" w:customStyle="1" w:styleId="Testo">
    <w:name w:val="Testo"/>
    <w:basedOn w:val="Normale"/>
    <w:rsid w:val="0012594E"/>
    <w:pPr>
      <w:suppressLineNumbers/>
      <w:suppressAutoHyphens/>
      <w:spacing w:before="60" w:after="60" w:line="240" w:lineRule="auto"/>
      <w:ind w:right="566"/>
    </w:pPr>
    <w:rPr>
      <w:rFonts w:ascii="Arial" w:hAnsi="Arial" w:cs="Arial"/>
      <w:b/>
      <w:bCs/>
      <w:i/>
      <w:iCs/>
      <w:kern w:val="2"/>
      <w:sz w:val="22"/>
      <w:szCs w:val="24"/>
      <w:lang w:eastAsia="ar-SA"/>
    </w:rPr>
  </w:style>
  <w:style w:type="paragraph" w:customStyle="1" w:styleId="Standard">
    <w:name w:val="Standard"/>
    <w:rsid w:val="0012594E"/>
    <w:pPr>
      <w:widowControl w:val="0"/>
      <w:suppressAutoHyphens/>
      <w:autoSpaceDN w:val="0"/>
      <w:spacing w:line="360" w:lineRule="atLeast"/>
      <w:jc w:val="both"/>
      <w:textAlignment w:val="baseline"/>
    </w:pPr>
    <w:rPr>
      <w:rFonts w:ascii="Times New Roman" w:eastAsia="Times New Roman" w:hAnsi="Times New Roman"/>
      <w:kern w:val="3"/>
      <w:sz w:val="24"/>
      <w:szCs w:val="24"/>
      <w:lang w:eastAsia="zh-CN"/>
    </w:rPr>
  </w:style>
  <w:style w:type="character" w:customStyle="1" w:styleId="NessunaspaziaturaCarattere">
    <w:name w:val="Nessuna spaziatura Carattere"/>
    <w:basedOn w:val="Carpredefinitoparagrafo"/>
    <w:link w:val="Nessunaspaziatura"/>
    <w:uiPriority w:val="1"/>
    <w:rsid w:val="0012594E"/>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4283">
      <w:bodyDiv w:val="1"/>
      <w:marLeft w:val="0"/>
      <w:marRight w:val="0"/>
      <w:marTop w:val="0"/>
      <w:marBottom w:val="0"/>
      <w:divBdr>
        <w:top w:val="none" w:sz="0" w:space="0" w:color="auto"/>
        <w:left w:val="none" w:sz="0" w:space="0" w:color="auto"/>
        <w:bottom w:val="none" w:sz="0" w:space="0" w:color="auto"/>
        <w:right w:val="none" w:sz="0" w:space="0" w:color="auto"/>
      </w:divBdr>
      <w:divsChild>
        <w:div w:id="1928924251">
          <w:marLeft w:val="0"/>
          <w:marRight w:val="0"/>
          <w:marTop w:val="0"/>
          <w:marBottom w:val="0"/>
          <w:divBdr>
            <w:top w:val="none" w:sz="0" w:space="0" w:color="auto"/>
            <w:left w:val="none" w:sz="0" w:space="0" w:color="auto"/>
            <w:bottom w:val="none" w:sz="0" w:space="0" w:color="auto"/>
            <w:right w:val="none" w:sz="0" w:space="0" w:color="auto"/>
          </w:divBdr>
          <w:divsChild>
            <w:div w:id="1285960043">
              <w:marLeft w:val="0"/>
              <w:marRight w:val="0"/>
              <w:marTop w:val="0"/>
              <w:marBottom w:val="0"/>
              <w:divBdr>
                <w:top w:val="none" w:sz="0" w:space="0" w:color="auto"/>
                <w:left w:val="none" w:sz="0" w:space="0" w:color="auto"/>
                <w:bottom w:val="none" w:sz="0" w:space="0" w:color="auto"/>
                <w:right w:val="none" w:sz="0" w:space="0" w:color="auto"/>
              </w:divBdr>
              <w:divsChild>
                <w:div w:id="880753253">
                  <w:marLeft w:val="0"/>
                  <w:marRight w:val="0"/>
                  <w:marTop w:val="0"/>
                  <w:marBottom w:val="0"/>
                  <w:divBdr>
                    <w:top w:val="none" w:sz="0" w:space="0" w:color="auto"/>
                    <w:left w:val="none" w:sz="0" w:space="0" w:color="auto"/>
                    <w:bottom w:val="none" w:sz="0" w:space="0" w:color="auto"/>
                    <w:right w:val="none" w:sz="0" w:space="0" w:color="auto"/>
                  </w:divBdr>
                  <w:divsChild>
                    <w:div w:id="1959559158">
                      <w:marLeft w:val="0"/>
                      <w:marRight w:val="0"/>
                      <w:marTop w:val="0"/>
                      <w:marBottom w:val="0"/>
                      <w:divBdr>
                        <w:top w:val="none" w:sz="0" w:space="0" w:color="auto"/>
                        <w:left w:val="none" w:sz="0" w:space="0" w:color="auto"/>
                        <w:bottom w:val="none" w:sz="0" w:space="0" w:color="auto"/>
                        <w:right w:val="none" w:sz="0" w:space="0" w:color="auto"/>
                      </w:divBdr>
                      <w:divsChild>
                        <w:div w:id="1351225935">
                          <w:marLeft w:val="0"/>
                          <w:marRight w:val="0"/>
                          <w:marTop w:val="0"/>
                          <w:marBottom w:val="0"/>
                          <w:divBdr>
                            <w:top w:val="none" w:sz="0" w:space="0" w:color="auto"/>
                            <w:left w:val="none" w:sz="0" w:space="0" w:color="auto"/>
                            <w:bottom w:val="none" w:sz="0" w:space="0" w:color="auto"/>
                            <w:right w:val="none" w:sz="0" w:space="0" w:color="auto"/>
                          </w:divBdr>
                          <w:divsChild>
                            <w:div w:id="512650563">
                              <w:marLeft w:val="0"/>
                              <w:marRight w:val="0"/>
                              <w:marTop w:val="0"/>
                              <w:marBottom w:val="0"/>
                              <w:divBdr>
                                <w:top w:val="none" w:sz="0" w:space="0" w:color="auto"/>
                                <w:left w:val="none" w:sz="0" w:space="0" w:color="auto"/>
                                <w:bottom w:val="none" w:sz="0" w:space="0" w:color="auto"/>
                                <w:right w:val="none" w:sz="0" w:space="0" w:color="auto"/>
                              </w:divBdr>
                              <w:divsChild>
                                <w:div w:id="1318068414">
                                  <w:marLeft w:val="0"/>
                                  <w:marRight w:val="0"/>
                                  <w:marTop w:val="0"/>
                                  <w:marBottom w:val="0"/>
                                  <w:divBdr>
                                    <w:top w:val="none" w:sz="0" w:space="0" w:color="auto"/>
                                    <w:left w:val="none" w:sz="0" w:space="0" w:color="auto"/>
                                    <w:bottom w:val="none" w:sz="0" w:space="0" w:color="auto"/>
                                    <w:right w:val="none" w:sz="0" w:space="0" w:color="auto"/>
                                  </w:divBdr>
                                  <w:divsChild>
                                    <w:div w:id="315769429">
                                      <w:marLeft w:val="0"/>
                                      <w:marRight w:val="0"/>
                                      <w:marTop w:val="0"/>
                                      <w:marBottom w:val="0"/>
                                      <w:divBdr>
                                        <w:top w:val="none" w:sz="0" w:space="0" w:color="auto"/>
                                        <w:left w:val="none" w:sz="0" w:space="0" w:color="auto"/>
                                        <w:bottom w:val="none" w:sz="0" w:space="0" w:color="auto"/>
                                        <w:right w:val="none" w:sz="0" w:space="0" w:color="auto"/>
                                      </w:divBdr>
                                      <w:divsChild>
                                        <w:div w:id="91360357">
                                          <w:marLeft w:val="0"/>
                                          <w:marRight w:val="0"/>
                                          <w:marTop w:val="0"/>
                                          <w:marBottom w:val="0"/>
                                          <w:divBdr>
                                            <w:top w:val="none" w:sz="0" w:space="0" w:color="auto"/>
                                            <w:left w:val="none" w:sz="0" w:space="0" w:color="auto"/>
                                            <w:bottom w:val="none" w:sz="0" w:space="0" w:color="auto"/>
                                            <w:right w:val="none" w:sz="0" w:space="0" w:color="auto"/>
                                          </w:divBdr>
                                          <w:divsChild>
                                            <w:div w:id="1701856801">
                                              <w:marLeft w:val="0"/>
                                              <w:marRight w:val="0"/>
                                              <w:marTop w:val="0"/>
                                              <w:marBottom w:val="0"/>
                                              <w:divBdr>
                                                <w:top w:val="none" w:sz="0" w:space="0" w:color="auto"/>
                                                <w:left w:val="none" w:sz="0" w:space="0" w:color="auto"/>
                                                <w:bottom w:val="none" w:sz="0" w:space="0" w:color="auto"/>
                                                <w:right w:val="none" w:sz="0" w:space="0" w:color="auto"/>
                                              </w:divBdr>
                                              <w:divsChild>
                                                <w:div w:id="2057386171">
                                                  <w:marLeft w:val="0"/>
                                                  <w:marRight w:val="0"/>
                                                  <w:marTop w:val="0"/>
                                                  <w:marBottom w:val="0"/>
                                                  <w:divBdr>
                                                    <w:top w:val="none" w:sz="0" w:space="0" w:color="auto"/>
                                                    <w:left w:val="none" w:sz="0" w:space="0" w:color="auto"/>
                                                    <w:bottom w:val="none" w:sz="0" w:space="0" w:color="auto"/>
                                                    <w:right w:val="none" w:sz="0" w:space="0" w:color="auto"/>
                                                  </w:divBdr>
                                                  <w:divsChild>
                                                    <w:div w:id="2023624845">
                                                      <w:marLeft w:val="0"/>
                                                      <w:marRight w:val="0"/>
                                                      <w:marTop w:val="0"/>
                                                      <w:marBottom w:val="0"/>
                                                      <w:divBdr>
                                                        <w:top w:val="none" w:sz="0" w:space="0" w:color="auto"/>
                                                        <w:left w:val="none" w:sz="0" w:space="0" w:color="auto"/>
                                                        <w:bottom w:val="none" w:sz="0" w:space="0" w:color="auto"/>
                                                        <w:right w:val="none" w:sz="0" w:space="0" w:color="auto"/>
                                                      </w:divBdr>
                                                      <w:divsChild>
                                                        <w:div w:id="2075278040">
                                                          <w:marLeft w:val="0"/>
                                                          <w:marRight w:val="0"/>
                                                          <w:marTop w:val="0"/>
                                                          <w:marBottom w:val="0"/>
                                                          <w:divBdr>
                                                            <w:top w:val="none" w:sz="0" w:space="0" w:color="auto"/>
                                                            <w:left w:val="none" w:sz="0" w:space="0" w:color="auto"/>
                                                            <w:bottom w:val="none" w:sz="0" w:space="0" w:color="auto"/>
                                                            <w:right w:val="none" w:sz="0" w:space="0" w:color="auto"/>
                                                          </w:divBdr>
                                                          <w:divsChild>
                                                            <w:div w:id="2044553627">
                                                              <w:marLeft w:val="0"/>
                                                              <w:marRight w:val="0"/>
                                                              <w:marTop w:val="0"/>
                                                              <w:marBottom w:val="0"/>
                                                              <w:divBdr>
                                                                <w:top w:val="none" w:sz="0" w:space="0" w:color="auto"/>
                                                                <w:left w:val="none" w:sz="0" w:space="0" w:color="auto"/>
                                                                <w:bottom w:val="none" w:sz="0" w:space="0" w:color="auto"/>
                                                                <w:right w:val="none" w:sz="0" w:space="0" w:color="auto"/>
                                                              </w:divBdr>
                                                              <w:divsChild>
                                                                <w:div w:id="280842209">
                                                                  <w:marLeft w:val="0"/>
                                                                  <w:marRight w:val="0"/>
                                                                  <w:marTop w:val="0"/>
                                                                  <w:marBottom w:val="0"/>
                                                                  <w:divBdr>
                                                                    <w:top w:val="none" w:sz="0" w:space="0" w:color="auto"/>
                                                                    <w:left w:val="none" w:sz="0" w:space="0" w:color="auto"/>
                                                                    <w:bottom w:val="none" w:sz="0" w:space="0" w:color="auto"/>
                                                                    <w:right w:val="none" w:sz="0" w:space="0" w:color="auto"/>
                                                                  </w:divBdr>
                                                                  <w:divsChild>
                                                                    <w:div w:id="157500841">
                                                                      <w:marLeft w:val="0"/>
                                                                      <w:marRight w:val="0"/>
                                                                      <w:marTop w:val="0"/>
                                                                      <w:marBottom w:val="0"/>
                                                                      <w:divBdr>
                                                                        <w:top w:val="none" w:sz="0" w:space="0" w:color="auto"/>
                                                                        <w:left w:val="none" w:sz="0" w:space="0" w:color="auto"/>
                                                                        <w:bottom w:val="none" w:sz="0" w:space="0" w:color="auto"/>
                                                                        <w:right w:val="none" w:sz="0" w:space="0" w:color="auto"/>
                                                                      </w:divBdr>
                                                                      <w:divsChild>
                                                                        <w:div w:id="1599092723">
                                                                          <w:marLeft w:val="0"/>
                                                                          <w:marRight w:val="0"/>
                                                                          <w:marTop w:val="0"/>
                                                                          <w:marBottom w:val="0"/>
                                                                          <w:divBdr>
                                                                            <w:top w:val="none" w:sz="0" w:space="0" w:color="auto"/>
                                                                            <w:left w:val="none" w:sz="0" w:space="0" w:color="auto"/>
                                                                            <w:bottom w:val="none" w:sz="0" w:space="0" w:color="auto"/>
                                                                            <w:right w:val="none" w:sz="0" w:space="0" w:color="auto"/>
                                                                          </w:divBdr>
                                                                          <w:divsChild>
                                                                            <w:div w:id="110586920">
                                                                              <w:marLeft w:val="0"/>
                                                                              <w:marRight w:val="0"/>
                                                                              <w:marTop w:val="0"/>
                                                                              <w:marBottom w:val="0"/>
                                                                              <w:divBdr>
                                                                                <w:top w:val="none" w:sz="0" w:space="0" w:color="auto"/>
                                                                                <w:left w:val="none" w:sz="0" w:space="0" w:color="auto"/>
                                                                                <w:bottom w:val="none" w:sz="0" w:space="0" w:color="auto"/>
                                                                                <w:right w:val="none" w:sz="0" w:space="0" w:color="auto"/>
                                                                              </w:divBdr>
                                                                              <w:divsChild>
                                                                                <w:div w:id="44257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54577">
      <w:bodyDiv w:val="1"/>
      <w:marLeft w:val="0"/>
      <w:marRight w:val="0"/>
      <w:marTop w:val="0"/>
      <w:marBottom w:val="0"/>
      <w:divBdr>
        <w:top w:val="none" w:sz="0" w:space="0" w:color="auto"/>
        <w:left w:val="none" w:sz="0" w:space="0" w:color="auto"/>
        <w:bottom w:val="none" w:sz="0" w:space="0" w:color="auto"/>
        <w:right w:val="none" w:sz="0" w:space="0" w:color="auto"/>
      </w:divBdr>
      <w:divsChild>
        <w:div w:id="1936402168">
          <w:marLeft w:val="0"/>
          <w:marRight w:val="0"/>
          <w:marTop w:val="0"/>
          <w:marBottom w:val="0"/>
          <w:divBdr>
            <w:top w:val="none" w:sz="0" w:space="0" w:color="auto"/>
            <w:left w:val="none" w:sz="0" w:space="0" w:color="auto"/>
            <w:bottom w:val="none" w:sz="0" w:space="0" w:color="auto"/>
            <w:right w:val="none" w:sz="0" w:space="0" w:color="auto"/>
          </w:divBdr>
          <w:divsChild>
            <w:div w:id="998924314">
              <w:marLeft w:val="0"/>
              <w:marRight w:val="0"/>
              <w:marTop w:val="0"/>
              <w:marBottom w:val="0"/>
              <w:divBdr>
                <w:top w:val="none" w:sz="0" w:space="0" w:color="auto"/>
                <w:left w:val="none" w:sz="0" w:space="0" w:color="auto"/>
                <w:bottom w:val="none" w:sz="0" w:space="0" w:color="auto"/>
                <w:right w:val="none" w:sz="0" w:space="0" w:color="auto"/>
              </w:divBdr>
              <w:divsChild>
                <w:div w:id="1049110502">
                  <w:marLeft w:val="0"/>
                  <w:marRight w:val="0"/>
                  <w:marTop w:val="0"/>
                  <w:marBottom w:val="0"/>
                  <w:divBdr>
                    <w:top w:val="none" w:sz="0" w:space="0" w:color="auto"/>
                    <w:left w:val="none" w:sz="0" w:space="0" w:color="auto"/>
                    <w:bottom w:val="none" w:sz="0" w:space="0" w:color="auto"/>
                    <w:right w:val="none" w:sz="0" w:space="0" w:color="auto"/>
                  </w:divBdr>
                  <w:divsChild>
                    <w:div w:id="24601809">
                      <w:marLeft w:val="0"/>
                      <w:marRight w:val="0"/>
                      <w:marTop w:val="0"/>
                      <w:marBottom w:val="0"/>
                      <w:divBdr>
                        <w:top w:val="none" w:sz="0" w:space="0" w:color="auto"/>
                        <w:left w:val="none" w:sz="0" w:space="0" w:color="auto"/>
                        <w:bottom w:val="none" w:sz="0" w:space="0" w:color="auto"/>
                        <w:right w:val="none" w:sz="0" w:space="0" w:color="auto"/>
                      </w:divBdr>
                      <w:divsChild>
                        <w:div w:id="1935748146">
                          <w:marLeft w:val="0"/>
                          <w:marRight w:val="0"/>
                          <w:marTop w:val="0"/>
                          <w:marBottom w:val="0"/>
                          <w:divBdr>
                            <w:top w:val="none" w:sz="0" w:space="0" w:color="auto"/>
                            <w:left w:val="none" w:sz="0" w:space="0" w:color="auto"/>
                            <w:bottom w:val="none" w:sz="0" w:space="0" w:color="auto"/>
                            <w:right w:val="none" w:sz="0" w:space="0" w:color="auto"/>
                          </w:divBdr>
                          <w:divsChild>
                            <w:div w:id="1589264255">
                              <w:marLeft w:val="0"/>
                              <w:marRight w:val="0"/>
                              <w:marTop w:val="0"/>
                              <w:marBottom w:val="0"/>
                              <w:divBdr>
                                <w:top w:val="none" w:sz="0" w:space="0" w:color="auto"/>
                                <w:left w:val="none" w:sz="0" w:space="0" w:color="auto"/>
                                <w:bottom w:val="none" w:sz="0" w:space="0" w:color="auto"/>
                                <w:right w:val="none" w:sz="0" w:space="0" w:color="auto"/>
                              </w:divBdr>
                              <w:divsChild>
                                <w:div w:id="535432666">
                                  <w:marLeft w:val="0"/>
                                  <w:marRight w:val="0"/>
                                  <w:marTop w:val="0"/>
                                  <w:marBottom w:val="0"/>
                                  <w:divBdr>
                                    <w:top w:val="none" w:sz="0" w:space="0" w:color="auto"/>
                                    <w:left w:val="none" w:sz="0" w:space="0" w:color="auto"/>
                                    <w:bottom w:val="none" w:sz="0" w:space="0" w:color="auto"/>
                                    <w:right w:val="none" w:sz="0" w:space="0" w:color="auto"/>
                                  </w:divBdr>
                                  <w:divsChild>
                                    <w:div w:id="1731809260">
                                      <w:marLeft w:val="0"/>
                                      <w:marRight w:val="0"/>
                                      <w:marTop w:val="0"/>
                                      <w:marBottom w:val="0"/>
                                      <w:divBdr>
                                        <w:top w:val="none" w:sz="0" w:space="0" w:color="auto"/>
                                        <w:left w:val="none" w:sz="0" w:space="0" w:color="auto"/>
                                        <w:bottom w:val="none" w:sz="0" w:space="0" w:color="auto"/>
                                        <w:right w:val="none" w:sz="0" w:space="0" w:color="auto"/>
                                      </w:divBdr>
                                      <w:divsChild>
                                        <w:div w:id="323319582">
                                          <w:marLeft w:val="0"/>
                                          <w:marRight w:val="0"/>
                                          <w:marTop w:val="0"/>
                                          <w:marBottom w:val="0"/>
                                          <w:divBdr>
                                            <w:top w:val="none" w:sz="0" w:space="0" w:color="auto"/>
                                            <w:left w:val="none" w:sz="0" w:space="0" w:color="auto"/>
                                            <w:bottom w:val="none" w:sz="0" w:space="0" w:color="auto"/>
                                            <w:right w:val="none" w:sz="0" w:space="0" w:color="auto"/>
                                          </w:divBdr>
                                          <w:divsChild>
                                            <w:div w:id="249973455">
                                              <w:marLeft w:val="0"/>
                                              <w:marRight w:val="0"/>
                                              <w:marTop w:val="0"/>
                                              <w:marBottom w:val="0"/>
                                              <w:divBdr>
                                                <w:top w:val="none" w:sz="0" w:space="0" w:color="auto"/>
                                                <w:left w:val="none" w:sz="0" w:space="0" w:color="auto"/>
                                                <w:bottom w:val="none" w:sz="0" w:space="0" w:color="auto"/>
                                                <w:right w:val="none" w:sz="0" w:space="0" w:color="auto"/>
                                              </w:divBdr>
                                              <w:divsChild>
                                                <w:div w:id="1027365918">
                                                  <w:marLeft w:val="0"/>
                                                  <w:marRight w:val="0"/>
                                                  <w:marTop w:val="0"/>
                                                  <w:marBottom w:val="0"/>
                                                  <w:divBdr>
                                                    <w:top w:val="none" w:sz="0" w:space="0" w:color="auto"/>
                                                    <w:left w:val="none" w:sz="0" w:space="0" w:color="auto"/>
                                                    <w:bottom w:val="none" w:sz="0" w:space="0" w:color="auto"/>
                                                    <w:right w:val="none" w:sz="0" w:space="0" w:color="auto"/>
                                                  </w:divBdr>
                                                  <w:divsChild>
                                                    <w:div w:id="68237658">
                                                      <w:marLeft w:val="0"/>
                                                      <w:marRight w:val="0"/>
                                                      <w:marTop w:val="0"/>
                                                      <w:marBottom w:val="0"/>
                                                      <w:divBdr>
                                                        <w:top w:val="none" w:sz="0" w:space="0" w:color="auto"/>
                                                        <w:left w:val="none" w:sz="0" w:space="0" w:color="auto"/>
                                                        <w:bottom w:val="none" w:sz="0" w:space="0" w:color="auto"/>
                                                        <w:right w:val="none" w:sz="0" w:space="0" w:color="auto"/>
                                                      </w:divBdr>
                                                      <w:divsChild>
                                                        <w:div w:id="562567950">
                                                          <w:marLeft w:val="0"/>
                                                          <w:marRight w:val="0"/>
                                                          <w:marTop w:val="0"/>
                                                          <w:marBottom w:val="0"/>
                                                          <w:divBdr>
                                                            <w:top w:val="none" w:sz="0" w:space="0" w:color="auto"/>
                                                            <w:left w:val="none" w:sz="0" w:space="0" w:color="auto"/>
                                                            <w:bottom w:val="none" w:sz="0" w:space="0" w:color="auto"/>
                                                            <w:right w:val="none" w:sz="0" w:space="0" w:color="auto"/>
                                                          </w:divBdr>
                                                          <w:divsChild>
                                                            <w:div w:id="1121613499">
                                                              <w:marLeft w:val="0"/>
                                                              <w:marRight w:val="0"/>
                                                              <w:marTop w:val="0"/>
                                                              <w:marBottom w:val="0"/>
                                                              <w:divBdr>
                                                                <w:top w:val="none" w:sz="0" w:space="0" w:color="auto"/>
                                                                <w:left w:val="none" w:sz="0" w:space="0" w:color="auto"/>
                                                                <w:bottom w:val="none" w:sz="0" w:space="0" w:color="auto"/>
                                                                <w:right w:val="none" w:sz="0" w:space="0" w:color="auto"/>
                                                              </w:divBdr>
                                                              <w:divsChild>
                                                                <w:div w:id="478378785">
                                                                  <w:marLeft w:val="0"/>
                                                                  <w:marRight w:val="0"/>
                                                                  <w:marTop w:val="0"/>
                                                                  <w:marBottom w:val="0"/>
                                                                  <w:divBdr>
                                                                    <w:top w:val="none" w:sz="0" w:space="0" w:color="auto"/>
                                                                    <w:left w:val="none" w:sz="0" w:space="0" w:color="auto"/>
                                                                    <w:bottom w:val="none" w:sz="0" w:space="0" w:color="auto"/>
                                                                    <w:right w:val="none" w:sz="0" w:space="0" w:color="auto"/>
                                                                  </w:divBdr>
                                                                  <w:divsChild>
                                                                    <w:div w:id="1329678105">
                                                                      <w:marLeft w:val="0"/>
                                                                      <w:marRight w:val="0"/>
                                                                      <w:marTop w:val="0"/>
                                                                      <w:marBottom w:val="0"/>
                                                                      <w:divBdr>
                                                                        <w:top w:val="none" w:sz="0" w:space="0" w:color="auto"/>
                                                                        <w:left w:val="none" w:sz="0" w:space="0" w:color="auto"/>
                                                                        <w:bottom w:val="none" w:sz="0" w:space="0" w:color="auto"/>
                                                                        <w:right w:val="none" w:sz="0" w:space="0" w:color="auto"/>
                                                                      </w:divBdr>
                                                                      <w:divsChild>
                                                                        <w:div w:id="1449620373">
                                                                          <w:marLeft w:val="0"/>
                                                                          <w:marRight w:val="0"/>
                                                                          <w:marTop w:val="0"/>
                                                                          <w:marBottom w:val="0"/>
                                                                          <w:divBdr>
                                                                            <w:top w:val="none" w:sz="0" w:space="0" w:color="auto"/>
                                                                            <w:left w:val="none" w:sz="0" w:space="0" w:color="auto"/>
                                                                            <w:bottom w:val="none" w:sz="0" w:space="0" w:color="auto"/>
                                                                            <w:right w:val="none" w:sz="0" w:space="0" w:color="auto"/>
                                                                          </w:divBdr>
                                                                          <w:divsChild>
                                                                            <w:div w:id="141211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405889">
      <w:bodyDiv w:val="1"/>
      <w:marLeft w:val="0"/>
      <w:marRight w:val="0"/>
      <w:marTop w:val="0"/>
      <w:marBottom w:val="0"/>
      <w:divBdr>
        <w:top w:val="none" w:sz="0" w:space="0" w:color="auto"/>
        <w:left w:val="none" w:sz="0" w:space="0" w:color="auto"/>
        <w:bottom w:val="none" w:sz="0" w:space="0" w:color="auto"/>
        <w:right w:val="none" w:sz="0" w:space="0" w:color="auto"/>
      </w:divBdr>
      <w:divsChild>
        <w:div w:id="1802917741">
          <w:marLeft w:val="0"/>
          <w:marRight w:val="0"/>
          <w:marTop w:val="0"/>
          <w:marBottom w:val="0"/>
          <w:divBdr>
            <w:top w:val="none" w:sz="0" w:space="0" w:color="auto"/>
            <w:left w:val="none" w:sz="0" w:space="0" w:color="auto"/>
            <w:bottom w:val="none" w:sz="0" w:space="0" w:color="auto"/>
            <w:right w:val="none" w:sz="0" w:space="0" w:color="auto"/>
          </w:divBdr>
          <w:divsChild>
            <w:div w:id="812987265">
              <w:marLeft w:val="0"/>
              <w:marRight w:val="0"/>
              <w:marTop w:val="0"/>
              <w:marBottom w:val="0"/>
              <w:divBdr>
                <w:top w:val="none" w:sz="0" w:space="0" w:color="auto"/>
                <w:left w:val="none" w:sz="0" w:space="0" w:color="auto"/>
                <w:bottom w:val="none" w:sz="0" w:space="0" w:color="auto"/>
                <w:right w:val="none" w:sz="0" w:space="0" w:color="auto"/>
              </w:divBdr>
              <w:divsChild>
                <w:div w:id="58793857">
                  <w:marLeft w:val="0"/>
                  <w:marRight w:val="0"/>
                  <w:marTop w:val="0"/>
                  <w:marBottom w:val="0"/>
                  <w:divBdr>
                    <w:top w:val="none" w:sz="0" w:space="0" w:color="auto"/>
                    <w:left w:val="none" w:sz="0" w:space="0" w:color="auto"/>
                    <w:bottom w:val="none" w:sz="0" w:space="0" w:color="auto"/>
                    <w:right w:val="none" w:sz="0" w:space="0" w:color="auto"/>
                  </w:divBdr>
                  <w:divsChild>
                    <w:div w:id="1839230480">
                      <w:marLeft w:val="0"/>
                      <w:marRight w:val="0"/>
                      <w:marTop w:val="0"/>
                      <w:marBottom w:val="0"/>
                      <w:divBdr>
                        <w:top w:val="none" w:sz="0" w:space="0" w:color="auto"/>
                        <w:left w:val="none" w:sz="0" w:space="0" w:color="auto"/>
                        <w:bottom w:val="none" w:sz="0" w:space="0" w:color="auto"/>
                        <w:right w:val="none" w:sz="0" w:space="0" w:color="auto"/>
                      </w:divBdr>
                      <w:divsChild>
                        <w:div w:id="95754882">
                          <w:marLeft w:val="0"/>
                          <w:marRight w:val="0"/>
                          <w:marTop w:val="0"/>
                          <w:marBottom w:val="0"/>
                          <w:divBdr>
                            <w:top w:val="none" w:sz="0" w:space="0" w:color="auto"/>
                            <w:left w:val="none" w:sz="0" w:space="0" w:color="auto"/>
                            <w:bottom w:val="none" w:sz="0" w:space="0" w:color="auto"/>
                            <w:right w:val="none" w:sz="0" w:space="0" w:color="auto"/>
                          </w:divBdr>
                          <w:divsChild>
                            <w:div w:id="497773335">
                              <w:marLeft w:val="0"/>
                              <w:marRight w:val="0"/>
                              <w:marTop w:val="0"/>
                              <w:marBottom w:val="0"/>
                              <w:divBdr>
                                <w:top w:val="none" w:sz="0" w:space="0" w:color="auto"/>
                                <w:left w:val="none" w:sz="0" w:space="0" w:color="auto"/>
                                <w:bottom w:val="none" w:sz="0" w:space="0" w:color="auto"/>
                                <w:right w:val="none" w:sz="0" w:space="0" w:color="auto"/>
                              </w:divBdr>
                              <w:divsChild>
                                <w:div w:id="360596826">
                                  <w:marLeft w:val="0"/>
                                  <w:marRight w:val="0"/>
                                  <w:marTop w:val="0"/>
                                  <w:marBottom w:val="0"/>
                                  <w:divBdr>
                                    <w:top w:val="none" w:sz="0" w:space="0" w:color="auto"/>
                                    <w:left w:val="none" w:sz="0" w:space="0" w:color="auto"/>
                                    <w:bottom w:val="none" w:sz="0" w:space="0" w:color="auto"/>
                                    <w:right w:val="none" w:sz="0" w:space="0" w:color="auto"/>
                                  </w:divBdr>
                                  <w:divsChild>
                                    <w:div w:id="66609563">
                                      <w:marLeft w:val="0"/>
                                      <w:marRight w:val="0"/>
                                      <w:marTop w:val="0"/>
                                      <w:marBottom w:val="0"/>
                                      <w:divBdr>
                                        <w:top w:val="none" w:sz="0" w:space="0" w:color="auto"/>
                                        <w:left w:val="none" w:sz="0" w:space="0" w:color="auto"/>
                                        <w:bottom w:val="none" w:sz="0" w:space="0" w:color="auto"/>
                                        <w:right w:val="none" w:sz="0" w:space="0" w:color="auto"/>
                                      </w:divBdr>
                                      <w:divsChild>
                                        <w:div w:id="279410947">
                                          <w:marLeft w:val="0"/>
                                          <w:marRight w:val="0"/>
                                          <w:marTop w:val="0"/>
                                          <w:marBottom w:val="0"/>
                                          <w:divBdr>
                                            <w:top w:val="none" w:sz="0" w:space="0" w:color="auto"/>
                                            <w:left w:val="none" w:sz="0" w:space="0" w:color="auto"/>
                                            <w:bottom w:val="none" w:sz="0" w:space="0" w:color="auto"/>
                                            <w:right w:val="none" w:sz="0" w:space="0" w:color="auto"/>
                                          </w:divBdr>
                                          <w:divsChild>
                                            <w:div w:id="1066294052">
                                              <w:marLeft w:val="0"/>
                                              <w:marRight w:val="0"/>
                                              <w:marTop w:val="0"/>
                                              <w:marBottom w:val="0"/>
                                              <w:divBdr>
                                                <w:top w:val="none" w:sz="0" w:space="0" w:color="auto"/>
                                                <w:left w:val="none" w:sz="0" w:space="0" w:color="auto"/>
                                                <w:bottom w:val="none" w:sz="0" w:space="0" w:color="auto"/>
                                                <w:right w:val="none" w:sz="0" w:space="0" w:color="auto"/>
                                              </w:divBdr>
                                              <w:divsChild>
                                                <w:div w:id="953944523">
                                                  <w:marLeft w:val="0"/>
                                                  <w:marRight w:val="0"/>
                                                  <w:marTop w:val="0"/>
                                                  <w:marBottom w:val="0"/>
                                                  <w:divBdr>
                                                    <w:top w:val="none" w:sz="0" w:space="0" w:color="auto"/>
                                                    <w:left w:val="none" w:sz="0" w:space="0" w:color="auto"/>
                                                    <w:bottom w:val="none" w:sz="0" w:space="0" w:color="auto"/>
                                                    <w:right w:val="none" w:sz="0" w:space="0" w:color="auto"/>
                                                  </w:divBdr>
                                                  <w:divsChild>
                                                    <w:div w:id="1280261536">
                                                      <w:marLeft w:val="0"/>
                                                      <w:marRight w:val="0"/>
                                                      <w:marTop w:val="0"/>
                                                      <w:marBottom w:val="0"/>
                                                      <w:divBdr>
                                                        <w:top w:val="none" w:sz="0" w:space="0" w:color="auto"/>
                                                        <w:left w:val="none" w:sz="0" w:space="0" w:color="auto"/>
                                                        <w:bottom w:val="none" w:sz="0" w:space="0" w:color="auto"/>
                                                        <w:right w:val="none" w:sz="0" w:space="0" w:color="auto"/>
                                                      </w:divBdr>
                                                      <w:divsChild>
                                                        <w:div w:id="1492453265">
                                                          <w:marLeft w:val="0"/>
                                                          <w:marRight w:val="0"/>
                                                          <w:marTop w:val="0"/>
                                                          <w:marBottom w:val="0"/>
                                                          <w:divBdr>
                                                            <w:top w:val="none" w:sz="0" w:space="0" w:color="auto"/>
                                                            <w:left w:val="none" w:sz="0" w:space="0" w:color="auto"/>
                                                            <w:bottom w:val="none" w:sz="0" w:space="0" w:color="auto"/>
                                                            <w:right w:val="none" w:sz="0" w:space="0" w:color="auto"/>
                                                          </w:divBdr>
                                                          <w:divsChild>
                                                            <w:div w:id="1744110134">
                                                              <w:marLeft w:val="0"/>
                                                              <w:marRight w:val="0"/>
                                                              <w:marTop w:val="0"/>
                                                              <w:marBottom w:val="0"/>
                                                              <w:divBdr>
                                                                <w:top w:val="none" w:sz="0" w:space="0" w:color="auto"/>
                                                                <w:left w:val="none" w:sz="0" w:space="0" w:color="auto"/>
                                                                <w:bottom w:val="none" w:sz="0" w:space="0" w:color="auto"/>
                                                                <w:right w:val="none" w:sz="0" w:space="0" w:color="auto"/>
                                                              </w:divBdr>
                                                              <w:divsChild>
                                                                <w:div w:id="1917278550">
                                                                  <w:marLeft w:val="0"/>
                                                                  <w:marRight w:val="0"/>
                                                                  <w:marTop w:val="0"/>
                                                                  <w:marBottom w:val="0"/>
                                                                  <w:divBdr>
                                                                    <w:top w:val="none" w:sz="0" w:space="0" w:color="auto"/>
                                                                    <w:left w:val="none" w:sz="0" w:space="0" w:color="auto"/>
                                                                    <w:bottom w:val="none" w:sz="0" w:space="0" w:color="auto"/>
                                                                    <w:right w:val="none" w:sz="0" w:space="0" w:color="auto"/>
                                                                  </w:divBdr>
                                                                  <w:divsChild>
                                                                    <w:div w:id="2000499872">
                                                                      <w:marLeft w:val="0"/>
                                                                      <w:marRight w:val="0"/>
                                                                      <w:marTop w:val="0"/>
                                                                      <w:marBottom w:val="0"/>
                                                                      <w:divBdr>
                                                                        <w:top w:val="none" w:sz="0" w:space="0" w:color="auto"/>
                                                                        <w:left w:val="none" w:sz="0" w:space="0" w:color="auto"/>
                                                                        <w:bottom w:val="none" w:sz="0" w:space="0" w:color="auto"/>
                                                                        <w:right w:val="none" w:sz="0" w:space="0" w:color="auto"/>
                                                                      </w:divBdr>
                                                                      <w:divsChild>
                                                                        <w:div w:id="45225195">
                                                                          <w:marLeft w:val="0"/>
                                                                          <w:marRight w:val="0"/>
                                                                          <w:marTop w:val="0"/>
                                                                          <w:marBottom w:val="0"/>
                                                                          <w:divBdr>
                                                                            <w:top w:val="none" w:sz="0" w:space="0" w:color="auto"/>
                                                                            <w:left w:val="none" w:sz="0" w:space="0" w:color="auto"/>
                                                                            <w:bottom w:val="none" w:sz="0" w:space="0" w:color="auto"/>
                                                                            <w:right w:val="none" w:sz="0" w:space="0" w:color="auto"/>
                                                                          </w:divBdr>
                                                                          <w:divsChild>
                                                                            <w:div w:id="798453941">
                                                                              <w:marLeft w:val="0"/>
                                                                              <w:marRight w:val="0"/>
                                                                              <w:marTop w:val="0"/>
                                                                              <w:marBottom w:val="0"/>
                                                                              <w:divBdr>
                                                                                <w:top w:val="none" w:sz="0" w:space="0" w:color="auto"/>
                                                                                <w:left w:val="none" w:sz="0" w:space="0" w:color="auto"/>
                                                                                <w:bottom w:val="none" w:sz="0" w:space="0" w:color="auto"/>
                                                                                <w:right w:val="none" w:sz="0" w:space="0" w:color="auto"/>
                                                                              </w:divBdr>
                                                                              <w:divsChild>
                                                                                <w:div w:id="15237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63392">
      <w:bodyDiv w:val="1"/>
      <w:marLeft w:val="0"/>
      <w:marRight w:val="0"/>
      <w:marTop w:val="0"/>
      <w:marBottom w:val="0"/>
      <w:divBdr>
        <w:top w:val="none" w:sz="0" w:space="0" w:color="auto"/>
        <w:left w:val="none" w:sz="0" w:space="0" w:color="auto"/>
        <w:bottom w:val="none" w:sz="0" w:space="0" w:color="auto"/>
        <w:right w:val="none" w:sz="0" w:space="0" w:color="auto"/>
      </w:divBdr>
    </w:div>
    <w:div w:id="48968015">
      <w:bodyDiv w:val="1"/>
      <w:marLeft w:val="0"/>
      <w:marRight w:val="0"/>
      <w:marTop w:val="0"/>
      <w:marBottom w:val="0"/>
      <w:divBdr>
        <w:top w:val="none" w:sz="0" w:space="0" w:color="auto"/>
        <w:left w:val="none" w:sz="0" w:space="0" w:color="auto"/>
        <w:bottom w:val="none" w:sz="0" w:space="0" w:color="auto"/>
        <w:right w:val="none" w:sz="0" w:space="0" w:color="auto"/>
      </w:divBdr>
      <w:divsChild>
        <w:div w:id="956066900">
          <w:marLeft w:val="0"/>
          <w:marRight w:val="0"/>
          <w:marTop w:val="0"/>
          <w:marBottom w:val="0"/>
          <w:divBdr>
            <w:top w:val="none" w:sz="0" w:space="0" w:color="auto"/>
            <w:left w:val="none" w:sz="0" w:space="0" w:color="auto"/>
            <w:bottom w:val="none" w:sz="0" w:space="0" w:color="auto"/>
            <w:right w:val="none" w:sz="0" w:space="0" w:color="auto"/>
          </w:divBdr>
          <w:divsChild>
            <w:div w:id="241834571">
              <w:marLeft w:val="0"/>
              <w:marRight w:val="0"/>
              <w:marTop w:val="0"/>
              <w:marBottom w:val="0"/>
              <w:divBdr>
                <w:top w:val="none" w:sz="0" w:space="0" w:color="auto"/>
                <w:left w:val="none" w:sz="0" w:space="0" w:color="auto"/>
                <w:bottom w:val="none" w:sz="0" w:space="0" w:color="auto"/>
                <w:right w:val="none" w:sz="0" w:space="0" w:color="auto"/>
              </w:divBdr>
              <w:divsChild>
                <w:div w:id="2049987026">
                  <w:marLeft w:val="0"/>
                  <w:marRight w:val="0"/>
                  <w:marTop w:val="0"/>
                  <w:marBottom w:val="0"/>
                  <w:divBdr>
                    <w:top w:val="none" w:sz="0" w:space="0" w:color="auto"/>
                    <w:left w:val="none" w:sz="0" w:space="0" w:color="auto"/>
                    <w:bottom w:val="none" w:sz="0" w:space="0" w:color="auto"/>
                    <w:right w:val="none" w:sz="0" w:space="0" w:color="auto"/>
                  </w:divBdr>
                  <w:divsChild>
                    <w:div w:id="590049965">
                      <w:marLeft w:val="2400"/>
                      <w:marRight w:val="0"/>
                      <w:marTop w:val="0"/>
                      <w:marBottom w:val="0"/>
                      <w:divBdr>
                        <w:top w:val="none" w:sz="0" w:space="0" w:color="auto"/>
                        <w:left w:val="none" w:sz="0" w:space="0" w:color="auto"/>
                        <w:bottom w:val="none" w:sz="0" w:space="0" w:color="auto"/>
                        <w:right w:val="none" w:sz="0" w:space="0" w:color="auto"/>
                      </w:divBdr>
                      <w:divsChild>
                        <w:div w:id="724446282">
                          <w:marLeft w:val="0"/>
                          <w:marRight w:val="0"/>
                          <w:marTop w:val="0"/>
                          <w:marBottom w:val="0"/>
                          <w:divBdr>
                            <w:top w:val="none" w:sz="0" w:space="0" w:color="auto"/>
                            <w:left w:val="none" w:sz="0" w:space="0" w:color="auto"/>
                            <w:bottom w:val="none" w:sz="0" w:space="0" w:color="auto"/>
                            <w:right w:val="none" w:sz="0" w:space="0" w:color="auto"/>
                          </w:divBdr>
                          <w:divsChild>
                            <w:div w:id="340132372">
                              <w:marLeft w:val="0"/>
                              <w:marRight w:val="0"/>
                              <w:marTop w:val="0"/>
                              <w:marBottom w:val="0"/>
                              <w:divBdr>
                                <w:top w:val="none" w:sz="0" w:space="0" w:color="auto"/>
                                <w:left w:val="none" w:sz="0" w:space="0" w:color="auto"/>
                                <w:bottom w:val="none" w:sz="0" w:space="0" w:color="auto"/>
                                <w:right w:val="none" w:sz="0" w:space="0" w:color="auto"/>
                              </w:divBdr>
                            </w:div>
                            <w:div w:id="126445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40847">
      <w:bodyDiv w:val="1"/>
      <w:marLeft w:val="0"/>
      <w:marRight w:val="0"/>
      <w:marTop w:val="0"/>
      <w:marBottom w:val="0"/>
      <w:divBdr>
        <w:top w:val="none" w:sz="0" w:space="0" w:color="auto"/>
        <w:left w:val="none" w:sz="0" w:space="0" w:color="auto"/>
        <w:bottom w:val="none" w:sz="0" w:space="0" w:color="auto"/>
        <w:right w:val="none" w:sz="0" w:space="0" w:color="auto"/>
      </w:divBdr>
      <w:divsChild>
        <w:div w:id="1848475570">
          <w:marLeft w:val="0"/>
          <w:marRight w:val="0"/>
          <w:marTop w:val="0"/>
          <w:marBottom w:val="0"/>
          <w:divBdr>
            <w:top w:val="none" w:sz="0" w:space="0" w:color="auto"/>
            <w:left w:val="none" w:sz="0" w:space="0" w:color="auto"/>
            <w:bottom w:val="none" w:sz="0" w:space="0" w:color="auto"/>
            <w:right w:val="none" w:sz="0" w:space="0" w:color="auto"/>
          </w:divBdr>
          <w:divsChild>
            <w:div w:id="78067235">
              <w:marLeft w:val="0"/>
              <w:marRight w:val="0"/>
              <w:marTop w:val="0"/>
              <w:marBottom w:val="0"/>
              <w:divBdr>
                <w:top w:val="none" w:sz="0" w:space="0" w:color="auto"/>
                <w:left w:val="none" w:sz="0" w:space="0" w:color="auto"/>
                <w:bottom w:val="none" w:sz="0" w:space="0" w:color="auto"/>
                <w:right w:val="none" w:sz="0" w:space="0" w:color="auto"/>
              </w:divBdr>
              <w:divsChild>
                <w:div w:id="1145316508">
                  <w:marLeft w:val="0"/>
                  <w:marRight w:val="0"/>
                  <w:marTop w:val="0"/>
                  <w:marBottom w:val="0"/>
                  <w:divBdr>
                    <w:top w:val="none" w:sz="0" w:space="0" w:color="auto"/>
                    <w:left w:val="none" w:sz="0" w:space="0" w:color="auto"/>
                    <w:bottom w:val="none" w:sz="0" w:space="0" w:color="auto"/>
                    <w:right w:val="none" w:sz="0" w:space="0" w:color="auto"/>
                  </w:divBdr>
                  <w:divsChild>
                    <w:div w:id="718630061">
                      <w:marLeft w:val="2400"/>
                      <w:marRight w:val="0"/>
                      <w:marTop w:val="0"/>
                      <w:marBottom w:val="0"/>
                      <w:divBdr>
                        <w:top w:val="none" w:sz="0" w:space="0" w:color="auto"/>
                        <w:left w:val="none" w:sz="0" w:space="0" w:color="auto"/>
                        <w:bottom w:val="none" w:sz="0" w:space="0" w:color="auto"/>
                        <w:right w:val="none" w:sz="0" w:space="0" w:color="auto"/>
                      </w:divBdr>
                      <w:divsChild>
                        <w:div w:id="173148779">
                          <w:marLeft w:val="0"/>
                          <w:marRight w:val="0"/>
                          <w:marTop w:val="0"/>
                          <w:marBottom w:val="0"/>
                          <w:divBdr>
                            <w:top w:val="none" w:sz="0" w:space="0" w:color="auto"/>
                            <w:left w:val="none" w:sz="0" w:space="0" w:color="auto"/>
                            <w:bottom w:val="none" w:sz="0" w:space="0" w:color="auto"/>
                            <w:right w:val="none" w:sz="0" w:space="0" w:color="auto"/>
                          </w:divBdr>
                          <w:divsChild>
                            <w:div w:id="1428844712">
                              <w:marLeft w:val="0"/>
                              <w:marRight w:val="0"/>
                              <w:marTop w:val="0"/>
                              <w:marBottom w:val="0"/>
                              <w:divBdr>
                                <w:top w:val="none" w:sz="0" w:space="0" w:color="auto"/>
                                <w:left w:val="none" w:sz="0" w:space="0" w:color="auto"/>
                                <w:bottom w:val="none" w:sz="0" w:space="0" w:color="auto"/>
                                <w:right w:val="none" w:sz="0" w:space="0" w:color="auto"/>
                              </w:divBdr>
                            </w:div>
                            <w:div w:id="19535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678552">
      <w:bodyDiv w:val="1"/>
      <w:marLeft w:val="0"/>
      <w:marRight w:val="0"/>
      <w:marTop w:val="0"/>
      <w:marBottom w:val="0"/>
      <w:divBdr>
        <w:top w:val="none" w:sz="0" w:space="0" w:color="auto"/>
        <w:left w:val="none" w:sz="0" w:space="0" w:color="auto"/>
        <w:bottom w:val="none" w:sz="0" w:space="0" w:color="auto"/>
        <w:right w:val="none" w:sz="0" w:space="0" w:color="auto"/>
      </w:divBdr>
    </w:div>
    <w:div w:id="62065484">
      <w:bodyDiv w:val="1"/>
      <w:marLeft w:val="0"/>
      <w:marRight w:val="0"/>
      <w:marTop w:val="0"/>
      <w:marBottom w:val="0"/>
      <w:divBdr>
        <w:top w:val="none" w:sz="0" w:space="0" w:color="auto"/>
        <w:left w:val="none" w:sz="0" w:space="0" w:color="auto"/>
        <w:bottom w:val="none" w:sz="0" w:space="0" w:color="auto"/>
        <w:right w:val="none" w:sz="0" w:space="0" w:color="auto"/>
      </w:divBdr>
    </w:div>
    <w:div w:id="70087699">
      <w:bodyDiv w:val="1"/>
      <w:marLeft w:val="0"/>
      <w:marRight w:val="0"/>
      <w:marTop w:val="0"/>
      <w:marBottom w:val="0"/>
      <w:divBdr>
        <w:top w:val="none" w:sz="0" w:space="0" w:color="auto"/>
        <w:left w:val="none" w:sz="0" w:space="0" w:color="auto"/>
        <w:bottom w:val="none" w:sz="0" w:space="0" w:color="auto"/>
        <w:right w:val="none" w:sz="0" w:space="0" w:color="auto"/>
      </w:divBdr>
    </w:div>
    <w:div w:id="77991007">
      <w:bodyDiv w:val="1"/>
      <w:marLeft w:val="0"/>
      <w:marRight w:val="0"/>
      <w:marTop w:val="0"/>
      <w:marBottom w:val="0"/>
      <w:divBdr>
        <w:top w:val="none" w:sz="0" w:space="0" w:color="auto"/>
        <w:left w:val="none" w:sz="0" w:space="0" w:color="auto"/>
        <w:bottom w:val="none" w:sz="0" w:space="0" w:color="auto"/>
        <w:right w:val="none" w:sz="0" w:space="0" w:color="auto"/>
      </w:divBdr>
    </w:div>
    <w:div w:id="90317415">
      <w:bodyDiv w:val="1"/>
      <w:marLeft w:val="0"/>
      <w:marRight w:val="0"/>
      <w:marTop w:val="0"/>
      <w:marBottom w:val="0"/>
      <w:divBdr>
        <w:top w:val="none" w:sz="0" w:space="0" w:color="auto"/>
        <w:left w:val="none" w:sz="0" w:space="0" w:color="auto"/>
        <w:bottom w:val="none" w:sz="0" w:space="0" w:color="auto"/>
        <w:right w:val="none" w:sz="0" w:space="0" w:color="auto"/>
      </w:divBdr>
      <w:divsChild>
        <w:div w:id="447117227">
          <w:marLeft w:val="0"/>
          <w:marRight w:val="0"/>
          <w:marTop w:val="0"/>
          <w:marBottom w:val="0"/>
          <w:divBdr>
            <w:top w:val="none" w:sz="0" w:space="0" w:color="auto"/>
            <w:left w:val="none" w:sz="0" w:space="0" w:color="auto"/>
            <w:bottom w:val="none" w:sz="0" w:space="0" w:color="auto"/>
            <w:right w:val="none" w:sz="0" w:space="0" w:color="auto"/>
          </w:divBdr>
          <w:divsChild>
            <w:div w:id="882330420">
              <w:marLeft w:val="0"/>
              <w:marRight w:val="0"/>
              <w:marTop w:val="0"/>
              <w:marBottom w:val="0"/>
              <w:divBdr>
                <w:top w:val="none" w:sz="0" w:space="0" w:color="auto"/>
                <w:left w:val="none" w:sz="0" w:space="0" w:color="auto"/>
                <w:bottom w:val="none" w:sz="0" w:space="0" w:color="auto"/>
                <w:right w:val="none" w:sz="0" w:space="0" w:color="auto"/>
              </w:divBdr>
              <w:divsChild>
                <w:div w:id="1305356085">
                  <w:marLeft w:val="0"/>
                  <w:marRight w:val="0"/>
                  <w:marTop w:val="0"/>
                  <w:marBottom w:val="0"/>
                  <w:divBdr>
                    <w:top w:val="none" w:sz="0" w:space="0" w:color="auto"/>
                    <w:left w:val="none" w:sz="0" w:space="0" w:color="auto"/>
                    <w:bottom w:val="none" w:sz="0" w:space="0" w:color="auto"/>
                    <w:right w:val="none" w:sz="0" w:space="0" w:color="auto"/>
                  </w:divBdr>
                  <w:divsChild>
                    <w:div w:id="633875504">
                      <w:marLeft w:val="2174"/>
                      <w:marRight w:val="0"/>
                      <w:marTop w:val="0"/>
                      <w:marBottom w:val="0"/>
                      <w:divBdr>
                        <w:top w:val="none" w:sz="0" w:space="0" w:color="auto"/>
                        <w:left w:val="none" w:sz="0" w:space="0" w:color="auto"/>
                        <w:bottom w:val="none" w:sz="0" w:space="0" w:color="auto"/>
                        <w:right w:val="none" w:sz="0" w:space="0" w:color="auto"/>
                      </w:divBdr>
                      <w:divsChild>
                        <w:div w:id="387994534">
                          <w:marLeft w:val="0"/>
                          <w:marRight w:val="0"/>
                          <w:marTop w:val="0"/>
                          <w:marBottom w:val="0"/>
                          <w:divBdr>
                            <w:top w:val="none" w:sz="0" w:space="0" w:color="auto"/>
                            <w:left w:val="none" w:sz="0" w:space="0" w:color="auto"/>
                            <w:bottom w:val="none" w:sz="0" w:space="0" w:color="auto"/>
                            <w:right w:val="none" w:sz="0" w:space="0" w:color="auto"/>
                          </w:divBdr>
                          <w:divsChild>
                            <w:div w:id="760217930">
                              <w:marLeft w:val="0"/>
                              <w:marRight w:val="0"/>
                              <w:marTop w:val="0"/>
                              <w:marBottom w:val="0"/>
                              <w:divBdr>
                                <w:top w:val="none" w:sz="0" w:space="0" w:color="auto"/>
                                <w:left w:val="none" w:sz="0" w:space="0" w:color="auto"/>
                                <w:bottom w:val="none" w:sz="0" w:space="0" w:color="auto"/>
                                <w:right w:val="none" w:sz="0" w:space="0" w:color="auto"/>
                              </w:divBdr>
                            </w:div>
                            <w:div w:id="19372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64017">
      <w:bodyDiv w:val="1"/>
      <w:marLeft w:val="0"/>
      <w:marRight w:val="0"/>
      <w:marTop w:val="0"/>
      <w:marBottom w:val="0"/>
      <w:divBdr>
        <w:top w:val="none" w:sz="0" w:space="0" w:color="auto"/>
        <w:left w:val="none" w:sz="0" w:space="0" w:color="auto"/>
        <w:bottom w:val="none" w:sz="0" w:space="0" w:color="auto"/>
        <w:right w:val="none" w:sz="0" w:space="0" w:color="auto"/>
      </w:divBdr>
      <w:divsChild>
        <w:div w:id="2090494743">
          <w:marLeft w:val="0"/>
          <w:marRight w:val="0"/>
          <w:marTop w:val="0"/>
          <w:marBottom w:val="0"/>
          <w:divBdr>
            <w:top w:val="none" w:sz="0" w:space="0" w:color="auto"/>
            <w:left w:val="none" w:sz="0" w:space="0" w:color="auto"/>
            <w:bottom w:val="none" w:sz="0" w:space="0" w:color="auto"/>
            <w:right w:val="none" w:sz="0" w:space="0" w:color="auto"/>
          </w:divBdr>
          <w:divsChild>
            <w:div w:id="1387994694">
              <w:marLeft w:val="0"/>
              <w:marRight w:val="0"/>
              <w:marTop w:val="0"/>
              <w:marBottom w:val="0"/>
              <w:divBdr>
                <w:top w:val="none" w:sz="0" w:space="0" w:color="auto"/>
                <w:left w:val="none" w:sz="0" w:space="0" w:color="auto"/>
                <w:bottom w:val="none" w:sz="0" w:space="0" w:color="auto"/>
                <w:right w:val="none" w:sz="0" w:space="0" w:color="auto"/>
              </w:divBdr>
              <w:divsChild>
                <w:div w:id="172232210">
                  <w:marLeft w:val="0"/>
                  <w:marRight w:val="0"/>
                  <w:marTop w:val="0"/>
                  <w:marBottom w:val="0"/>
                  <w:divBdr>
                    <w:top w:val="none" w:sz="0" w:space="0" w:color="auto"/>
                    <w:left w:val="none" w:sz="0" w:space="0" w:color="auto"/>
                    <w:bottom w:val="none" w:sz="0" w:space="0" w:color="auto"/>
                    <w:right w:val="none" w:sz="0" w:space="0" w:color="auto"/>
                  </w:divBdr>
                  <w:divsChild>
                    <w:div w:id="1878348873">
                      <w:marLeft w:val="0"/>
                      <w:marRight w:val="0"/>
                      <w:marTop w:val="0"/>
                      <w:marBottom w:val="0"/>
                      <w:divBdr>
                        <w:top w:val="none" w:sz="0" w:space="0" w:color="auto"/>
                        <w:left w:val="none" w:sz="0" w:space="0" w:color="auto"/>
                        <w:bottom w:val="none" w:sz="0" w:space="0" w:color="auto"/>
                        <w:right w:val="none" w:sz="0" w:space="0" w:color="auto"/>
                      </w:divBdr>
                      <w:divsChild>
                        <w:div w:id="483401413">
                          <w:marLeft w:val="0"/>
                          <w:marRight w:val="0"/>
                          <w:marTop w:val="0"/>
                          <w:marBottom w:val="0"/>
                          <w:divBdr>
                            <w:top w:val="none" w:sz="0" w:space="0" w:color="auto"/>
                            <w:left w:val="none" w:sz="0" w:space="0" w:color="auto"/>
                            <w:bottom w:val="none" w:sz="0" w:space="0" w:color="auto"/>
                            <w:right w:val="none" w:sz="0" w:space="0" w:color="auto"/>
                          </w:divBdr>
                          <w:divsChild>
                            <w:div w:id="1694258299">
                              <w:marLeft w:val="0"/>
                              <w:marRight w:val="0"/>
                              <w:marTop w:val="0"/>
                              <w:marBottom w:val="0"/>
                              <w:divBdr>
                                <w:top w:val="none" w:sz="0" w:space="0" w:color="auto"/>
                                <w:left w:val="none" w:sz="0" w:space="0" w:color="auto"/>
                                <w:bottom w:val="none" w:sz="0" w:space="0" w:color="auto"/>
                                <w:right w:val="none" w:sz="0" w:space="0" w:color="auto"/>
                              </w:divBdr>
                              <w:divsChild>
                                <w:div w:id="236743507">
                                  <w:marLeft w:val="0"/>
                                  <w:marRight w:val="0"/>
                                  <w:marTop w:val="0"/>
                                  <w:marBottom w:val="0"/>
                                  <w:divBdr>
                                    <w:top w:val="none" w:sz="0" w:space="0" w:color="auto"/>
                                    <w:left w:val="none" w:sz="0" w:space="0" w:color="auto"/>
                                    <w:bottom w:val="none" w:sz="0" w:space="0" w:color="auto"/>
                                    <w:right w:val="none" w:sz="0" w:space="0" w:color="auto"/>
                                  </w:divBdr>
                                  <w:divsChild>
                                    <w:div w:id="1111780383">
                                      <w:marLeft w:val="0"/>
                                      <w:marRight w:val="0"/>
                                      <w:marTop w:val="0"/>
                                      <w:marBottom w:val="0"/>
                                      <w:divBdr>
                                        <w:top w:val="none" w:sz="0" w:space="0" w:color="auto"/>
                                        <w:left w:val="none" w:sz="0" w:space="0" w:color="auto"/>
                                        <w:bottom w:val="none" w:sz="0" w:space="0" w:color="auto"/>
                                        <w:right w:val="none" w:sz="0" w:space="0" w:color="auto"/>
                                      </w:divBdr>
                                      <w:divsChild>
                                        <w:div w:id="1206406004">
                                          <w:marLeft w:val="0"/>
                                          <w:marRight w:val="0"/>
                                          <w:marTop w:val="0"/>
                                          <w:marBottom w:val="0"/>
                                          <w:divBdr>
                                            <w:top w:val="none" w:sz="0" w:space="0" w:color="auto"/>
                                            <w:left w:val="none" w:sz="0" w:space="0" w:color="auto"/>
                                            <w:bottom w:val="none" w:sz="0" w:space="0" w:color="auto"/>
                                            <w:right w:val="none" w:sz="0" w:space="0" w:color="auto"/>
                                          </w:divBdr>
                                          <w:divsChild>
                                            <w:div w:id="861287283">
                                              <w:marLeft w:val="0"/>
                                              <w:marRight w:val="0"/>
                                              <w:marTop w:val="0"/>
                                              <w:marBottom w:val="0"/>
                                              <w:divBdr>
                                                <w:top w:val="none" w:sz="0" w:space="0" w:color="auto"/>
                                                <w:left w:val="none" w:sz="0" w:space="0" w:color="auto"/>
                                                <w:bottom w:val="none" w:sz="0" w:space="0" w:color="auto"/>
                                                <w:right w:val="none" w:sz="0" w:space="0" w:color="auto"/>
                                              </w:divBdr>
                                              <w:divsChild>
                                                <w:div w:id="1789008575">
                                                  <w:marLeft w:val="0"/>
                                                  <w:marRight w:val="0"/>
                                                  <w:marTop w:val="0"/>
                                                  <w:marBottom w:val="0"/>
                                                  <w:divBdr>
                                                    <w:top w:val="none" w:sz="0" w:space="0" w:color="auto"/>
                                                    <w:left w:val="none" w:sz="0" w:space="0" w:color="auto"/>
                                                    <w:bottom w:val="none" w:sz="0" w:space="0" w:color="auto"/>
                                                    <w:right w:val="none" w:sz="0" w:space="0" w:color="auto"/>
                                                  </w:divBdr>
                                                  <w:divsChild>
                                                    <w:div w:id="1598101041">
                                                      <w:marLeft w:val="0"/>
                                                      <w:marRight w:val="0"/>
                                                      <w:marTop w:val="0"/>
                                                      <w:marBottom w:val="0"/>
                                                      <w:divBdr>
                                                        <w:top w:val="none" w:sz="0" w:space="0" w:color="auto"/>
                                                        <w:left w:val="none" w:sz="0" w:space="0" w:color="auto"/>
                                                        <w:bottom w:val="none" w:sz="0" w:space="0" w:color="auto"/>
                                                        <w:right w:val="none" w:sz="0" w:space="0" w:color="auto"/>
                                                      </w:divBdr>
                                                      <w:divsChild>
                                                        <w:div w:id="2142651579">
                                                          <w:marLeft w:val="0"/>
                                                          <w:marRight w:val="0"/>
                                                          <w:marTop w:val="0"/>
                                                          <w:marBottom w:val="0"/>
                                                          <w:divBdr>
                                                            <w:top w:val="none" w:sz="0" w:space="0" w:color="auto"/>
                                                            <w:left w:val="none" w:sz="0" w:space="0" w:color="auto"/>
                                                            <w:bottom w:val="none" w:sz="0" w:space="0" w:color="auto"/>
                                                            <w:right w:val="none" w:sz="0" w:space="0" w:color="auto"/>
                                                          </w:divBdr>
                                                          <w:divsChild>
                                                            <w:div w:id="512184539">
                                                              <w:marLeft w:val="0"/>
                                                              <w:marRight w:val="0"/>
                                                              <w:marTop w:val="0"/>
                                                              <w:marBottom w:val="0"/>
                                                              <w:divBdr>
                                                                <w:top w:val="none" w:sz="0" w:space="0" w:color="auto"/>
                                                                <w:left w:val="none" w:sz="0" w:space="0" w:color="auto"/>
                                                                <w:bottom w:val="none" w:sz="0" w:space="0" w:color="auto"/>
                                                                <w:right w:val="none" w:sz="0" w:space="0" w:color="auto"/>
                                                              </w:divBdr>
                                                              <w:divsChild>
                                                                <w:div w:id="1310935706">
                                                                  <w:marLeft w:val="0"/>
                                                                  <w:marRight w:val="0"/>
                                                                  <w:marTop w:val="0"/>
                                                                  <w:marBottom w:val="0"/>
                                                                  <w:divBdr>
                                                                    <w:top w:val="none" w:sz="0" w:space="0" w:color="auto"/>
                                                                    <w:left w:val="none" w:sz="0" w:space="0" w:color="auto"/>
                                                                    <w:bottom w:val="none" w:sz="0" w:space="0" w:color="auto"/>
                                                                    <w:right w:val="none" w:sz="0" w:space="0" w:color="auto"/>
                                                                  </w:divBdr>
                                                                  <w:divsChild>
                                                                    <w:div w:id="1215386902">
                                                                      <w:marLeft w:val="0"/>
                                                                      <w:marRight w:val="0"/>
                                                                      <w:marTop w:val="0"/>
                                                                      <w:marBottom w:val="0"/>
                                                                      <w:divBdr>
                                                                        <w:top w:val="none" w:sz="0" w:space="0" w:color="auto"/>
                                                                        <w:left w:val="none" w:sz="0" w:space="0" w:color="auto"/>
                                                                        <w:bottom w:val="none" w:sz="0" w:space="0" w:color="auto"/>
                                                                        <w:right w:val="none" w:sz="0" w:space="0" w:color="auto"/>
                                                                      </w:divBdr>
                                                                      <w:divsChild>
                                                                        <w:div w:id="2114206933">
                                                                          <w:marLeft w:val="0"/>
                                                                          <w:marRight w:val="0"/>
                                                                          <w:marTop w:val="0"/>
                                                                          <w:marBottom w:val="0"/>
                                                                          <w:divBdr>
                                                                            <w:top w:val="none" w:sz="0" w:space="0" w:color="auto"/>
                                                                            <w:left w:val="none" w:sz="0" w:space="0" w:color="auto"/>
                                                                            <w:bottom w:val="none" w:sz="0" w:space="0" w:color="auto"/>
                                                                            <w:right w:val="none" w:sz="0" w:space="0" w:color="auto"/>
                                                                          </w:divBdr>
                                                                          <w:divsChild>
                                                                            <w:div w:id="607664162">
                                                                              <w:marLeft w:val="0"/>
                                                                              <w:marRight w:val="0"/>
                                                                              <w:marTop w:val="0"/>
                                                                              <w:marBottom w:val="0"/>
                                                                              <w:divBdr>
                                                                                <w:top w:val="none" w:sz="0" w:space="0" w:color="auto"/>
                                                                                <w:left w:val="none" w:sz="0" w:space="0" w:color="auto"/>
                                                                                <w:bottom w:val="none" w:sz="0" w:space="0" w:color="auto"/>
                                                                                <w:right w:val="none" w:sz="0" w:space="0" w:color="auto"/>
                                                                              </w:divBdr>
                                                                              <w:divsChild>
                                                                                <w:div w:id="1727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00855">
      <w:bodyDiv w:val="1"/>
      <w:marLeft w:val="0"/>
      <w:marRight w:val="0"/>
      <w:marTop w:val="0"/>
      <w:marBottom w:val="0"/>
      <w:divBdr>
        <w:top w:val="none" w:sz="0" w:space="0" w:color="auto"/>
        <w:left w:val="none" w:sz="0" w:space="0" w:color="auto"/>
        <w:bottom w:val="none" w:sz="0" w:space="0" w:color="auto"/>
        <w:right w:val="none" w:sz="0" w:space="0" w:color="auto"/>
      </w:divBdr>
      <w:divsChild>
        <w:div w:id="1021737519">
          <w:marLeft w:val="0"/>
          <w:marRight w:val="0"/>
          <w:marTop w:val="0"/>
          <w:marBottom w:val="0"/>
          <w:divBdr>
            <w:top w:val="none" w:sz="0" w:space="0" w:color="auto"/>
            <w:left w:val="none" w:sz="0" w:space="0" w:color="auto"/>
            <w:bottom w:val="none" w:sz="0" w:space="0" w:color="auto"/>
            <w:right w:val="none" w:sz="0" w:space="0" w:color="auto"/>
          </w:divBdr>
          <w:divsChild>
            <w:div w:id="1731223840">
              <w:marLeft w:val="0"/>
              <w:marRight w:val="0"/>
              <w:marTop w:val="0"/>
              <w:marBottom w:val="0"/>
              <w:divBdr>
                <w:top w:val="none" w:sz="0" w:space="0" w:color="auto"/>
                <w:left w:val="none" w:sz="0" w:space="0" w:color="auto"/>
                <w:bottom w:val="none" w:sz="0" w:space="0" w:color="auto"/>
                <w:right w:val="none" w:sz="0" w:space="0" w:color="auto"/>
              </w:divBdr>
              <w:divsChild>
                <w:div w:id="854537442">
                  <w:marLeft w:val="0"/>
                  <w:marRight w:val="0"/>
                  <w:marTop w:val="0"/>
                  <w:marBottom w:val="0"/>
                  <w:divBdr>
                    <w:top w:val="none" w:sz="0" w:space="0" w:color="auto"/>
                    <w:left w:val="none" w:sz="0" w:space="0" w:color="auto"/>
                    <w:bottom w:val="none" w:sz="0" w:space="0" w:color="auto"/>
                    <w:right w:val="none" w:sz="0" w:space="0" w:color="auto"/>
                  </w:divBdr>
                  <w:divsChild>
                    <w:div w:id="1569220840">
                      <w:marLeft w:val="2174"/>
                      <w:marRight w:val="0"/>
                      <w:marTop w:val="0"/>
                      <w:marBottom w:val="0"/>
                      <w:divBdr>
                        <w:top w:val="none" w:sz="0" w:space="0" w:color="auto"/>
                        <w:left w:val="none" w:sz="0" w:space="0" w:color="auto"/>
                        <w:bottom w:val="none" w:sz="0" w:space="0" w:color="auto"/>
                        <w:right w:val="none" w:sz="0" w:space="0" w:color="auto"/>
                      </w:divBdr>
                      <w:divsChild>
                        <w:div w:id="398940038">
                          <w:marLeft w:val="0"/>
                          <w:marRight w:val="0"/>
                          <w:marTop w:val="0"/>
                          <w:marBottom w:val="0"/>
                          <w:divBdr>
                            <w:top w:val="none" w:sz="0" w:space="0" w:color="auto"/>
                            <w:left w:val="none" w:sz="0" w:space="0" w:color="auto"/>
                            <w:bottom w:val="none" w:sz="0" w:space="0" w:color="auto"/>
                            <w:right w:val="none" w:sz="0" w:space="0" w:color="auto"/>
                          </w:divBdr>
                          <w:divsChild>
                            <w:div w:id="484973150">
                              <w:marLeft w:val="0"/>
                              <w:marRight w:val="0"/>
                              <w:marTop w:val="0"/>
                              <w:marBottom w:val="0"/>
                              <w:divBdr>
                                <w:top w:val="none" w:sz="0" w:space="0" w:color="auto"/>
                                <w:left w:val="none" w:sz="0" w:space="0" w:color="auto"/>
                                <w:bottom w:val="none" w:sz="0" w:space="0" w:color="auto"/>
                                <w:right w:val="none" w:sz="0" w:space="0" w:color="auto"/>
                              </w:divBdr>
                            </w:div>
                            <w:div w:id="6561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7912">
      <w:bodyDiv w:val="1"/>
      <w:marLeft w:val="0"/>
      <w:marRight w:val="0"/>
      <w:marTop w:val="0"/>
      <w:marBottom w:val="0"/>
      <w:divBdr>
        <w:top w:val="none" w:sz="0" w:space="0" w:color="auto"/>
        <w:left w:val="none" w:sz="0" w:space="0" w:color="auto"/>
        <w:bottom w:val="none" w:sz="0" w:space="0" w:color="auto"/>
        <w:right w:val="none" w:sz="0" w:space="0" w:color="auto"/>
      </w:divBdr>
    </w:div>
    <w:div w:id="112018468">
      <w:bodyDiv w:val="1"/>
      <w:marLeft w:val="0"/>
      <w:marRight w:val="0"/>
      <w:marTop w:val="0"/>
      <w:marBottom w:val="0"/>
      <w:divBdr>
        <w:top w:val="none" w:sz="0" w:space="0" w:color="auto"/>
        <w:left w:val="none" w:sz="0" w:space="0" w:color="auto"/>
        <w:bottom w:val="none" w:sz="0" w:space="0" w:color="auto"/>
        <w:right w:val="none" w:sz="0" w:space="0" w:color="auto"/>
      </w:divBdr>
    </w:div>
    <w:div w:id="119805595">
      <w:bodyDiv w:val="1"/>
      <w:marLeft w:val="0"/>
      <w:marRight w:val="0"/>
      <w:marTop w:val="0"/>
      <w:marBottom w:val="0"/>
      <w:divBdr>
        <w:top w:val="none" w:sz="0" w:space="0" w:color="auto"/>
        <w:left w:val="none" w:sz="0" w:space="0" w:color="auto"/>
        <w:bottom w:val="none" w:sz="0" w:space="0" w:color="auto"/>
        <w:right w:val="none" w:sz="0" w:space="0" w:color="auto"/>
      </w:divBdr>
      <w:divsChild>
        <w:div w:id="1656764697">
          <w:marLeft w:val="0"/>
          <w:marRight w:val="0"/>
          <w:marTop w:val="0"/>
          <w:marBottom w:val="0"/>
          <w:divBdr>
            <w:top w:val="none" w:sz="0" w:space="0" w:color="auto"/>
            <w:left w:val="none" w:sz="0" w:space="0" w:color="auto"/>
            <w:bottom w:val="none" w:sz="0" w:space="0" w:color="auto"/>
            <w:right w:val="none" w:sz="0" w:space="0" w:color="auto"/>
          </w:divBdr>
          <w:divsChild>
            <w:div w:id="1399741592">
              <w:marLeft w:val="0"/>
              <w:marRight w:val="0"/>
              <w:marTop w:val="0"/>
              <w:marBottom w:val="0"/>
              <w:divBdr>
                <w:top w:val="none" w:sz="0" w:space="0" w:color="auto"/>
                <w:left w:val="none" w:sz="0" w:space="0" w:color="auto"/>
                <w:bottom w:val="none" w:sz="0" w:space="0" w:color="auto"/>
                <w:right w:val="none" w:sz="0" w:space="0" w:color="auto"/>
              </w:divBdr>
              <w:divsChild>
                <w:div w:id="1506821140">
                  <w:marLeft w:val="0"/>
                  <w:marRight w:val="0"/>
                  <w:marTop w:val="0"/>
                  <w:marBottom w:val="0"/>
                  <w:divBdr>
                    <w:top w:val="none" w:sz="0" w:space="0" w:color="auto"/>
                    <w:left w:val="none" w:sz="0" w:space="0" w:color="auto"/>
                    <w:bottom w:val="none" w:sz="0" w:space="0" w:color="auto"/>
                    <w:right w:val="none" w:sz="0" w:space="0" w:color="auto"/>
                  </w:divBdr>
                  <w:divsChild>
                    <w:div w:id="1212182855">
                      <w:marLeft w:val="0"/>
                      <w:marRight w:val="0"/>
                      <w:marTop w:val="0"/>
                      <w:marBottom w:val="0"/>
                      <w:divBdr>
                        <w:top w:val="none" w:sz="0" w:space="0" w:color="auto"/>
                        <w:left w:val="none" w:sz="0" w:space="0" w:color="auto"/>
                        <w:bottom w:val="none" w:sz="0" w:space="0" w:color="auto"/>
                        <w:right w:val="none" w:sz="0" w:space="0" w:color="auto"/>
                      </w:divBdr>
                      <w:divsChild>
                        <w:div w:id="616716987">
                          <w:marLeft w:val="0"/>
                          <w:marRight w:val="0"/>
                          <w:marTop w:val="0"/>
                          <w:marBottom w:val="0"/>
                          <w:divBdr>
                            <w:top w:val="none" w:sz="0" w:space="0" w:color="auto"/>
                            <w:left w:val="none" w:sz="0" w:space="0" w:color="auto"/>
                            <w:bottom w:val="none" w:sz="0" w:space="0" w:color="auto"/>
                            <w:right w:val="none" w:sz="0" w:space="0" w:color="auto"/>
                          </w:divBdr>
                          <w:divsChild>
                            <w:div w:id="2053722235">
                              <w:marLeft w:val="0"/>
                              <w:marRight w:val="0"/>
                              <w:marTop w:val="0"/>
                              <w:marBottom w:val="0"/>
                              <w:divBdr>
                                <w:top w:val="none" w:sz="0" w:space="0" w:color="auto"/>
                                <w:left w:val="none" w:sz="0" w:space="0" w:color="auto"/>
                                <w:bottom w:val="none" w:sz="0" w:space="0" w:color="auto"/>
                                <w:right w:val="none" w:sz="0" w:space="0" w:color="auto"/>
                              </w:divBdr>
                              <w:divsChild>
                                <w:div w:id="417142895">
                                  <w:marLeft w:val="0"/>
                                  <w:marRight w:val="0"/>
                                  <w:marTop w:val="0"/>
                                  <w:marBottom w:val="0"/>
                                  <w:divBdr>
                                    <w:top w:val="none" w:sz="0" w:space="0" w:color="auto"/>
                                    <w:left w:val="none" w:sz="0" w:space="0" w:color="auto"/>
                                    <w:bottom w:val="none" w:sz="0" w:space="0" w:color="auto"/>
                                    <w:right w:val="none" w:sz="0" w:space="0" w:color="auto"/>
                                  </w:divBdr>
                                  <w:divsChild>
                                    <w:div w:id="1337344018">
                                      <w:marLeft w:val="0"/>
                                      <w:marRight w:val="0"/>
                                      <w:marTop w:val="0"/>
                                      <w:marBottom w:val="0"/>
                                      <w:divBdr>
                                        <w:top w:val="none" w:sz="0" w:space="0" w:color="auto"/>
                                        <w:left w:val="none" w:sz="0" w:space="0" w:color="auto"/>
                                        <w:bottom w:val="none" w:sz="0" w:space="0" w:color="auto"/>
                                        <w:right w:val="none" w:sz="0" w:space="0" w:color="auto"/>
                                      </w:divBdr>
                                      <w:divsChild>
                                        <w:div w:id="560411884">
                                          <w:marLeft w:val="0"/>
                                          <w:marRight w:val="0"/>
                                          <w:marTop w:val="0"/>
                                          <w:marBottom w:val="0"/>
                                          <w:divBdr>
                                            <w:top w:val="none" w:sz="0" w:space="0" w:color="auto"/>
                                            <w:left w:val="none" w:sz="0" w:space="0" w:color="auto"/>
                                            <w:bottom w:val="none" w:sz="0" w:space="0" w:color="auto"/>
                                            <w:right w:val="none" w:sz="0" w:space="0" w:color="auto"/>
                                          </w:divBdr>
                                          <w:divsChild>
                                            <w:div w:id="1547527176">
                                              <w:marLeft w:val="0"/>
                                              <w:marRight w:val="0"/>
                                              <w:marTop w:val="0"/>
                                              <w:marBottom w:val="0"/>
                                              <w:divBdr>
                                                <w:top w:val="none" w:sz="0" w:space="0" w:color="auto"/>
                                                <w:left w:val="none" w:sz="0" w:space="0" w:color="auto"/>
                                                <w:bottom w:val="none" w:sz="0" w:space="0" w:color="auto"/>
                                                <w:right w:val="none" w:sz="0" w:space="0" w:color="auto"/>
                                              </w:divBdr>
                                              <w:divsChild>
                                                <w:div w:id="1448815501">
                                                  <w:marLeft w:val="0"/>
                                                  <w:marRight w:val="0"/>
                                                  <w:marTop w:val="0"/>
                                                  <w:marBottom w:val="0"/>
                                                  <w:divBdr>
                                                    <w:top w:val="none" w:sz="0" w:space="0" w:color="auto"/>
                                                    <w:left w:val="none" w:sz="0" w:space="0" w:color="auto"/>
                                                    <w:bottom w:val="none" w:sz="0" w:space="0" w:color="auto"/>
                                                    <w:right w:val="none" w:sz="0" w:space="0" w:color="auto"/>
                                                  </w:divBdr>
                                                  <w:divsChild>
                                                    <w:div w:id="1804343150">
                                                      <w:marLeft w:val="0"/>
                                                      <w:marRight w:val="0"/>
                                                      <w:marTop w:val="0"/>
                                                      <w:marBottom w:val="0"/>
                                                      <w:divBdr>
                                                        <w:top w:val="none" w:sz="0" w:space="0" w:color="auto"/>
                                                        <w:left w:val="none" w:sz="0" w:space="0" w:color="auto"/>
                                                        <w:bottom w:val="none" w:sz="0" w:space="0" w:color="auto"/>
                                                        <w:right w:val="none" w:sz="0" w:space="0" w:color="auto"/>
                                                      </w:divBdr>
                                                      <w:divsChild>
                                                        <w:div w:id="533691337">
                                                          <w:marLeft w:val="0"/>
                                                          <w:marRight w:val="0"/>
                                                          <w:marTop w:val="0"/>
                                                          <w:marBottom w:val="0"/>
                                                          <w:divBdr>
                                                            <w:top w:val="none" w:sz="0" w:space="0" w:color="auto"/>
                                                            <w:left w:val="none" w:sz="0" w:space="0" w:color="auto"/>
                                                            <w:bottom w:val="none" w:sz="0" w:space="0" w:color="auto"/>
                                                            <w:right w:val="none" w:sz="0" w:space="0" w:color="auto"/>
                                                          </w:divBdr>
                                                          <w:divsChild>
                                                            <w:div w:id="1543251548">
                                                              <w:marLeft w:val="0"/>
                                                              <w:marRight w:val="0"/>
                                                              <w:marTop w:val="0"/>
                                                              <w:marBottom w:val="0"/>
                                                              <w:divBdr>
                                                                <w:top w:val="none" w:sz="0" w:space="0" w:color="auto"/>
                                                                <w:left w:val="none" w:sz="0" w:space="0" w:color="auto"/>
                                                                <w:bottom w:val="none" w:sz="0" w:space="0" w:color="auto"/>
                                                                <w:right w:val="none" w:sz="0" w:space="0" w:color="auto"/>
                                                              </w:divBdr>
                                                              <w:divsChild>
                                                                <w:div w:id="785269203">
                                                                  <w:marLeft w:val="0"/>
                                                                  <w:marRight w:val="0"/>
                                                                  <w:marTop w:val="0"/>
                                                                  <w:marBottom w:val="0"/>
                                                                  <w:divBdr>
                                                                    <w:top w:val="none" w:sz="0" w:space="0" w:color="auto"/>
                                                                    <w:left w:val="none" w:sz="0" w:space="0" w:color="auto"/>
                                                                    <w:bottom w:val="none" w:sz="0" w:space="0" w:color="auto"/>
                                                                    <w:right w:val="none" w:sz="0" w:space="0" w:color="auto"/>
                                                                  </w:divBdr>
                                                                  <w:divsChild>
                                                                    <w:div w:id="2122646966">
                                                                      <w:marLeft w:val="0"/>
                                                                      <w:marRight w:val="0"/>
                                                                      <w:marTop w:val="0"/>
                                                                      <w:marBottom w:val="0"/>
                                                                      <w:divBdr>
                                                                        <w:top w:val="none" w:sz="0" w:space="0" w:color="auto"/>
                                                                        <w:left w:val="none" w:sz="0" w:space="0" w:color="auto"/>
                                                                        <w:bottom w:val="none" w:sz="0" w:space="0" w:color="auto"/>
                                                                        <w:right w:val="none" w:sz="0" w:space="0" w:color="auto"/>
                                                                      </w:divBdr>
                                                                      <w:divsChild>
                                                                        <w:div w:id="1408728943">
                                                                          <w:marLeft w:val="0"/>
                                                                          <w:marRight w:val="0"/>
                                                                          <w:marTop w:val="0"/>
                                                                          <w:marBottom w:val="0"/>
                                                                          <w:divBdr>
                                                                            <w:top w:val="none" w:sz="0" w:space="0" w:color="auto"/>
                                                                            <w:left w:val="none" w:sz="0" w:space="0" w:color="auto"/>
                                                                            <w:bottom w:val="none" w:sz="0" w:space="0" w:color="auto"/>
                                                                            <w:right w:val="none" w:sz="0" w:space="0" w:color="auto"/>
                                                                          </w:divBdr>
                                                                          <w:divsChild>
                                                                            <w:div w:id="16202571">
                                                                              <w:marLeft w:val="0"/>
                                                                              <w:marRight w:val="0"/>
                                                                              <w:marTop w:val="0"/>
                                                                              <w:marBottom w:val="0"/>
                                                                              <w:divBdr>
                                                                                <w:top w:val="none" w:sz="0" w:space="0" w:color="auto"/>
                                                                                <w:left w:val="none" w:sz="0" w:space="0" w:color="auto"/>
                                                                                <w:bottom w:val="none" w:sz="0" w:space="0" w:color="auto"/>
                                                                                <w:right w:val="none" w:sz="0" w:space="0" w:color="auto"/>
                                                                              </w:divBdr>
                                                                              <w:divsChild>
                                                                                <w:div w:id="11124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973297">
      <w:bodyDiv w:val="1"/>
      <w:marLeft w:val="0"/>
      <w:marRight w:val="0"/>
      <w:marTop w:val="0"/>
      <w:marBottom w:val="0"/>
      <w:divBdr>
        <w:top w:val="none" w:sz="0" w:space="0" w:color="auto"/>
        <w:left w:val="none" w:sz="0" w:space="0" w:color="auto"/>
        <w:bottom w:val="none" w:sz="0" w:space="0" w:color="auto"/>
        <w:right w:val="none" w:sz="0" w:space="0" w:color="auto"/>
      </w:divBdr>
      <w:divsChild>
        <w:div w:id="1024283924">
          <w:marLeft w:val="0"/>
          <w:marRight w:val="0"/>
          <w:marTop w:val="0"/>
          <w:marBottom w:val="0"/>
          <w:divBdr>
            <w:top w:val="none" w:sz="0" w:space="0" w:color="auto"/>
            <w:left w:val="none" w:sz="0" w:space="0" w:color="auto"/>
            <w:bottom w:val="none" w:sz="0" w:space="0" w:color="auto"/>
            <w:right w:val="none" w:sz="0" w:space="0" w:color="auto"/>
          </w:divBdr>
          <w:divsChild>
            <w:div w:id="655454885">
              <w:marLeft w:val="0"/>
              <w:marRight w:val="0"/>
              <w:marTop w:val="0"/>
              <w:marBottom w:val="0"/>
              <w:divBdr>
                <w:top w:val="none" w:sz="0" w:space="0" w:color="auto"/>
                <w:left w:val="none" w:sz="0" w:space="0" w:color="auto"/>
                <w:bottom w:val="none" w:sz="0" w:space="0" w:color="auto"/>
                <w:right w:val="none" w:sz="0" w:space="0" w:color="auto"/>
              </w:divBdr>
              <w:divsChild>
                <w:div w:id="2114396320">
                  <w:marLeft w:val="0"/>
                  <w:marRight w:val="0"/>
                  <w:marTop w:val="0"/>
                  <w:marBottom w:val="0"/>
                  <w:divBdr>
                    <w:top w:val="none" w:sz="0" w:space="0" w:color="auto"/>
                    <w:left w:val="none" w:sz="0" w:space="0" w:color="auto"/>
                    <w:bottom w:val="none" w:sz="0" w:space="0" w:color="auto"/>
                    <w:right w:val="none" w:sz="0" w:space="0" w:color="auto"/>
                  </w:divBdr>
                  <w:divsChild>
                    <w:div w:id="124660939">
                      <w:marLeft w:val="2174"/>
                      <w:marRight w:val="0"/>
                      <w:marTop w:val="0"/>
                      <w:marBottom w:val="0"/>
                      <w:divBdr>
                        <w:top w:val="none" w:sz="0" w:space="0" w:color="auto"/>
                        <w:left w:val="none" w:sz="0" w:space="0" w:color="auto"/>
                        <w:bottom w:val="none" w:sz="0" w:space="0" w:color="auto"/>
                        <w:right w:val="none" w:sz="0" w:space="0" w:color="auto"/>
                      </w:divBdr>
                      <w:divsChild>
                        <w:div w:id="266546229">
                          <w:marLeft w:val="0"/>
                          <w:marRight w:val="0"/>
                          <w:marTop w:val="0"/>
                          <w:marBottom w:val="0"/>
                          <w:divBdr>
                            <w:top w:val="none" w:sz="0" w:space="0" w:color="auto"/>
                            <w:left w:val="none" w:sz="0" w:space="0" w:color="auto"/>
                            <w:bottom w:val="none" w:sz="0" w:space="0" w:color="auto"/>
                            <w:right w:val="none" w:sz="0" w:space="0" w:color="auto"/>
                          </w:divBdr>
                          <w:divsChild>
                            <w:div w:id="909535159">
                              <w:marLeft w:val="0"/>
                              <w:marRight w:val="0"/>
                              <w:marTop w:val="0"/>
                              <w:marBottom w:val="0"/>
                              <w:divBdr>
                                <w:top w:val="none" w:sz="0" w:space="0" w:color="auto"/>
                                <w:left w:val="none" w:sz="0" w:space="0" w:color="auto"/>
                                <w:bottom w:val="none" w:sz="0" w:space="0" w:color="auto"/>
                                <w:right w:val="none" w:sz="0" w:space="0" w:color="auto"/>
                              </w:divBdr>
                            </w:div>
                            <w:div w:id="117390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57476">
      <w:bodyDiv w:val="1"/>
      <w:marLeft w:val="0"/>
      <w:marRight w:val="0"/>
      <w:marTop w:val="0"/>
      <w:marBottom w:val="0"/>
      <w:divBdr>
        <w:top w:val="none" w:sz="0" w:space="0" w:color="auto"/>
        <w:left w:val="none" w:sz="0" w:space="0" w:color="auto"/>
        <w:bottom w:val="none" w:sz="0" w:space="0" w:color="auto"/>
        <w:right w:val="none" w:sz="0" w:space="0" w:color="auto"/>
      </w:divBdr>
    </w:div>
    <w:div w:id="135152049">
      <w:bodyDiv w:val="1"/>
      <w:marLeft w:val="0"/>
      <w:marRight w:val="0"/>
      <w:marTop w:val="0"/>
      <w:marBottom w:val="0"/>
      <w:divBdr>
        <w:top w:val="none" w:sz="0" w:space="0" w:color="auto"/>
        <w:left w:val="none" w:sz="0" w:space="0" w:color="auto"/>
        <w:bottom w:val="none" w:sz="0" w:space="0" w:color="auto"/>
        <w:right w:val="none" w:sz="0" w:space="0" w:color="auto"/>
      </w:divBdr>
    </w:div>
    <w:div w:id="136071691">
      <w:bodyDiv w:val="1"/>
      <w:marLeft w:val="0"/>
      <w:marRight w:val="0"/>
      <w:marTop w:val="0"/>
      <w:marBottom w:val="0"/>
      <w:divBdr>
        <w:top w:val="none" w:sz="0" w:space="0" w:color="auto"/>
        <w:left w:val="none" w:sz="0" w:space="0" w:color="auto"/>
        <w:bottom w:val="none" w:sz="0" w:space="0" w:color="auto"/>
        <w:right w:val="none" w:sz="0" w:space="0" w:color="auto"/>
      </w:divBdr>
    </w:div>
    <w:div w:id="140998428">
      <w:bodyDiv w:val="1"/>
      <w:marLeft w:val="0"/>
      <w:marRight w:val="0"/>
      <w:marTop w:val="0"/>
      <w:marBottom w:val="0"/>
      <w:divBdr>
        <w:top w:val="none" w:sz="0" w:space="0" w:color="auto"/>
        <w:left w:val="none" w:sz="0" w:space="0" w:color="auto"/>
        <w:bottom w:val="none" w:sz="0" w:space="0" w:color="auto"/>
        <w:right w:val="none" w:sz="0" w:space="0" w:color="auto"/>
      </w:divBdr>
    </w:div>
    <w:div w:id="148908961">
      <w:bodyDiv w:val="1"/>
      <w:marLeft w:val="0"/>
      <w:marRight w:val="0"/>
      <w:marTop w:val="0"/>
      <w:marBottom w:val="0"/>
      <w:divBdr>
        <w:top w:val="none" w:sz="0" w:space="0" w:color="auto"/>
        <w:left w:val="none" w:sz="0" w:space="0" w:color="auto"/>
        <w:bottom w:val="none" w:sz="0" w:space="0" w:color="auto"/>
        <w:right w:val="none" w:sz="0" w:space="0" w:color="auto"/>
      </w:divBdr>
      <w:divsChild>
        <w:div w:id="250622823">
          <w:marLeft w:val="0"/>
          <w:marRight w:val="0"/>
          <w:marTop w:val="0"/>
          <w:marBottom w:val="0"/>
          <w:divBdr>
            <w:top w:val="single" w:sz="6" w:space="0" w:color="CCCCCC"/>
            <w:left w:val="single" w:sz="6" w:space="0" w:color="CCCCCC"/>
            <w:bottom w:val="single" w:sz="6" w:space="0" w:color="CCCCCC"/>
            <w:right w:val="single" w:sz="6" w:space="0" w:color="CCCCCC"/>
          </w:divBdr>
          <w:divsChild>
            <w:div w:id="1223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97932">
      <w:bodyDiv w:val="1"/>
      <w:marLeft w:val="0"/>
      <w:marRight w:val="0"/>
      <w:marTop w:val="0"/>
      <w:marBottom w:val="0"/>
      <w:divBdr>
        <w:top w:val="none" w:sz="0" w:space="0" w:color="auto"/>
        <w:left w:val="none" w:sz="0" w:space="0" w:color="auto"/>
        <w:bottom w:val="none" w:sz="0" w:space="0" w:color="auto"/>
        <w:right w:val="none" w:sz="0" w:space="0" w:color="auto"/>
      </w:divBdr>
      <w:divsChild>
        <w:div w:id="513153226">
          <w:marLeft w:val="0"/>
          <w:marRight w:val="0"/>
          <w:marTop w:val="0"/>
          <w:marBottom w:val="0"/>
          <w:divBdr>
            <w:top w:val="none" w:sz="0" w:space="0" w:color="auto"/>
            <w:left w:val="none" w:sz="0" w:space="0" w:color="auto"/>
            <w:bottom w:val="none" w:sz="0" w:space="0" w:color="auto"/>
            <w:right w:val="none" w:sz="0" w:space="0" w:color="auto"/>
          </w:divBdr>
          <w:divsChild>
            <w:div w:id="722950985">
              <w:marLeft w:val="0"/>
              <w:marRight w:val="0"/>
              <w:marTop w:val="0"/>
              <w:marBottom w:val="0"/>
              <w:divBdr>
                <w:top w:val="none" w:sz="0" w:space="0" w:color="auto"/>
                <w:left w:val="none" w:sz="0" w:space="0" w:color="auto"/>
                <w:bottom w:val="none" w:sz="0" w:space="0" w:color="auto"/>
                <w:right w:val="none" w:sz="0" w:space="0" w:color="auto"/>
              </w:divBdr>
              <w:divsChild>
                <w:div w:id="1362630335">
                  <w:marLeft w:val="0"/>
                  <w:marRight w:val="0"/>
                  <w:marTop w:val="0"/>
                  <w:marBottom w:val="0"/>
                  <w:divBdr>
                    <w:top w:val="none" w:sz="0" w:space="0" w:color="auto"/>
                    <w:left w:val="none" w:sz="0" w:space="0" w:color="auto"/>
                    <w:bottom w:val="none" w:sz="0" w:space="0" w:color="auto"/>
                    <w:right w:val="none" w:sz="0" w:space="0" w:color="auto"/>
                  </w:divBdr>
                  <w:divsChild>
                    <w:div w:id="1170679589">
                      <w:marLeft w:val="0"/>
                      <w:marRight w:val="0"/>
                      <w:marTop w:val="0"/>
                      <w:marBottom w:val="0"/>
                      <w:divBdr>
                        <w:top w:val="none" w:sz="0" w:space="0" w:color="auto"/>
                        <w:left w:val="none" w:sz="0" w:space="0" w:color="auto"/>
                        <w:bottom w:val="none" w:sz="0" w:space="0" w:color="auto"/>
                        <w:right w:val="none" w:sz="0" w:space="0" w:color="auto"/>
                      </w:divBdr>
                      <w:divsChild>
                        <w:div w:id="415369932">
                          <w:marLeft w:val="0"/>
                          <w:marRight w:val="0"/>
                          <w:marTop w:val="0"/>
                          <w:marBottom w:val="0"/>
                          <w:divBdr>
                            <w:top w:val="none" w:sz="0" w:space="0" w:color="auto"/>
                            <w:left w:val="none" w:sz="0" w:space="0" w:color="auto"/>
                            <w:bottom w:val="none" w:sz="0" w:space="0" w:color="auto"/>
                            <w:right w:val="none" w:sz="0" w:space="0" w:color="auto"/>
                          </w:divBdr>
                          <w:divsChild>
                            <w:div w:id="813989747">
                              <w:marLeft w:val="0"/>
                              <w:marRight w:val="0"/>
                              <w:marTop w:val="0"/>
                              <w:marBottom w:val="0"/>
                              <w:divBdr>
                                <w:top w:val="none" w:sz="0" w:space="0" w:color="auto"/>
                                <w:left w:val="none" w:sz="0" w:space="0" w:color="auto"/>
                                <w:bottom w:val="none" w:sz="0" w:space="0" w:color="auto"/>
                                <w:right w:val="none" w:sz="0" w:space="0" w:color="auto"/>
                              </w:divBdr>
                              <w:divsChild>
                                <w:div w:id="1626427953">
                                  <w:marLeft w:val="0"/>
                                  <w:marRight w:val="0"/>
                                  <w:marTop w:val="0"/>
                                  <w:marBottom w:val="0"/>
                                  <w:divBdr>
                                    <w:top w:val="none" w:sz="0" w:space="0" w:color="auto"/>
                                    <w:left w:val="none" w:sz="0" w:space="0" w:color="auto"/>
                                    <w:bottom w:val="none" w:sz="0" w:space="0" w:color="auto"/>
                                    <w:right w:val="none" w:sz="0" w:space="0" w:color="auto"/>
                                  </w:divBdr>
                                  <w:divsChild>
                                    <w:div w:id="1294139845">
                                      <w:marLeft w:val="0"/>
                                      <w:marRight w:val="0"/>
                                      <w:marTop w:val="0"/>
                                      <w:marBottom w:val="0"/>
                                      <w:divBdr>
                                        <w:top w:val="none" w:sz="0" w:space="0" w:color="auto"/>
                                        <w:left w:val="none" w:sz="0" w:space="0" w:color="auto"/>
                                        <w:bottom w:val="none" w:sz="0" w:space="0" w:color="auto"/>
                                        <w:right w:val="none" w:sz="0" w:space="0" w:color="auto"/>
                                      </w:divBdr>
                                      <w:divsChild>
                                        <w:div w:id="1349482743">
                                          <w:marLeft w:val="0"/>
                                          <w:marRight w:val="0"/>
                                          <w:marTop w:val="0"/>
                                          <w:marBottom w:val="0"/>
                                          <w:divBdr>
                                            <w:top w:val="none" w:sz="0" w:space="0" w:color="auto"/>
                                            <w:left w:val="none" w:sz="0" w:space="0" w:color="auto"/>
                                            <w:bottom w:val="none" w:sz="0" w:space="0" w:color="auto"/>
                                            <w:right w:val="none" w:sz="0" w:space="0" w:color="auto"/>
                                          </w:divBdr>
                                          <w:divsChild>
                                            <w:div w:id="685206351">
                                              <w:marLeft w:val="0"/>
                                              <w:marRight w:val="0"/>
                                              <w:marTop w:val="0"/>
                                              <w:marBottom w:val="0"/>
                                              <w:divBdr>
                                                <w:top w:val="none" w:sz="0" w:space="0" w:color="auto"/>
                                                <w:left w:val="none" w:sz="0" w:space="0" w:color="auto"/>
                                                <w:bottom w:val="none" w:sz="0" w:space="0" w:color="auto"/>
                                                <w:right w:val="none" w:sz="0" w:space="0" w:color="auto"/>
                                              </w:divBdr>
                                              <w:divsChild>
                                                <w:div w:id="1872718713">
                                                  <w:marLeft w:val="0"/>
                                                  <w:marRight w:val="0"/>
                                                  <w:marTop w:val="0"/>
                                                  <w:marBottom w:val="0"/>
                                                  <w:divBdr>
                                                    <w:top w:val="none" w:sz="0" w:space="0" w:color="auto"/>
                                                    <w:left w:val="none" w:sz="0" w:space="0" w:color="auto"/>
                                                    <w:bottom w:val="none" w:sz="0" w:space="0" w:color="auto"/>
                                                    <w:right w:val="none" w:sz="0" w:space="0" w:color="auto"/>
                                                  </w:divBdr>
                                                  <w:divsChild>
                                                    <w:div w:id="1511018448">
                                                      <w:marLeft w:val="0"/>
                                                      <w:marRight w:val="0"/>
                                                      <w:marTop w:val="0"/>
                                                      <w:marBottom w:val="0"/>
                                                      <w:divBdr>
                                                        <w:top w:val="none" w:sz="0" w:space="0" w:color="auto"/>
                                                        <w:left w:val="none" w:sz="0" w:space="0" w:color="auto"/>
                                                        <w:bottom w:val="none" w:sz="0" w:space="0" w:color="auto"/>
                                                        <w:right w:val="none" w:sz="0" w:space="0" w:color="auto"/>
                                                      </w:divBdr>
                                                      <w:divsChild>
                                                        <w:div w:id="1378243519">
                                                          <w:marLeft w:val="0"/>
                                                          <w:marRight w:val="0"/>
                                                          <w:marTop w:val="0"/>
                                                          <w:marBottom w:val="0"/>
                                                          <w:divBdr>
                                                            <w:top w:val="none" w:sz="0" w:space="0" w:color="auto"/>
                                                            <w:left w:val="none" w:sz="0" w:space="0" w:color="auto"/>
                                                            <w:bottom w:val="none" w:sz="0" w:space="0" w:color="auto"/>
                                                            <w:right w:val="none" w:sz="0" w:space="0" w:color="auto"/>
                                                          </w:divBdr>
                                                          <w:divsChild>
                                                            <w:div w:id="1998726926">
                                                              <w:marLeft w:val="0"/>
                                                              <w:marRight w:val="0"/>
                                                              <w:marTop w:val="0"/>
                                                              <w:marBottom w:val="0"/>
                                                              <w:divBdr>
                                                                <w:top w:val="none" w:sz="0" w:space="0" w:color="auto"/>
                                                                <w:left w:val="none" w:sz="0" w:space="0" w:color="auto"/>
                                                                <w:bottom w:val="none" w:sz="0" w:space="0" w:color="auto"/>
                                                                <w:right w:val="none" w:sz="0" w:space="0" w:color="auto"/>
                                                              </w:divBdr>
                                                              <w:divsChild>
                                                                <w:div w:id="1043561697">
                                                                  <w:marLeft w:val="0"/>
                                                                  <w:marRight w:val="0"/>
                                                                  <w:marTop w:val="0"/>
                                                                  <w:marBottom w:val="0"/>
                                                                  <w:divBdr>
                                                                    <w:top w:val="none" w:sz="0" w:space="0" w:color="auto"/>
                                                                    <w:left w:val="none" w:sz="0" w:space="0" w:color="auto"/>
                                                                    <w:bottom w:val="none" w:sz="0" w:space="0" w:color="auto"/>
                                                                    <w:right w:val="none" w:sz="0" w:space="0" w:color="auto"/>
                                                                  </w:divBdr>
                                                                  <w:divsChild>
                                                                    <w:div w:id="565263956">
                                                                      <w:marLeft w:val="0"/>
                                                                      <w:marRight w:val="0"/>
                                                                      <w:marTop w:val="0"/>
                                                                      <w:marBottom w:val="0"/>
                                                                      <w:divBdr>
                                                                        <w:top w:val="none" w:sz="0" w:space="0" w:color="auto"/>
                                                                        <w:left w:val="none" w:sz="0" w:space="0" w:color="auto"/>
                                                                        <w:bottom w:val="none" w:sz="0" w:space="0" w:color="auto"/>
                                                                        <w:right w:val="none" w:sz="0" w:space="0" w:color="auto"/>
                                                                      </w:divBdr>
                                                                      <w:divsChild>
                                                                        <w:div w:id="1203447061">
                                                                          <w:marLeft w:val="0"/>
                                                                          <w:marRight w:val="0"/>
                                                                          <w:marTop w:val="0"/>
                                                                          <w:marBottom w:val="0"/>
                                                                          <w:divBdr>
                                                                            <w:top w:val="none" w:sz="0" w:space="0" w:color="auto"/>
                                                                            <w:left w:val="none" w:sz="0" w:space="0" w:color="auto"/>
                                                                            <w:bottom w:val="none" w:sz="0" w:space="0" w:color="auto"/>
                                                                            <w:right w:val="none" w:sz="0" w:space="0" w:color="auto"/>
                                                                          </w:divBdr>
                                                                          <w:divsChild>
                                                                            <w:div w:id="1887521335">
                                                                              <w:marLeft w:val="0"/>
                                                                              <w:marRight w:val="0"/>
                                                                              <w:marTop w:val="0"/>
                                                                              <w:marBottom w:val="0"/>
                                                                              <w:divBdr>
                                                                                <w:top w:val="none" w:sz="0" w:space="0" w:color="auto"/>
                                                                                <w:left w:val="none" w:sz="0" w:space="0" w:color="auto"/>
                                                                                <w:bottom w:val="none" w:sz="0" w:space="0" w:color="auto"/>
                                                                                <w:right w:val="none" w:sz="0" w:space="0" w:color="auto"/>
                                                                              </w:divBdr>
                                                                              <w:divsChild>
                                                                                <w:div w:id="17633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507419">
      <w:bodyDiv w:val="1"/>
      <w:marLeft w:val="0"/>
      <w:marRight w:val="0"/>
      <w:marTop w:val="0"/>
      <w:marBottom w:val="0"/>
      <w:divBdr>
        <w:top w:val="none" w:sz="0" w:space="0" w:color="auto"/>
        <w:left w:val="none" w:sz="0" w:space="0" w:color="auto"/>
        <w:bottom w:val="none" w:sz="0" w:space="0" w:color="auto"/>
        <w:right w:val="none" w:sz="0" w:space="0" w:color="auto"/>
      </w:divBdr>
      <w:divsChild>
        <w:div w:id="2016616454">
          <w:marLeft w:val="0"/>
          <w:marRight w:val="0"/>
          <w:marTop w:val="0"/>
          <w:marBottom w:val="0"/>
          <w:divBdr>
            <w:top w:val="none" w:sz="0" w:space="0" w:color="auto"/>
            <w:left w:val="none" w:sz="0" w:space="0" w:color="auto"/>
            <w:bottom w:val="none" w:sz="0" w:space="0" w:color="auto"/>
            <w:right w:val="none" w:sz="0" w:space="0" w:color="auto"/>
          </w:divBdr>
          <w:divsChild>
            <w:div w:id="1444419438">
              <w:marLeft w:val="0"/>
              <w:marRight w:val="0"/>
              <w:marTop w:val="0"/>
              <w:marBottom w:val="0"/>
              <w:divBdr>
                <w:top w:val="none" w:sz="0" w:space="0" w:color="auto"/>
                <w:left w:val="none" w:sz="0" w:space="0" w:color="auto"/>
                <w:bottom w:val="none" w:sz="0" w:space="0" w:color="auto"/>
                <w:right w:val="none" w:sz="0" w:space="0" w:color="auto"/>
              </w:divBdr>
              <w:divsChild>
                <w:div w:id="1371345717">
                  <w:marLeft w:val="0"/>
                  <w:marRight w:val="0"/>
                  <w:marTop w:val="0"/>
                  <w:marBottom w:val="0"/>
                  <w:divBdr>
                    <w:top w:val="none" w:sz="0" w:space="0" w:color="auto"/>
                    <w:left w:val="none" w:sz="0" w:space="0" w:color="auto"/>
                    <w:bottom w:val="none" w:sz="0" w:space="0" w:color="auto"/>
                    <w:right w:val="none" w:sz="0" w:space="0" w:color="auto"/>
                  </w:divBdr>
                  <w:divsChild>
                    <w:div w:id="174468001">
                      <w:marLeft w:val="0"/>
                      <w:marRight w:val="0"/>
                      <w:marTop w:val="0"/>
                      <w:marBottom w:val="0"/>
                      <w:divBdr>
                        <w:top w:val="none" w:sz="0" w:space="0" w:color="auto"/>
                        <w:left w:val="none" w:sz="0" w:space="0" w:color="auto"/>
                        <w:bottom w:val="none" w:sz="0" w:space="0" w:color="auto"/>
                        <w:right w:val="none" w:sz="0" w:space="0" w:color="auto"/>
                      </w:divBdr>
                      <w:divsChild>
                        <w:div w:id="1696537055">
                          <w:marLeft w:val="0"/>
                          <w:marRight w:val="0"/>
                          <w:marTop w:val="0"/>
                          <w:marBottom w:val="0"/>
                          <w:divBdr>
                            <w:top w:val="none" w:sz="0" w:space="0" w:color="auto"/>
                            <w:left w:val="none" w:sz="0" w:space="0" w:color="auto"/>
                            <w:bottom w:val="none" w:sz="0" w:space="0" w:color="auto"/>
                            <w:right w:val="none" w:sz="0" w:space="0" w:color="auto"/>
                          </w:divBdr>
                          <w:divsChild>
                            <w:div w:id="840656722">
                              <w:marLeft w:val="0"/>
                              <w:marRight w:val="0"/>
                              <w:marTop w:val="0"/>
                              <w:marBottom w:val="0"/>
                              <w:divBdr>
                                <w:top w:val="none" w:sz="0" w:space="0" w:color="auto"/>
                                <w:left w:val="none" w:sz="0" w:space="0" w:color="auto"/>
                                <w:bottom w:val="none" w:sz="0" w:space="0" w:color="auto"/>
                                <w:right w:val="none" w:sz="0" w:space="0" w:color="auto"/>
                              </w:divBdr>
                              <w:divsChild>
                                <w:div w:id="1998264306">
                                  <w:marLeft w:val="0"/>
                                  <w:marRight w:val="0"/>
                                  <w:marTop w:val="0"/>
                                  <w:marBottom w:val="0"/>
                                  <w:divBdr>
                                    <w:top w:val="none" w:sz="0" w:space="0" w:color="auto"/>
                                    <w:left w:val="none" w:sz="0" w:space="0" w:color="auto"/>
                                    <w:bottom w:val="none" w:sz="0" w:space="0" w:color="auto"/>
                                    <w:right w:val="none" w:sz="0" w:space="0" w:color="auto"/>
                                  </w:divBdr>
                                  <w:divsChild>
                                    <w:div w:id="1299070726">
                                      <w:marLeft w:val="0"/>
                                      <w:marRight w:val="0"/>
                                      <w:marTop w:val="0"/>
                                      <w:marBottom w:val="0"/>
                                      <w:divBdr>
                                        <w:top w:val="none" w:sz="0" w:space="0" w:color="auto"/>
                                        <w:left w:val="none" w:sz="0" w:space="0" w:color="auto"/>
                                        <w:bottom w:val="none" w:sz="0" w:space="0" w:color="auto"/>
                                        <w:right w:val="none" w:sz="0" w:space="0" w:color="auto"/>
                                      </w:divBdr>
                                      <w:divsChild>
                                        <w:div w:id="543058997">
                                          <w:marLeft w:val="0"/>
                                          <w:marRight w:val="0"/>
                                          <w:marTop w:val="0"/>
                                          <w:marBottom w:val="0"/>
                                          <w:divBdr>
                                            <w:top w:val="none" w:sz="0" w:space="0" w:color="auto"/>
                                            <w:left w:val="none" w:sz="0" w:space="0" w:color="auto"/>
                                            <w:bottom w:val="none" w:sz="0" w:space="0" w:color="auto"/>
                                            <w:right w:val="none" w:sz="0" w:space="0" w:color="auto"/>
                                          </w:divBdr>
                                          <w:divsChild>
                                            <w:div w:id="1882479350">
                                              <w:marLeft w:val="0"/>
                                              <w:marRight w:val="0"/>
                                              <w:marTop w:val="0"/>
                                              <w:marBottom w:val="0"/>
                                              <w:divBdr>
                                                <w:top w:val="none" w:sz="0" w:space="0" w:color="auto"/>
                                                <w:left w:val="none" w:sz="0" w:space="0" w:color="auto"/>
                                                <w:bottom w:val="none" w:sz="0" w:space="0" w:color="auto"/>
                                                <w:right w:val="none" w:sz="0" w:space="0" w:color="auto"/>
                                              </w:divBdr>
                                              <w:divsChild>
                                                <w:div w:id="51976183">
                                                  <w:marLeft w:val="0"/>
                                                  <w:marRight w:val="0"/>
                                                  <w:marTop w:val="0"/>
                                                  <w:marBottom w:val="0"/>
                                                  <w:divBdr>
                                                    <w:top w:val="none" w:sz="0" w:space="0" w:color="auto"/>
                                                    <w:left w:val="none" w:sz="0" w:space="0" w:color="auto"/>
                                                    <w:bottom w:val="none" w:sz="0" w:space="0" w:color="auto"/>
                                                    <w:right w:val="none" w:sz="0" w:space="0" w:color="auto"/>
                                                  </w:divBdr>
                                                  <w:divsChild>
                                                    <w:div w:id="2105612617">
                                                      <w:marLeft w:val="0"/>
                                                      <w:marRight w:val="0"/>
                                                      <w:marTop w:val="0"/>
                                                      <w:marBottom w:val="0"/>
                                                      <w:divBdr>
                                                        <w:top w:val="none" w:sz="0" w:space="0" w:color="auto"/>
                                                        <w:left w:val="none" w:sz="0" w:space="0" w:color="auto"/>
                                                        <w:bottom w:val="none" w:sz="0" w:space="0" w:color="auto"/>
                                                        <w:right w:val="none" w:sz="0" w:space="0" w:color="auto"/>
                                                      </w:divBdr>
                                                      <w:divsChild>
                                                        <w:div w:id="1949265227">
                                                          <w:marLeft w:val="0"/>
                                                          <w:marRight w:val="0"/>
                                                          <w:marTop w:val="0"/>
                                                          <w:marBottom w:val="0"/>
                                                          <w:divBdr>
                                                            <w:top w:val="none" w:sz="0" w:space="0" w:color="auto"/>
                                                            <w:left w:val="none" w:sz="0" w:space="0" w:color="auto"/>
                                                            <w:bottom w:val="none" w:sz="0" w:space="0" w:color="auto"/>
                                                            <w:right w:val="none" w:sz="0" w:space="0" w:color="auto"/>
                                                          </w:divBdr>
                                                          <w:divsChild>
                                                            <w:div w:id="802622514">
                                                              <w:marLeft w:val="0"/>
                                                              <w:marRight w:val="0"/>
                                                              <w:marTop w:val="0"/>
                                                              <w:marBottom w:val="0"/>
                                                              <w:divBdr>
                                                                <w:top w:val="none" w:sz="0" w:space="0" w:color="auto"/>
                                                                <w:left w:val="none" w:sz="0" w:space="0" w:color="auto"/>
                                                                <w:bottom w:val="none" w:sz="0" w:space="0" w:color="auto"/>
                                                                <w:right w:val="none" w:sz="0" w:space="0" w:color="auto"/>
                                                              </w:divBdr>
                                                              <w:divsChild>
                                                                <w:div w:id="15232559">
                                                                  <w:marLeft w:val="0"/>
                                                                  <w:marRight w:val="0"/>
                                                                  <w:marTop w:val="0"/>
                                                                  <w:marBottom w:val="0"/>
                                                                  <w:divBdr>
                                                                    <w:top w:val="none" w:sz="0" w:space="0" w:color="auto"/>
                                                                    <w:left w:val="none" w:sz="0" w:space="0" w:color="auto"/>
                                                                    <w:bottom w:val="none" w:sz="0" w:space="0" w:color="auto"/>
                                                                    <w:right w:val="none" w:sz="0" w:space="0" w:color="auto"/>
                                                                  </w:divBdr>
                                                                  <w:divsChild>
                                                                    <w:div w:id="449277162">
                                                                      <w:marLeft w:val="0"/>
                                                                      <w:marRight w:val="0"/>
                                                                      <w:marTop w:val="0"/>
                                                                      <w:marBottom w:val="0"/>
                                                                      <w:divBdr>
                                                                        <w:top w:val="none" w:sz="0" w:space="0" w:color="auto"/>
                                                                        <w:left w:val="none" w:sz="0" w:space="0" w:color="auto"/>
                                                                        <w:bottom w:val="none" w:sz="0" w:space="0" w:color="auto"/>
                                                                        <w:right w:val="none" w:sz="0" w:space="0" w:color="auto"/>
                                                                      </w:divBdr>
                                                                      <w:divsChild>
                                                                        <w:div w:id="1514758488">
                                                                          <w:marLeft w:val="0"/>
                                                                          <w:marRight w:val="0"/>
                                                                          <w:marTop w:val="0"/>
                                                                          <w:marBottom w:val="0"/>
                                                                          <w:divBdr>
                                                                            <w:top w:val="none" w:sz="0" w:space="0" w:color="auto"/>
                                                                            <w:left w:val="none" w:sz="0" w:space="0" w:color="auto"/>
                                                                            <w:bottom w:val="none" w:sz="0" w:space="0" w:color="auto"/>
                                                                            <w:right w:val="none" w:sz="0" w:space="0" w:color="auto"/>
                                                                          </w:divBdr>
                                                                          <w:divsChild>
                                                                            <w:div w:id="1606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95554">
      <w:bodyDiv w:val="1"/>
      <w:marLeft w:val="0"/>
      <w:marRight w:val="0"/>
      <w:marTop w:val="0"/>
      <w:marBottom w:val="0"/>
      <w:divBdr>
        <w:top w:val="none" w:sz="0" w:space="0" w:color="auto"/>
        <w:left w:val="none" w:sz="0" w:space="0" w:color="auto"/>
        <w:bottom w:val="none" w:sz="0" w:space="0" w:color="auto"/>
        <w:right w:val="none" w:sz="0" w:space="0" w:color="auto"/>
      </w:divBdr>
      <w:divsChild>
        <w:div w:id="130174558">
          <w:marLeft w:val="0"/>
          <w:marRight w:val="0"/>
          <w:marTop w:val="0"/>
          <w:marBottom w:val="0"/>
          <w:divBdr>
            <w:top w:val="none" w:sz="0" w:space="0" w:color="auto"/>
            <w:left w:val="none" w:sz="0" w:space="0" w:color="auto"/>
            <w:bottom w:val="none" w:sz="0" w:space="0" w:color="auto"/>
            <w:right w:val="none" w:sz="0" w:space="0" w:color="auto"/>
          </w:divBdr>
          <w:divsChild>
            <w:div w:id="1356613867">
              <w:marLeft w:val="0"/>
              <w:marRight w:val="0"/>
              <w:marTop w:val="0"/>
              <w:marBottom w:val="0"/>
              <w:divBdr>
                <w:top w:val="none" w:sz="0" w:space="0" w:color="auto"/>
                <w:left w:val="none" w:sz="0" w:space="0" w:color="auto"/>
                <w:bottom w:val="none" w:sz="0" w:space="0" w:color="auto"/>
                <w:right w:val="none" w:sz="0" w:space="0" w:color="auto"/>
              </w:divBdr>
              <w:divsChild>
                <w:div w:id="1583221452">
                  <w:marLeft w:val="0"/>
                  <w:marRight w:val="0"/>
                  <w:marTop w:val="0"/>
                  <w:marBottom w:val="0"/>
                  <w:divBdr>
                    <w:top w:val="none" w:sz="0" w:space="0" w:color="auto"/>
                    <w:left w:val="none" w:sz="0" w:space="0" w:color="auto"/>
                    <w:bottom w:val="none" w:sz="0" w:space="0" w:color="auto"/>
                    <w:right w:val="none" w:sz="0" w:space="0" w:color="auto"/>
                  </w:divBdr>
                  <w:divsChild>
                    <w:div w:id="1485658764">
                      <w:marLeft w:val="0"/>
                      <w:marRight w:val="0"/>
                      <w:marTop w:val="0"/>
                      <w:marBottom w:val="0"/>
                      <w:divBdr>
                        <w:top w:val="none" w:sz="0" w:space="0" w:color="auto"/>
                        <w:left w:val="none" w:sz="0" w:space="0" w:color="auto"/>
                        <w:bottom w:val="none" w:sz="0" w:space="0" w:color="auto"/>
                        <w:right w:val="none" w:sz="0" w:space="0" w:color="auto"/>
                      </w:divBdr>
                      <w:divsChild>
                        <w:div w:id="1185022301">
                          <w:marLeft w:val="0"/>
                          <w:marRight w:val="0"/>
                          <w:marTop w:val="0"/>
                          <w:marBottom w:val="0"/>
                          <w:divBdr>
                            <w:top w:val="none" w:sz="0" w:space="0" w:color="auto"/>
                            <w:left w:val="none" w:sz="0" w:space="0" w:color="auto"/>
                            <w:bottom w:val="none" w:sz="0" w:space="0" w:color="auto"/>
                            <w:right w:val="none" w:sz="0" w:space="0" w:color="auto"/>
                          </w:divBdr>
                          <w:divsChild>
                            <w:div w:id="1130827078">
                              <w:marLeft w:val="0"/>
                              <w:marRight w:val="0"/>
                              <w:marTop w:val="0"/>
                              <w:marBottom w:val="0"/>
                              <w:divBdr>
                                <w:top w:val="none" w:sz="0" w:space="0" w:color="auto"/>
                                <w:left w:val="none" w:sz="0" w:space="0" w:color="auto"/>
                                <w:bottom w:val="none" w:sz="0" w:space="0" w:color="auto"/>
                                <w:right w:val="none" w:sz="0" w:space="0" w:color="auto"/>
                              </w:divBdr>
                              <w:divsChild>
                                <w:div w:id="1711612622">
                                  <w:marLeft w:val="0"/>
                                  <w:marRight w:val="0"/>
                                  <w:marTop w:val="0"/>
                                  <w:marBottom w:val="0"/>
                                  <w:divBdr>
                                    <w:top w:val="none" w:sz="0" w:space="0" w:color="auto"/>
                                    <w:left w:val="none" w:sz="0" w:space="0" w:color="auto"/>
                                    <w:bottom w:val="none" w:sz="0" w:space="0" w:color="auto"/>
                                    <w:right w:val="none" w:sz="0" w:space="0" w:color="auto"/>
                                  </w:divBdr>
                                  <w:divsChild>
                                    <w:div w:id="482087726">
                                      <w:marLeft w:val="0"/>
                                      <w:marRight w:val="0"/>
                                      <w:marTop w:val="0"/>
                                      <w:marBottom w:val="0"/>
                                      <w:divBdr>
                                        <w:top w:val="none" w:sz="0" w:space="0" w:color="auto"/>
                                        <w:left w:val="none" w:sz="0" w:space="0" w:color="auto"/>
                                        <w:bottom w:val="none" w:sz="0" w:space="0" w:color="auto"/>
                                        <w:right w:val="none" w:sz="0" w:space="0" w:color="auto"/>
                                      </w:divBdr>
                                      <w:divsChild>
                                        <w:div w:id="619189820">
                                          <w:marLeft w:val="0"/>
                                          <w:marRight w:val="0"/>
                                          <w:marTop w:val="0"/>
                                          <w:marBottom w:val="0"/>
                                          <w:divBdr>
                                            <w:top w:val="none" w:sz="0" w:space="0" w:color="auto"/>
                                            <w:left w:val="none" w:sz="0" w:space="0" w:color="auto"/>
                                            <w:bottom w:val="none" w:sz="0" w:space="0" w:color="auto"/>
                                            <w:right w:val="none" w:sz="0" w:space="0" w:color="auto"/>
                                          </w:divBdr>
                                          <w:divsChild>
                                            <w:div w:id="1558127346">
                                              <w:marLeft w:val="0"/>
                                              <w:marRight w:val="0"/>
                                              <w:marTop w:val="0"/>
                                              <w:marBottom w:val="0"/>
                                              <w:divBdr>
                                                <w:top w:val="none" w:sz="0" w:space="0" w:color="auto"/>
                                                <w:left w:val="none" w:sz="0" w:space="0" w:color="auto"/>
                                                <w:bottom w:val="none" w:sz="0" w:space="0" w:color="auto"/>
                                                <w:right w:val="none" w:sz="0" w:space="0" w:color="auto"/>
                                              </w:divBdr>
                                              <w:divsChild>
                                                <w:div w:id="1571385751">
                                                  <w:marLeft w:val="0"/>
                                                  <w:marRight w:val="0"/>
                                                  <w:marTop w:val="0"/>
                                                  <w:marBottom w:val="0"/>
                                                  <w:divBdr>
                                                    <w:top w:val="none" w:sz="0" w:space="0" w:color="auto"/>
                                                    <w:left w:val="none" w:sz="0" w:space="0" w:color="auto"/>
                                                    <w:bottom w:val="none" w:sz="0" w:space="0" w:color="auto"/>
                                                    <w:right w:val="none" w:sz="0" w:space="0" w:color="auto"/>
                                                  </w:divBdr>
                                                  <w:divsChild>
                                                    <w:div w:id="1769041853">
                                                      <w:marLeft w:val="0"/>
                                                      <w:marRight w:val="0"/>
                                                      <w:marTop w:val="0"/>
                                                      <w:marBottom w:val="0"/>
                                                      <w:divBdr>
                                                        <w:top w:val="none" w:sz="0" w:space="0" w:color="auto"/>
                                                        <w:left w:val="none" w:sz="0" w:space="0" w:color="auto"/>
                                                        <w:bottom w:val="none" w:sz="0" w:space="0" w:color="auto"/>
                                                        <w:right w:val="none" w:sz="0" w:space="0" w:color="auto"/>
                                                      </w:divBdr>
                                                      <w:divsChild>
                                                        <w:div w:id="1727603874">
                                                          <w:marLeft w:val="0"/>
                                                          <w:marRight w:val="0"/>
                                                          <w:marTop w:val="0"/>
                                                          <w:marBottom w:val="0"/>
                                                          <w:divBdr>
                                                            <w:top w:val="none" w:sz="0" w:space="0" w:color="auto"/>
                                                            <w:left w:val="none" w:sz="0" w:space="0" w:color="auto"/>
                                                            <w:bottom w:val="none" w:sz="0" w:space="0" w:color="auto"/>
                                                            <w:right w:val="none" w:sz="0" w:space="0" w:color="auto"/>
                                                          </w:divBdr>
                                                          <w:divsChild>
                                                            <w:div w:id="1193694060">
                                                              <w:marLeft w:val="0"/>
                                                              <w:marRight w:val="0"/>
                                                              <w:marTop w:val="0"/>
                                                              <w:marBottom w:val="0"/>
                                                              <w:divBdr>
                                                                <w:top w:val="none" w:sz="0" w:space="0" w:color="auto"/>
                                                                <w:left w:val="none" w:sz="0" w:space="0" w:color="auto"/>
                                                                <w:bottom w:val="none" w:sz="0" w:space="0" w:color="auto"/>
                                                                <w:right w:val="none" w:sz="0" w:space="0" w:color="auto"/>
                                                              </w:divBdr>
                                                              <w:divsChild>
                                                                <w:div w:id="1094520521">
                                                                  <w:marLeft w:val="0"/>
                                                                  <w:marRight w:val="0"/>
                                                                  <w:marTop w:val="0"/>
                                                                  <w:marBottom w:val="0"/>
                                                                  <w:divBdr>
                                                                    <w:top w:val="none" w:sz="0" w:space="0" w:color="auto"/>
                                                                    <w:left w:val="none" w:sz="0" w:space="0" w:color="auto"/>
                                                                    <w:bottom w:val="none" w:sz="0" w:space="0" w:color="auto"/>
                                                                    <w:right w:val="none" w:sz="0" w:space="0" w:color="auto"/>
                                                                  </w:divBdr>
                                                                  <w:divsChild>
                                                                    <w:div w:id="218564196">
                                                                      <w:marLeft w:val="0"/>
                                                                      <w:marRight w:val="0"/>
                                                                      <w:marTop w:val="0"/>
                                                                      <w:marBottom w:val="0"/>
                                                                      <w:divBdr>
                                                                        <w:top w:val="none" w:sz="0" w:space="0" w:color="auto"/>
                                                                        <w:left w:val="none" w:sz="0" w:space="0" w:color="auto"/>
                                                                        <w:bottom w:val="none" w:sz="0" w:space="0" w:color="auto"/>
                                                                        <w:right w:val="none" w:sz="0" w:space="0" w:color="auto"/>
                                                                      </w:divBdr>
                                                                      <w:divsChild>
                                                                        <w:div w:id="295138639">
                                                                          <w:marLeft w:val="0"/>
                                                                          <w:marRight w:val="0"/>
                                                                          <w:marTop w:val="0"/>
                                                                          <w:marBottom w:val="0"/>
                                                                          <w:divBdr>
                                                                            <w:top w:val="none" w:sz="0" w:space="0" w:color="auto"/>
                                                                            <w:left w:val="none" w:sz="0" w:space="0" w:color="auto"/>
                                                                            <w:bottom w:val="none" w:sz="0" w:space="0" w:color="auto"/>
                                                                            <w:right w:val="none" w:sz="0" w:space="0" w:color="auto"/>
                                                                          </w:divBdr>
                                                                          <w:divsChild>
                                                                            <w:div w:id="89588196">
                                                                              <w:marLeft w:val="0"/>
                                                                              <w:marRight w:val="0"/>
                                                                              <w:marTop w:val="0"/>
                                                                              <w:marBottom w:val="0"/>
                                                                              <w:divBdr>
                                                                                <w:top w:val="none" w:sz="0" w:space="0" w:color="auto"/>
                                                                                <w:left w:val="none" w:sz="0" w:space="0" w:color="auto"/>
                                                                                <w:bottom w:val="none" w:sz="0" w:space="0" w:color="auto"/>
                                                                                <w:right w:val="none" w:sz="0" w:space="0" w:color="auto"/>
                                                                              </w:divBdr>
                                                                              <w:divsChild>
                                                                                <w:div w:id="98527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4926">
      <w:bodyDiv w:val="1"/>
      <w:marLeft w:val="0"/>
      <w:marRight w:val="0"/>
      <w:marTop w:val="0"/>
      <w:marBottom w:val="0"/>
      <w:divBdr>
        <w:top w:val="none" w:sz="0" w:space="0" w:color="auto"/>
        <w:left w:val="none" w:sz="0" w:space="0" w:color="auto"/>
        <w:bottom w:val="none" w:sz="0" w:space="0" w:color="auto"/>
        <w:right w:val="none" w:sz="0" w:space="0" w:color="auto"/>
      </w:divBdr>
    </w:div>
    <w:div w:id="193468717">
      <w:bodyDiv w:val="1"/>
      <w:marLeft w:val="0"/>
      <w:marRight w:val="0"/>
      <w:marTop w:val="0"/>
      <w:marBottom w:val="0"/>
      <w:divBdr>
        <w:top w:val="none" w:sz="0" w:space="0" w:color="auto"/>
        <w:left w:val="none" w:sz="0" w:space="0" w:color="auto"/>
        <w:bottom w:val="none" w:sz="0" w:space="0" w:color="auto"/>
        <w:right w:val="none" w:sz="0" w:space="0" w:color="auto"/>
      </w:divBdr>
      <w:divsChild>
        <w:div w:id="1723753589">
          <w:marLeft w:val="0"/>
          <w:marRight w:val="0"/>
          <w:marTop w:val="0"/>
          <w:marBottom w:val="0"/>
          <w:divBdr>
            <w:top w:val="none" w:sz="0" w:space="0" w:color="auto"/>
            <w:left w:val="none" w:sz="0" w:space="0" w:color="auto"/>
            <w:bottom w:val="none" w:sz="0" w:space="0" w:color="auto"/>
            <w:right w:val="none" w:sz="0" w:space="0" w:color="auto"/>
          </w:divBdr>
          <w:divsChild>
            <w:div w:id="2712932">
              <w:marLeft w:val="0"/>
              <w:marRight w:val="0"/>
              <w:marTop w:val="0"/>
              <w:marBottom w:val="0"/>
              <w:divBdr>
                <w:top w:val="none" w:sz="0" w:space="0" w:color="auto"/>
                <w:left w:val="none" w:sz="0" w:space="0" w:color="auto"/>
                <w:bottom w:val="none" w:sz="0" w:space="0" w:color="auto"/>
                <w:right w:val="none" w:sz="0" w:space="0" w:color="auto"/>
              </w:divBdr>
              <w:divsChild>
                <w:div w:id="837697774">
                  <w:marLeft w:val="0"/>
                  <w:marRight w:val="0"/>
                  <w:marTop w:val="0"/>
                  <w:marBottom w:val="0"/>
                  <w:divBdr>
                    <w:top w:val="none" w:sz="0" w:space="0" w:color="auto"/>
                    <w:left w:val="none" w:sz="0" w:space="0" w:color="auto"/>
                    <w:bottom w:val="none" w:sz="0" w:space="0" w:color="auto"/>
                    <w:right w:val="none" w:sz="0" w:space="0" w:color="auto"/>
                  </w:divBdr>
                  <w:divsChild>
                    <w:div w:id="1926186824">
                      <w:marLeft w:val="2174"/>
                      <w:marRight w:val="0"/>
                      <w:marTop w:val="0"/>
                      <w:marBottom w:val="0"/>
                      <w:divBdr>
                        <w:top w:val="none" w:sz="0" w:space="0" w:color="auto"/>
                        <w:left w:val="none" w:sz="0" w:space="0" w:color="auto"/>
                        <w:bottom w:val="none" w:sz="0" w:space="0" w:color="auto"/>
                        <w:right w:val="none" w:sz="0" w:space="0" w:color="auto"/>
                      </w:divBdr>
                      <w:divsChild>
                        <w:div w:id="268509386">
                          <w:marLeft w:val="0"/>
                          <w:marRight w:val="0"/>
                          <w:marTop w:val="0"/>
                          <w:marBottom w:val="0"/>
                          <w:divBdr>
                            <w:top w:val="none" w:sz="0" w:space="0" w:color="auto"/>
                            <w:left w:val="none" w:sz="0" w:space="0" w:color="auto"/>
                            <w:bottom w:val="none" w:sz="0" w:space="0" w:color="auto"/>
                            <w:right w:val="none" w:sz="0" w:space="0" w:color="auto"/>
                          </w:divBdr>
                          <w:divsChild>
                            <w:div w:id="277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616489">
      <w:bodyDiv w:val="1"/>
      <w:marLeft w:val="0"/>
      <w:marRight w:val="0"/>
      <w:marTop w:val="0"/>
      <w:marBottom w:val="0"/>
      <w:divBdr>
        <w:top w:val="none" w:sz="0" w:space="0" w:color="auto"/>
        <w:left w:val="none" w:sz="0" w:space="0" w:color="auto"/>
        <w:bottom w:val="none" w:sz="0" w:space="0" w:color="auto"/>
        <w:right w:val="none" w:sz="0" w:space="0" w:color="auto"/>
      </w:divBdr>
      <w:divsChild>
        <w:div w:id="1461412915">
          <w:marLeft w:val="0"/>
          <w:marRight w:val="0"/>
          <w:marTop w:val="0"/>
          <w:marBottom w:val="0"/>
          <w:divBdr>
            <w:top w:val="none" w:sz="0" w:space="0" w:color="auto"/>
            <w:left w:val="none" w:sz="0" w:space="0" w:color="auto"/>
            <w:bottom w:val="none" w:sz="0" w:space="0" w:color="auto"/>
            <w:right w:val="none" w:sz="0" w:space="0" w:color="auto"/>
          </w:divBdr>
          <w:divsChild>
            <w:div w:id="71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90291">
      <w:bodyDiv w:val="1"/>
      <w:marLeft w:val="0"/>
      <w:marRight w:val="0"/>
      <w:marTop w:val="0"/>
      <w:marBottom w:val="0"/>
      <w:divBdr>
        <w:top w:val="none" w:sz="0" w:space="0" w:color="auto"/>
        <w:left w:val="none" w:sz="0" w:space="0" w:color="auto"/>
        <w:bottom w:val="none" w:sz="0" w:space="0" w:color="auto"/>
        <w:right w:val="none" w:sz="0" w:space="0" w:color="auto"/>
      </w:divBdr>
      <w:divsChild>
        <w:div w:id="1396009902">
          <w:marLeft w:val="0"/>
          <w:marRight w:val="0"/>
          <w:marTop w:val="0"/>
          <w:marBottom w:val="0"/>
          <w:divBdr>
            <w:top w:val="none" w:sz="0" w:space="0" w:color="auto"/>
            <w:left w:val="none" w:sz="0" w:space="0" w:color="auto"/>
            <w:bottom w:val="none" w:sz="0" w:space="0" w:color="auto"/>
            <w:right w:val="none" w:sz="0" w:space="0" w:color="auto"/>
          </w:divBdr>
          <w:divsChild>
            <w:div w:id="1319531523">
              <w:marLeft w:val="0"/>
              <w:marRight w:val="0"/>
              <w:marTop w:val="0"/>
              <w:marBottom w:val="0"/>
              <w:divBdr>
                <w:top w:val="none" w:sz="0" w:space="0" w:color="auto"/>
                <w:left w:val="none" w:sz="0" w:space="0" w:color="auto"/>
                <w:bottom w:val="none" w:sz="0" w:space="0" w:color="auto"/>
                <w:right w:val="none" w:sz="0" w:space="0" w:color="auto"/>
              </w:divBdr>
              <w:divsChild>
                <w:div w:id="484392219">
                  <w:marLeft w:val="0"/>
                  <w:marRight w:val="0"/>
                  <w:marTop w:val="0"/>
                  <w:marBottom w:val="0"/>
                  <w:divBdr>
                    <w:top w:val="none" w:sz="0" w:space="0" w:color="auto"/>
                    <w:left w:val="none" w:sz="0" w:space="0" w:color="auto"/>
                    <w:bottom w:val="none" w:sz="0" w:space="0" w:color="auto"/>
                    <w:right w:val="none" w:sz="0" w:space="0" w:color="auto"/>
                  </w:divBdr>
                  <w:divsChild>
                    <w:div w:id="1279219849">
                      <w:marLeft w:val="2174"/>
                      <w:marRight w:val="0"/>
                      <w:marTop w:val="0"/>
                      <w:marBottom w:val="0"/>
                      <w:divBdr>
                        <w:top w:val="none" w:sz="0" w:space="0" w:color="auto"/>
                        <w:left w:val="none" w:sz="0" w:space="0" w:color="auto"/>
                        <w:bottom w:val="none" w:sz="0" w:space="0" w:color="auto"/>
                        <w:right w:val="none" w:sz="0" w:space="0" w:color="auto"/>
                      </w:divBdr>
                      <w:divsChild>
                        <w:div w:id="165362320">
                          <w:marLeft w:val="0"/>
                          <w:marRight w:val="0"/>
                          <w:marTop w:val="0"/>
                          <w:marBottom w:val="0"/>
                          <w:divBdr>
                            <w:top w:val="none" w:sz="0" w:space="0" w:color="auto"/>
                            <w:left w:val="none" w:sz="0" w:space="0" w:color="auto"/>
                            <w:bottom w:val="none" w:sz="0" w:space="0" w:color="auto"/>
                            <w:right w:val="none" w:sz="0" w:space="0" w:color="auto"/>
                          </w:divBdr>
                          <w:divsChild>
                            <w:div w:id="503665176">
                              <w:marLeft w:val="0"/>
                              <w:marRight w:val="0"/>
                              <w:marTop w:val="0"/>
                              <w:marBottom w:val="0"/>
                              <w:divBdr>
                                <w:top w:val="none" w:sz="0" w:space="0" w:color="auto"/>
                                <w:left w:val="none" w:sz="0" w:space="0" w:color="auto"/>
                                <w:bottom w:val="none" w:sz="0" w:space="0" w:color="auto"/>
                                <w:right w:val="none" w:sz="0" w:space="0" w:color="auto"/>
                              </w:divBdr>
                            </w:div>
                            <w:div w:id="19871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727733">
      <w:bodyDiv w:val="1"/>
      <w:marLeft w:val="0"/>
      <w:marRight w:val="0"/>
      <w:marTop w:val="0"/>
      <w:marBottom w:val="0"/>
      <w:divBdr>
        <w:top w:val="none" w:sz="0" w:space="0" w:color="auto"/>
        <w:left w:val="none" w:sz="0" w:space="0" w:color="auto"/>
        <w:bottom w:val="none" w:sz="0" w:space="0" w:color="auto"/>
        <w:right w:val="none" w:sz="0" w:space="0" w:color="auto"/>
      </w:divBdr>
    </w:div>
    <w:div w:id="245725846">
      <w:bodyDiv w:val="1"/>
      <w:marLeft w:val="0"/>
      <w:marRight w:val="0"/>
      <w:marTop w:val="0"/>
      <w:marBottom w:val="0"/>
      <w:divBdr>
        <w:top w:val="none" w:sz="0" w:space="0" w:color="auto"/>
        <w:left w:val="none" w:sz="0" w:space="0" w:color="auto"/>
        <w:bottom w:val="none" w:sz="0" w:space="0" w:color="auto"/>
        <w:right w:val="none" w:sz="0" w:space="0" w:color="auto"/>
      </w:divBdr>
      <w:divsChild>
        <w:div w:id="1890415131">
          <w:marLeft w:val="0"/>
          <w:marRight w:val="0"/>
          <w:marTop w:val="0"/>
          <w:marBottom w:val="0"/>
          <w:divBdr>
            <w:top w:val="none" w:sz="0" w:space="0" w:color="auto"/>
            <w:left w:val="none" w:sz="0" w:space="0" w:color="auto"/>
            <w:bottom w:val="none" w:sz="0" w:space="0" w:color="auto"/>
            <w:right w:val="none" w:sz="0" w:space="0" w:color="auto"/>
          </w:divBdr>
          <w:divsChild>
            <w:div w:id="1346831593">
              <w:marLeft w:val="0"/>
              <w:marRight w:val="0"/>
              <w:marTop w:val="0"/>
              <w:marBottom w:val="0"/>
              <w:divBdr>
                <w:top w:val="none" w:sz="0" w:space="0" w:color="auto"/>
                <w:left w:val="none" w:sz="0" w:space="0" w:color="auto"/>
                <w:bottom w:val="none" w:sz="0" w:space="0" w:color="auto"/>
                <w:right w:val="none" w:sz="0" w:space="0" w:color="auto"/>
              </w:divBdr>
              <w:divsChild>
                <w:div w:id="939289730">
                  <w:marLeft w:val="0"/>
                  <w:marRight w:val="0"/>
                  <w:marTop w:val="0"/>
                  <w:marBottom w:val="0"/>
                  <w:divBdr>
                    <w:top w:val="none" w:sz="0" w:space="0" w:color="auto"/>
                    <w:left w:val="none" w:sz="0" w:space="0" w:color="auto"/>
                    <w:bottom w:val="none" w:sz="0" w:space="0" w:color="auto"/>
                    <w:right w:val="none" w:sz="0" w:space="0" w:color="auto"/>
                  </w:divBdr>
                  <w:divsChild>
                    <w:div w:id="1872721973">
                      <w:marLeft w:val="0"/>
                      <w:marRight w:val="0"/>
                      <w:marTop w:val="0"/>
                      <w:marBottom w:val="0"/>
                      <w:divBdr>
                        <w:top w:val="none" w:sz="0" w:space="0" w:color="auto"/>
                        <w:left w:val="none" w:sz="0" w:space="0" w:color="auto"/>
                        <w:bottom w:val="none" w:sz="0" w:space="0" w:color="auto"/>
                        <w:right w:val="none" w:sz="0" w:space="0" w:color="auto"/>
                      </w:divBdr>
                      <w:divsChild>
                        <w:div w:id="932935755">
                          <w:marLeft w:val="0"/>
                          <w:marRight w:val="0"/>
                          <w:marTop w:val="0"/>
                          <w:marBottom w:val="0"/>
                          <w:divBdr>
                            <w:top w:val="none" w:sz="0" w:space="0" w:color="auto"/>
                            <w:left w:val="none" w:sz="0" w:space="0" w:color="auto"/>
                            <w:bottom w:val="none" w:sz="0" w:space="0" w:color="auto"/>
                            <w:right w:val="none" w:sz="0" w:space="0" w:color="auto"/>
                          </w:divBdr>
                          <w:divsChild>
                            <w:div w:id="1113523512">
                              <w:marLeft w:val="0"/>
                              <w:marRight w:val="0"/>
                              <w:marTop w:val="0"/>
                              <w:marBottom w:val="0"/>
                              <w:divBdr>
                                <w:top w:val="none" w:sz="0" w:space="0" w:color="auto"/>
                                <w:left w:val="none" w:sz="0" w:space="0" w:color="auto"/>
                                <w:bottom w:val="none" w:sz="0" w:space="0" w:color="auto"/>
                                <w:right w:val="none" w:sz="0" w:space="0" w:color="auto"/>
                              </w:divBdr>
                              <w:divsChild>
                                <w:div w:id="1095590984">
                                  <w:marLeft w:val="0"/>
                                  <w:marRight w:val="0"/>
                                  <w:marTop w:val="0"/>
                                  <w:marBottom w:val="0"/>
                                  <w:divBdr>
                                    <w:top w:val="none" w:sz="0" w:space="0" w:color="auto"/>
                                    <w:left w:val="none" w:sz="0" w:space="0" w:color="auto"/>
                                    <w:bottom w:val="none" w:sz="0" w:space="0" w:color="auto"/>
                                    <w:right w:val="none" w:sz="0" w:space="0" w:color="auto"/>
                                  </w:divBdr>
                                  <w:divsChild>
                                    <w:div w:id="1423910046">
                                      <w:marLeft w:val="0"/>
                                      <w:marRight w:val="0"/>
                                      <w:marTop w:val="0"/>
                                      <w:marBottom w:val="0"/>
                                      <w:divBdr>
                                        <w:top w:val="none" w:sz="0" w:space="0" w:color="auto"/>
                                        <w:left w:val="none" w:sz="0" w:space="0" w:color="auto"/>
                                        <w:bottom w:val="none" w:sz="0" w:space="0" w:color="auto"/>
                                        <w:right w:val="none" w:sz="0" w:space="0" w:color="auto"/>
                                      </w:divBdr>
                                      <w:divsChild>
                                        <w:div w:id="1753701745">
                                          <w:marLeft w:val="0"/>
                                          <w:marRight w:val="0"/>
                                          <w:marTop w:val="0"/>
                                          <w:marBottom w:val="0"/>
                                          <w:divBdr>
                                            <w:top w:val="none" w:sz="0" w:space="0" w:color="auto"/>
                                            <w:left w:val="none" w:sz="0" w:space="0" w:color="auto"/>
                                            <w:bottom w:val="none" w:sz="0" w:space="0" w:color="auto"/>
                                            <w:right w:val="none" w:sz="0" w:space="0" w:color="auto"/>
                                          </w:divBdr>
                                          <w:divsChild>
                                            <w:div w:id="1481656164">
                                              <w:marLeft w:val="0"/>
                                              <w:marRight w:val="0"/>
                                              <w:marTop w:val="0"/>
                                              <w:marBottom w:val="0"/>
                                              <w:divBdr>
                                                <w:top w:val="none" w:sz="0" w:space="0" w:color="auto"/>
                                                <w:left w:val="none" w:sz="0" w:space="0" w:color="auto"/>
                                                <w:bottom w:val="none" w:sz="0" w:space="0" w:color="auto"/>
                                                <w:right w:val="none" w:sz="0" w:space="0" w:color="auto"/>
                                              </w:divBdr>
                                              <w:divsChild>
                                                <w:div w:id="1533961499">
                                                  <w:marLeft w:val="0"/>
                                                  <w:marRight w:val="0"/>
                                                  <w:marTop w:val="0"/>
                                                  <w:marBottom w:val="0"/>
                                                  <w:divBdr>
                                                    <w:top w:val="none" w:sz="0" w:space="0" w:color="auto"/>
                                                    <w:left w:val="none" w:sz="0" w:space="0" w:color="auto"/>
                                                    <w:bottom w:val="none" w:sz="0" w:space="0" w:color="auto"/>
                                                    <w:right w:val="none" w:sz="0" w:space="0" w:color="auto"/>
                                                  </w:divBdr>
                                                  <w:divsChild>
                                                    <w:div w:id="881138308">
                                                      <w:marLeft w:val="0"/>
                                                      <w:marRight w:val="0"/>
                                                      <w:marTop w:val="0"/>
                                                      <w:marBottom w:val="0"/>
                                                      <w:divBdr>
                                                        <w:top w:val="none" w:sz="0" w:space="0" w:color="auto"/>
                                                        <w:left w:val="none" w:sz="0" w:space="0" w:color="auto"/>
                                                        <w:bottom w:val="none" w:sz="0" w:space="0" w:color="auto"/>
                                                        <w:right w:val="none" w:sz="0" w:space="0" w:color="auto"/>
                                                      </w:divBdr>
                                                      <w:divsChild>
                                                        <w:div w:id="1326203840">
                                                          <w:marLeft w:val="0"/>
                                                          <w:marRight w:val="0"/>
                                                          <w:marTop w:val="0"/>
                                                          <w:marBottom w:val="0"/>
                                                          <w:divBdr>
                                                            <w:top w:val="none" w:sz="0" w:space="0" w:color="auto"/>
                                                            <w:left w:val="none" w:sz="0" w:space="0" w:color="auto"/>
                                                            <w:bottom w:val="none" w:sz="0" w:space="0" w:color="auto"/>
                                                            <w:right w:val="none" w:sz="0" w:space="0" w:color="auto"/>
                                                          </w:divBdr>
                                                          <w:divsChild>
                                                            <w:div w:id="1797329286">
                                                              <w:marLeft w:val="0"/>
                                                              <w:marRight w:val="0"/>
                                                              <w:marTop w:val="0"/>
                                                              <w:marBottom w:val="0"/>
                                                              <w:divBdr>
                                                                <w:top w:val="none" w:sz="0" w:space="0" w:color="auto"/>
                                                                <w:left w:val="none" w:sz="0" w:space="0" w:color="auto"/>
                                                                <w:bottom w:val="none" w:sz="0" w:space="0" w:color="auto"/>
                                                                <w:right w:val="none" w:sz="0" w:space="0" w:color="auto"/>
                                                              </w:divBdr>
                                                              <w:divsChild>
                                                                <w:div w:id="435641360">
                                                                  <w:marLeft w:val="0"/>
                                                                  <w:marRight w:val="0"/>
                                                                  <w:marTop w:val="0"/>
                                                                  <w:marBottom w:val="0"/>
                                                                  <w:divBdr>
                                                                    <w:top w:val="none" w:sz="0" w:space="0" w:color="auto"/>
                                                                    <w:left w:val="none" w:sz="0" w:space="0" w:color="auto"/>
                                                                    <w:bottom w:val="none" w:sz="0" w:space="0" w:color="auto"/>
                                                                    <w:right w:val="none" w:sz="0" w:space="0" w:color="auto"/>
                                                                  </w:divBdr>
                                                                  <w:divsChild>
                                                                    <w:div w:id="1005669015">
                                                                      <w:marLeft w:val="0"/>
                                                                      <w:marRight w:val="0"/>
                                                                      <w:marTop w:val="0"/>
                                                                      <w:marBottom w:val="0"/>
                                                                      <w:divBdr>
                                                                        <w:top w:val="none" w:sz="0" w:space="0" w:color="auto"/>
                                                                        <w:left w:val="none" w:sz="0" w:space="0" w:color="auto"/>
                                                                        <w:bottom w:val="none" w:sz="0" w:space="0" w:color="auto"/>
                                                                        <w:right w:val="none" w:sz="0" w:space="0" w:color="auto"/>
                                                                      </w:divBdr>
                                                                      <w:divsChild>
                                                                        <w:div w:id="366105774">
                                                                          <w:marLeft w:val="0"/>
                                                                          <w:marRight w:val="0"/>
                                                                          <w:marTop w:val="0"/>
                                                                          <w:marBottom w:val="0"/>
                                                                          <w:divBdr>
                                                                            <w:top w:val="none" w:sz="0" w:space="0" w:color="auto"/>
                                                                            <w:left w:val="none" w:sz="0" w:space="0" w:color="auto"/>
                                                                            <w:bottom w:val="none" w:sz="0" w:space="0" w:color="auto"/>
                                                                            <w:right w:val="none" w:sz="0" w:space="0" w:color="auto"/>
                                                                          </w:divBdr>
                                                                          <w:divsChild>
                                                                            <w:div w:id="337930211">
                                                                              <w:marLeft w:val="0"/>
                                                                              <w:marRight w:val="0"/>
                                                                              <w:marTop w:val="0"/>
                                                                              <w:marBottom w:val="0"/>
                                                                              <w:divBdr>
                                                                                <w:top w:val="none" w:sz="0" w:space="0" w:color="auto"/>
                                                                                <w:left w:val="none" w:sz="0" w:space="0" w:color="auto"/>
                                                                                <w:bottom w:val="none" w:sz="0" w:space="0" w:color="auto"/>
                                                                                <w:right w:val="none" w:sz="0" w:space="0" w:color="auto"/>
                                                                              </w:divBdr>
                                                                              <w:divsChild>
                                                                                <w:div w:id="173908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1625325">
      <w:bodyDiv w:val="1"/>
      <w:marLeft w:val="0"/>
      <w:marRight w:val="0"/>
      <w:marTop w:val="0"/>
      <w:marBottom w:val="0"/>
      <w:divBdr>
        <w:top w:val="none" w:sz="0" w:space="0" w:color="auto"/>
        <w:left w:val="none" w:sz="0" w:space="0" w:color="auto"/>
        <w:bottom w:val="none" w:sz="0" w:space="0" w:color="auto"/>
        <w:right w:val="none" w:sz="0" w:space="0" w:color="auto"/>
      </w:divBdr>
      <w:divsChild>
        <w:div w:id="963537421">
          <w:marLeft w:val="0"/>
          <w:marRight w:val="0"/>
          <w:marTop w:val="0"/>
          <w:marBottom w:val="0"/>
          <w:divBdr>
            <w:top w:val="none" w:sz="0" w:space="0" w:color="auto"/>
            <w:left w:val="none" w:sz="0" w:space="0" w:color="auto"/>
            <w:bottom w:val="none" w:sz="0" w:space="0" w:color="auto"/>
            <w:right w:val="none" w:sz="0" w:space="0" w:color="auto"/>
          </w:divBdr>
          <w:divsChild>
            <w:div w:id="784079752">
              <w:marLeft w:val="0"/>
              <w:marRight w:val="0"/>
              <w:marTop w:val="0"/>
              <w:marBottom w:val="0"/>
              <w:divBdr>
                <w:top w:val="none" w:sz="0" w:space="0" w:color="auto"/>
                <w:left w:val="none" w:sz="0" w:space="0" w:color="auto"/>
                <w:bottom w:val="none" w:sz="0" w:space="0" w:color="auto"/>
                <w:right w:val="none" w:sz="0" w:space="0" w:color="auto"/>
              </w:divBdr>
              <w:divsChild>
                <w:div w:id="181553732">
                  <w:marLeft w:val="0"/>
                  <w:marRight w:val="0"/>
                  <w:marTop w:val="0"/>
                  <w:marBottom w:val="0"/>
                  <w:divBdr>
                    <w:top w:val="none" w:sz="0" w:space="0" w:color="auto"/>
                    <w:left w:val="none" w:sz="0" w:space="0" w:color="auto"/>
                    <w:bottom w:val="single" w:sz="6" w:space="7" w:color="000000"/>
                    <w:right w:val="none" w:sz="0" w:space="0" w:color="auto"/>
                  </w:divBdr>
                  <w:divsChild>
                    <w:div w:id="1926186983">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257444985">
      <w:bodyDiv w:val="1"/>
      <w:marLeft w:val="0"/>
      <w:marRight w:val="0"/>
      <w:marTop w:val="0"/>
      <w:marBottom w:val="0"/>
      <w:divBdr>
        <w:top w:val="none" w:sz="0" w:space="0" w:color="auto"/>
        <w:left w:val="none" w:sz="0" w:space="0" w:color="auto"/>
        <w:bottom w:val="none" w:sz="0" w:space="0" w:color="auto"/>
        <w:right w:val="none" w:sz="0" w:space="0" w:color="auto"/>
      </w:divBdr>
    </w:div>
    <w:div w:id="260913357">
      <w:bodyDiv w:val="1"/>
      <w:marLeft w:val="0"/>
      <w:marRight w:val="0"/>
      <w:marTop w:val="0"/>
      <w:marBottom w:val="0"/>
      <w:divBdr>
        <w:top w:val="none" w:sz="0" w:space="0" w:color="auto"/>
        <w:left w:val="none" w:sz="0" w:space="0" w:color="auto"/>
        <w:bottom w:val="none" w:sz="0" w:space="0" w:color="auto"/>
        <w:right w:val="none" w:sz="0" w:space="0" w:color="auto"/>
      </w:divBdr>
      <w:divsChild>
        <w:div w:id="1685939764">
          <w:marLeft w:val="0"/>
          <w:marRight w:val="0"/>
          <w:marTop w:val="0"/>
          <w:marBottom w:val="0"/>
          <w:divBdr>
            <w:top w:val="none" w:sz="0" w:space="0" w:color="auto"/>
            <w:left w:val="none" w:sz="0" w:space="0" w:color="auto"/>
            <w:bottom w:val="none" w:sz="0" w:space="0" w:color="auto"/>
            <w:right w:val="none" w:sz="0" w:space="0" w:color="auto"/>
          </w:divBdr>
          <w:divsChild>
            <w:div w:id="1223521514">
              <w:marLeft w:val="0"/>
              <w:marRight w:val="0"/>
              <w:marTop w:val="0"/>
              <w:marBottom w:val="0"/>
              <w:divBdr>
                <w:top w:val="none" w:sz="0" w:space="0" w:color="auto"/>
                <w:left w:val="none" w:sz="0" w:space="0" w:color="auto"/>
                <w:bottom w:val="none" w:sz="0" w:space="0" w:color="auto"/>
                <w:right w:val="none" w:sz="0" w:space="0" w:color="auto"/>
              </w:divBdr>
              <w:divsChild>
                <w:div w:id="235553328">
                  <w:marLeft w:val="0"/>
                  <w:marRight w:val="0"/>
                  <w:marTop w:val="0"/>
                  <w:marBottom w:val="0"/>
                  <w:divBdr>
                    <w:top w:val="none" w:sz="0" w:space="0" w:color="auto"/>
                    <w:left w:val="none" w:sz="0" w:space="0" w:color="auto"/>
                    <w:bottom w:val="single" w:sz="4" w:space="7" w:color="000000"/>
                    <w:right w:val="none" w:sz="0" w:space="0" w:color="auto"/>
                  </w:divBdr>
                </w:div>
              </w:divsChild>
            </w:div>
          </w:divsChild>
        </w:div>
      </w:divsChild>
    </w:div>
    <w:div w:id="273178436">
      <w:bodyDiv w:val="1"/>
      <w:marLeft w:val="0"/>
      <w:marRight w:val="0"/>
      <w:marTop w:val="0"/>
      <w:marBottom w:val="0"/>
      <w:divBdr>
        <w:top w:val="none" w:sz="0" w:space="0" w:color="auto"/>
        <w:left w:val="none" w:sz="0" w:space="0" w:color="auto"/>
        <w:bottom w:val="none" w:sz="0" w:space="0" w:color="auto"/>
        <w:right w:val="none" w:sz="0" w:space="0" w:color="auto"/>
      </w:divBdr>
    </w:div>
    <w:div w:id="274991768">
      <w:bodyDiv w:val="1"/>
      <w:marLeft w:val="0"/>
      <w:marRight w:val="0"/>
      <w:marTop w:val="0"/>
      <w:marBottom w:val="0"/>
      <w:divBdr>
        <w:top w:val="none" w:sz="0" w:space="0" w:color="auto"/>
        <w:left w:val="none" w:sz="0" w:space="0" w:color="auto"/>
        <w:bottom w:val="none" w:sz="0" w:space="0" w:color="auto"/>
        <w:right w:val="none" w:sz="0" w:space="0" w:color="auto"/>
      </w:divBdr>
    </w:div>
    <w:div w:id="277181581">
      <w:bodyDiv w:val="1"/>
      <w:marLeft w:val="0"/>
      <w:marRight w:val="0"/>
      <w:marTop w:val="0"/>
      <w:marBottom w:val="0"/>
      <w:divBdr>
        <w:top w:val="none" w:sz="0" w:space="0" w:color="auto"/>
        <w:left w:val="none" w:sz="0" w:space="0" w:color="auto"/>
        <w:bottom w:val="none" w:sz="0" w:space="0" w:color="auto"/>
        <w:right w:val="none" w:sz="0" w:space="0" w:color="auto"/>
      </w:divBdr>
      <w:divsChild>
        <w:div w:id="1591352816">
          <w:marLeft w:val="0"/>
          <w:marRight w:val="0"/>
          <w:marTop w:val="0"/>
          <w:marBottom w:val="0"/>
          <w:divBdr>
            <w:top w:val="none" w:sz="0" w:space="0" w:color="auto"/>
            <w:left w:val="none" w:sz="0" w:space="0" w:color="auto"/>
            <w:bottom w:val="none" w:sz="0" w:space="0" w:color="auto"/>
            <w:right w:val="none" w:sz="0" w:space="0" w:color="auto"/>
          </w:divBdr>
          <w:divsChild>
            <w:div w:id="2062317976">
              <w:marLeft w:val="0"/>
              <w:marRight w:val="0"/>
              <w:marTop w:val="0"/>
              <w:marBottom w:val="0"/>
              <w:divBdr>
                <w:top w:val="none" w:sz="0" w:space="0" w:color="auto"/>
                <w:left w:val="none" w:sz="0" w:space="0" w:color="auto"/>
                <w:bottom w:val="none" w:sz="0" w:space="0" w:color="auto"/>
                <w:right w:val="none" w:sz="0" w:space="0" w:color="auto"/>
              </w:divBdr>
              <w:divsChild>
                <w:div w:id="2057969703">
                  <w:marLeft w:val="0"/>
                  <w:marRight w:val="0"/>
                  <w:marTop w:val="0"/>
                  <w:marBottom w:val="0"/>
                  <w:divBdr>
                    <w:top w:val="none" w:sz="0" w:space="0" w:color="auto"/>
                    <w:left w:val="none" w:sz="0" w:space="0" w:color="auto"/>
                    <w:bottom w:val="none" w:sz="0" w:space="0" w:color="auto"/>
                    <w:right w:val="none" w:sz="0" w:space="0" w:color="auto"/>
                  </w:divBdr>
                  <w:divsChild>
                    <w:div w:id="2094080262">
                      <w:marLeft w:val="0"/>
                      <w:marRight w:val="0"/>
                      <w:marTop w:val="0"/>
                      <w:marBottom w:val="0"/>
                      <w:divBdr>
                        <w:top w:val="none" w:sz="0" w:space="0" w:color="auto"/>
                        <w:left w:val="none" w:sz="0" w:space="0" w:color="auto"/>
                        <w:bottom w:val="none" w:sz="0" w:space="0" w:color="auto"/>
                        <w:right w:val="none" w:sz="0" w:space="0" w:color="auto"/>
                      </w:divBdr>
                      <w:divsChild>
                        <w:div w:id="2082748029">
                          <w:marLeft w:val="0"/>
                          <w:marRight w:val="0"/>
                          <w:marTop w:val="0"/>
                          <w:marBottom w:val="0"/>
                          <w:divBdr>
                            <w:top w:val="none" w:sz="0" w:space="0" w:color="auto"/>
                            <w:left w:val="none" w:sz="0" w:space="0" w:color="auto"/>
                            <w:bottom w:val="none" w:sz="0" w:space="0" w:color="auto"/>
                            <w:right w:val="none" w:sz="0" w:space="0" w:color="auto"/>
                          </w:divBdr>
                          <w:divsChild>
                            <w:div w:id="1077480745">
                              <w:marLeft w:val="0"/>
                              <w:marRight w:val="0"/>
                              <w:marTop w:val="0"/>
                              <w:marBottom w:val="0"/>
                              <w:divBdr>
                                <w:top w:val="none" w:sz="0" w:space="0" w:color="auto"/>
                                <w:left w:val="none" w:sz="0" w:space="0" w:color="auto"/>
                                <w:bottom w:val="none" w:sz="0" w:space="0" w:color="auto"/>
                                <w:right w:val="none" w:sz="0" w:space="0" w:color="auto"/>
                              </w:divBdr>
                              <w:divsChild>
                                <w:div w:id="1413888466">
                                  <w:marLeft w:val="0"/>
                                  <w:marRight w:val="0"/>
                                  <w:marTop w:val="0"/>
                                  <w:marBottom w:val="0"/>
                                  <w:divBdr>
                                    <w:top w:val="none" w:sz="0" w:space="0" w:color="auto"/>
                                    <w:left w:val="none" w:sz="0" w:space="0" w:color="auto"/>
                                    <w:bottom w:val="none" w:sz="0" w:space="0" w:color="auto"/>
                                    <w:right w:val="none" w:sz="0" w:space="0" w:color="auto"/>
                                  </w:divBdr>
                                  <w:divsChild>
                                    <w:div w:id="1718506197">
                                      <w:marLeft w:val="0"/>
                                      <w:marRight w:val="0"/>
                                      <w:marTop w:val="0"/>
                                      <w:marBottom w:val="0"/>
                                      <w:divBdr>
                                        <w:top w:val="none" w:sz="0" w:space="0" w:color="auto"/>
                                        <w:left w:val="none" w:sz="0" w:space="0" w:color="auto"/>
                                        <w:bottom w:val="none" w:sz="0" w:space="0" w:color="auto"/>
                                        <w:right w:val="none" w:sz="0" w:space="0" w:color="auto"/>
                                      </w:divBdr>
                                      <w:divsChild>
                                        <w:div w:id="510336795">
                                          <w:marLeft w:val="0"/>
                                          <w:marRight w:val="0"/>
                                          <w:marTop w:val="0"/>
                                          <w:marBottom w:val="0"/>
                                          <w:divBdr>
                                            <w:top w:val="none" w:sz="0" w:space="0" w:color="auto"/>
                                            <w:left w:val="none" w:sz="0" w:space="0" w:color="auto"/>
                                            <w:bottom w:val="none" w:sz="0" w:space="0" w:color="auto"/>
                                            <w:right w:val="none" w:sz="0" w:space="0" w:color="auto"/>
                                          </w:divBdr>
                                          <w:divsChild>
                                            <w:div w:id="462649994">
                                              <w:marLeft w:val="0"/>
                                              <w:marRight w:val="0"/>
                                              <w:marTop w:val="0"/>
                                              <w:marBottom w:val="0"/>
                                              <w:divBdr>
                                                <w:top w:val="none" w:sz="0" w:space="0" w:color="auto"/>
                                                <w:left w:val="none" w:sz="0" w:space="0" w:color="auto"/>
                                                <w:bottom w:val="none" w:sz="0" w:space="0" w:color="auto"/>
                                                <w:right w:val="none" w:sz="0" w:space="0" w:color="auto"/>
                                              </w:divBdr>
                                              <w:divsChild>
                                                <w:div w:id="420642422">
                                                  <w:marLeft w:val="0"/>
                                                  <w:marRight w:val="0"/>
                                                  <w:marTop w:val="0"/>
                                                  <w:marBottom w:val="0"/>
                                                  <w:divBdr>
                                                    <w:top w:val="none" w:sz="0" w:space="0" w:color="auto"/>
                                                    <w:left w:val="none" w:sz="0" w:space="0" w:color="auto"/>
                                                    <w:bottom w:val="none" w:sz="0" w:space="0" w:color="auto"/>
                                                    <w:right w:val="none" w:sz="0" w:space="0" w:color="auto"/>
                                                  </w:divBdr>
                                                  <w:divsChild>
                                                    <w:div w:id="2087149909">
                                                      <w:marLeft w:val="0"/>
                                                      <w:marRight w:val="0"/>
                                                      <w:marTop w:val="0"/>
                                                      <w:marBottom w:val="0"/>
                                                      <w:divBdr>
                                                        <w:top w:val="none" w:sz="0" w:space="0" w:color="auto"/>
                                                        <w:left w:val="none" w:sz="0" w:space="0" w:color="auto"/>
                                                        <w:bottom w:val="none" w:sz="0" w:space="0" w:color="auto"/>
                                                        <w:right w:val="none" w:sz="0" w:space="0" w:color="auto"/>
                                                      </w:divBdr>
                                                      <w:divsChild>
                                                        <w:div w:id="1626351342">
                                                          <w:marLeft w:val="0"/>
                                                          <w:marRight w:val="0"/>
                                                          <w:marTop w:val="0"/>
                                                          <w:marBottom w:val="0"/>
                                                          <w:divBdr>
                                                            <w:top w:val="none" w:sz="0" w:space="0" w:color="auto"/>
                                                            <w:left w:val="none" w:sz="0" w:space="0" w:color="auto"/>
                                                            <w:bottom w:val="none" w:sz="0" w:space="0" w:color="auto"/>
                                                            <w:right w:val="none" w:sz="0" w:space="0" w:color="auto"/>
                                                          </w:divBdr>
                                                          <w:divsChild>
                                                            <w:div w:id="726032256">
                                                              <w:marLeft w:val="0"/>
                                                              <w:marRight w:val="0"/>
                                                              <w:marTop w:val="0"/>
                                                              <w:marBottom w:val="0"/>
                                                              <w:divBdr>
                                                                <w:top w:val="none" w:sz="0" w:space="0" w:color="auto"/>
                                                                <w:left w:val="none" w:sz="0" w:space="0" w:color="auto"/>
                                                                <w:bottom w:val="none" w:sz="0" w:space="0" w:color="auto"/>
                                                                <w:right w:val="none" w:sz="0" w:space="0" w:color="auto"/>
                                                              </w:divBdr>
                                                              <w:divsChild>
                                                                <w:div w:id="833689523">
                                                                  <w:marLeft w:val="0"/>
                                                                  <w:marRight w:val="0"/>
                                                                  <w:marTop w:val="0"/>
                                                                  <w:marBottom w:val="0"/>
                                                                  <w:divBdr>
                                                                    <w:top w:val="none" w:sz="0" w:space="0" w:color="auto"/>
                                                                    <w:left w:val="none" w:sz="0" w:space="0" w:color="auto"/>
                                                                    <w:bottom w:val="none" w:sz="0" w:space="0" w:color="auto"/>
                                                                    <w:right w:val="none" w:sz="0" w:space="0" w:color="auto"/>
                                                                  </w:divBdr>
                                                                  <w:divsChild>
                                                                    <w:div w:id="1022626798">
                                                                      <w:marLeft w:val="0"/>
                                                                      <w:marRight w:val="0"/>
                                                                      <w:marTop w:val="0"/>
                                                                      <w:marBottom w:val="0"/>
                                                                      <w:divBdr>
                                                                        <w:top w:val="none" w:sz="0" w:space="0" w:color="auto"/>
                                                                        <w:left w:val="none" w:sz="0" w:space="0" w:color="auto"/>
                                                                        <w:bottom w:val="none" w:sz="0" w:space="0" w:color="auto"/>
                                                                        <w:right w:val="none" w:sz="0" w:space="0" w:color="auto"/>
                                                                      </w:divBdr>
                                                                      <w:divsChild>
                                                                        <w:div w:id="1799716170">
                                                                          <w:marLeft w:val="0"/>
                                                                          <w:marRight w:val="0"/>
                                                                          <w:marTop w:val="0"/>
                                                                          <w:marBottom w:val="0"/>
                                                                          <w:divBdr>
                                                                            <w:top w:val="none" w:sz="0" w:space="0" w:color="auto"/>
                                                                            <w:left w:val="none" w:sz="0" w:space="0" w:color="auto"/>
                                                                            <w:bottom w:val="none" w:sz="0" w:space="0" w:color="auto"/>
                                                                            <w:right w:val="none" w:sz="0" w:space="0" w:color="auto"/>
                                                                          </w:divBdr>
                                                                          <w:divsChild>
                                                                            <w:div w:id="867988331">
                                                                              <w:marLeft w:val="0"/>
                                                                              <w:marRight w:val="0"/>
                                                                              <w:marTop w:val="0"/>
                                                                              <w:marBottom w:val="0"/>
                                                                              <w:divBdr>
                                                                                <w:top w:val="none" w:sz="0" w:space="0" w:color="auto"/>
                                                                                <w:left w:val="none" w:sz="0" w:space="0" w:color="auto"/>
                                                                                <w:bottom w:val="none" w:sz="0" w:space="0" w:color="auto"/>
                                                                                <w:right w:val="none" w:sz="0" w:space="0" w:color="auto"/>
                                                                              </w:divBdr>
                                                                              <w:divsChild>
                                                                                <w:div w:id="109930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570866">
      <w:bodyDiv w:val="1"/>
      <w:marLeft w:val="0"/>
      <w:marRight w:val="0"/>
      <w:marTop w:val="0"/>
      <w:marBottom w:val="0"/>
      <w:divBdr>
        <w:top w:val="none" w:sz="0" w:space="0" w:color="auto"/>
        <w:left w:val="none" w:sz="0" w:space="0" w:color="auto"/>
        <w:bottom w:val="none" w:sz="0" w:space="0" w:color="auto"/>
        <w:right w:val="none" w:sz="0" w:space="0" w:color="auto"/>
      </w:divBdr>
      <w:divsChild>
        <w:div w:id="1515194048">
          <w:marLeft w:val="0"/>
          <w:marRight w:val="0"/>
          <w:marTop w:val="0"/>
          <w:marBottom w:val="0"/>
          <w:divBdr>
            <w:top w:val="none" w:sz="0" w:space="0" w:color="auto"/>
            <w:left w:val="none" w:sz="0" w:space="0" w:color="auto"/>
            <w:bottom w:val="none" w:sz="0" w:space="0" w:color="auto"/>
            <w:right w:val="none" w:sz="0" w:space="0" w:color="auto"/>
          </w:divBdr>
          <w:divsChild>
            <w:div w:id="1218127857">
              <w:marLeft w:val="0"/>
              <w:marRight w:val="0"/>
              <w:marTop w:val="0"/>
              <w:marBottom w:val="0"/>
              <w:divBdr>
                <w:top w:val="none" w:sz="0" w:space="0" w:color="auto"/>
                <w:left w:val="none" w:sz="0" w:space="0" w:color="auto"/>
                <w:bottom w:val="none" w:sz="0" w:space="0" w:color="auto"/>
                <w:right w:val="none" w:sz="0" w:space="0" w:color="auto"/>
              </w:divBdr>
              <w:divsChild>
                <w:div w:id="836189033">
                  <w:marLeft w:val="0"/>
                  <w:marRight w:val="0"/>
                  <w:marTop w:val="0"/>
                  <w:marBottom w:val="0"/>
                  <w:divBdr>
                    <w:top w:val="none" w:sz="0" w:space="0" w:color="auto"/>
                    <w:left w:val="none" w:sz="0" w:space="0" w:color="auto"/>
                    <w:bottom w:val="none" w:sz="0" w:space="0" w:color="auto"/>
                    <w:right w:val="none" w:sz="0" w:space="0" w:color="auto"/>
                  </w:divBdr>
                  <w:divsChild>
                    <w:div w:id="2022782317">
                      <w:marLeft w:val="1719"/>
                      <w:marRight w:val="0"/>
                      <w:marTop w:val="0"/>
                      <w:marBottom w:val="0"/>
                      <w:divBdr>
                        <w:top w:val="none" w:sz="0" w:space="0" w:color="auto"/>
                        <w:left w:val="none" w:sz="0" w:space="0" w:color="auto"/>
                        <w:bottom w:val="none" w:sz="0" w:space="0" w:color="auto"/>
                        <w:right w:val="none" w:sz="0" w:space="0" w:color="auto"/>
                      </w:divBdr>
                      <w:divsChild>
                        <w:div w:id="1258556306">
                          <w:marLeft w:val="0"/>
                          <w:marRight w:val="0"/>
                          <w:marTop w:val="0"/>
                          <w:marBottom w:val="0"/>
                          <w:divBdr>
                            <w:top w:val="none" w:sz="0" w:space="0" w:color="auto"/>
                            <w:left w:val="none" w:sz="0" w:space="0" w:color="auto"/>
                            <w:bottom w:val="none" w:sz="0" w:space="0" w:color="auto"/>
                            <w:right w:val="none" w:sz="0" w:space="0" w:color="auto"/>
                          </w:divBdr>
                          <w:divsChild>
                            <w:div w:id="845752094">
                              <w:marLeft w:val="0"/>
                              <w:marRight w:val="0"/>
                              <w:marTop w:val="0"/>
                              <w:marBottom w:val="0"/>
                              <w:divBdr>
                                <w:top w:val="none" w:sz="0" w:space="0" w:color="auto"/>
                                <w:left w:val="none" w:sz="0" w:space="0" w:color="auto"/>
                                <w:bottom w:val="none" w:sz="0" w:space="0" w:color="auto"/>
                                <w:right w:val="none" w:sz="0" w:space="0" w:color="auto"/>
                              </w:divBdr>
                            </w:div>
                            <w:div w:id="131579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816265">
      <w:bodyDiv w:val="1"/>
      <w:marLeft w:val="0"/>
      <w:marRight w:val="0"/>
      <w:marTop w:val="0"/>
      <w:marBottom w:val="0"/>
      <w:divBdr>
        <w:top w:val="none" w:sz="0" w:space="0" w:color="auto"/>
        <w:left w:val="none" w:sz="0" w:space="0" w:color="auto"/>
        <w:bottom w:val="none" w:sz="0" w:space="0" w:color="auto"/>
        <w:right w:val="none" w:sz="0" w:space="0" w:color="auto"/>
      </w:divBdr>
    </w:div>
    <w:div w:id="295725968">
      <w:bodyDiv w:val="1"/>
      <w:marLeft w:val="0"/>
      <w:marRight w:val="0"/>
      <w:marTop w:val="0"/>
      <w:marBottom w:val="0"/>
      <w:divBdr>
        <w:top w:val="none" w:sz="0" w:space="0" w:color="auto"/>
        <w:left w:val="none" w:sz="0" w:space="0" w:color="auto"/>
        <w:bottom w:val="none" w:sz="0" w:space="0" w:color="auto"/>
        <w:right w:val="none" w:sz="0" w:space="0" w:color="auto"/>
      </w:divBdr>
      <w:divsChild>
        <w:div w:id="1941254661">
          <w:marLeft w:val="0"/>
          <w:marRight w:val="0"/>
          <w:marTop w:val="0"/>
          <w:marBottom w:val="0"/>
          <w:divBdr>
            <w:top w:val="none" w:sz="0" w:space="0" w:color="auto"/>
            <w:left w:val="none" w:sz="0" w:space="0" w:color="auto"/>
            <w:bottom w:val="none" w:sz="0" w:space="0" w:color="auto"/>
            <w:right w:val="none" w:sz="0" w:space="0" w:color="auto"/>
          </w:divBdr>
          <w:divsChild>
            <w:div w:id="889224757">
              <w:marLeft w:val="0"/>
              <w:marRight w:val="0"/>
              <w:marTop w:val="0"/>
              <w:marBottom w:val="0"/>
              <w:divBdr>
                <w:top w:val="none" w:sz="0" w:space="0" w:color="auto"/>
                <w:left w:val="none" w:sz="0" w:space="0" w:color="auto"/>
                <w:bottom w:val="none" w:sz="0" w:space="0" w:color="auto"/>
                <w:right w:val="none" w:sz="0" w:space="0" w:color="auto"/>
              </w:divBdr>
              <w:divsChild>
                <w:div w:id="787314661">
                  <w:marLeft w:val="0"/>
                  <w:marRight w:val="0"/>
                  <w:marTop w:val="0"/>
                  <w:marBottom w:val="0"/>
                  <w:divBdr>
                    <w:top w:val="none" w:sz="0" w:space="0" w:color="auto"/>
                    <w:left w:val="none" w:sz="0" w:space="0" w:color="auto"/>
                    <w:bottom w:val="none" w:sz="0" w:space="0" w:color="auto"/>
                    <w:right w:val="none" w:sz="0" w:space="0" w:color="auto"/>
                  </w:divBdr>
                  <w:divsChild>
                    <w:div w:id="609244814">
                      <w:marLeft w:val="2174"/>
                      <w:marRight w:val="0"/>
                      <w:marTop w:val="0"/>
                      <w:marBottom w:val="0"/>
                      <w:divBdr>
                        <w:top w:val="none" w:sz="0" w:space="0" w:color="auto"/>
                        <w:left w:val="none" w:sz="0" w:space="0" w:color="auto"/>
                        <w:bottom w:val="none" w:sz="0" w:space="0" w:color="auto"/>
                        <w:right w:val="none" w:sz="0" w:space="0" w:color="auto"/>
                      </w:divBdr>
                      <w:divsChild>
                        <w:div w:id="1824349081">
                          <w:marLeft w:val="0"/>
                          <w:marRight w:val="0"/>
                          <w:marTop w:val="0"/>
                          <w:marBottom w:val="0"/>
                          <w:divBdr>
                            <w:top w:val="none" w:sz="0" w:space="0" w:color="auto"/>
                            <w:left w:val="none" w:sz="0" w:space="0" w:color="auto"/>
                            <w:bottom w:val="none" w:sz="0" w:space="0" w:color="auto"/>
                            <w:right w:val="none" w:sz="0" w:space="0" w:color="auto"/>
                          </w:divBdr>
                          <w:divsChild>
                            <w:div w:id="138616053">
                              <w:marLeft w:val="0"/>
                              <w:marRight w:val="0"/>
                              <w:marTop w:val="0"/>
                              <w:marBottom w:val="0"/>
                              <w:divBdr>
                                <w:top w:val="none" w:sz="0" w:space="0" w:color="auto"/>
                                <w:left w:val="none" w:sz="0" w:space="0" w:color="auto"/>
                                <w:bottom w:val="none" w:sz="0" w:space="0" w:color="auto"/>
                                <w:right w:val="none" w:sz="0" w:space="0" w:color="auto"/>
                              </w:divBdr>
                            </w:div>
                            <w:div w:id="9784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648116">
      <w:bodyDiv w:val="1"/>
      <w:marLeft w:val="0"/>
      <w:marRight w:val="0"/>
      <w:marTop w:val="0"/>
      <w:marBottom w:val="0"/>
      <w:divBdr>
        <w:top w:val="none" w:sz="0" w:space="0" w:color="auto"/>
        <w:left w:val="none" w:sz="0" w:space="0" w:color="auto"/>
        <w:bottom w:val="none" w:sz="0" w:space="0" w:color="auto"/>
        <w:right w:val="none" w:sz="0" w:space="0" w:color="auto"/>
      </w:divBdr>
      <w:divsChild>
        <w:div w:id="617293590">
          <w:marLeft w:val="0"/>
          <w:marRight w:val="0"/>
          <w:marTop w:val="0"/>
          <w:marBottom w:val="0"/>
          <w:divBdr>
            <w:top w:val="none" w:sz="0" w:space="0" w:color="auto"/>
            <w:left w:val="none" w:sz="0" w:space="0" w:color="auto"/>
            <w:bottom w:val="none" w:sz="0" w:space="0" w:color="auto"/>
            <w:right w:val="none" w:sz="0" w:space="0" w:color="auto"/>
          </w:divBdr>
          <w:divsChild>
            <w:div w:id="465776431">
              <w:marLeft w:val="0"/>
              <w:marRight w:val="0"/>
              <w:marTop w:val="0"/>
              <w:marBottom w:val="0"/>
              <w:divBdr>
                <w:top w:val="none" w:sz="0" w:space="0" w:color="auto"/>
                <w:left w:val="none" w:sz="0" w:space="0" w:color="auto"/>
                <w:bottom w:val="none" w:sz="0" w:space="0" w:color="auto"/>
                <w:right w:val="none" w:sz="0" w:space="0" w:color="auto"/>
              </w:divBdr>
              <w:divsChild>
                <w:div w:id="1804762552">
                  <w:marLeft w:val="0"/>
                  <w:marRight w:val="0"/>
                  <w:marTop w:val="0"/>
                  <w:marBottom w:val="0"/>
                  <w:divBdr>
                    <w:top w:val="none" w:sz="0" w:space="0" w:color="auto"/>
                    <w:left w:val="none" w:sz="0" w:space="0" w:color="auto"/>
                    <w:bottom w:val="none" w:sz="0" w:space="0" w:color="auto"/>
                    <w:right w:val="none" w:sz="0" w:space="0" w:color="auto"/>
                  </w:divBdr>
                  <w:divsChild>
                    <w:div w:id="321587507">
                      <w:marLeft w:val="2174"/>
                      <w:marRight w:val="0"/>
                      <w:marTop w:val="0"/>
                      <w:marBottom w:val="0"/>
                      <w:divBdr>
                        <w:top w:val="none" w:sz="0" w:space="0" w:color="auto"/>
                        <w:left w:val="none" w:sz="0" w:space="0" w:color="auto"/>
                        <w:bottom w:val="none" w:sz="0" w:space="0" w:color="auto"/>
                        <w:right w:val="none" w:sz="0" w:space="0" w:color="auto"/>
                      </w:divBdr>
                      <w:divsChild>
                        <w:div w:id="1596087930">
                          <w:marLeft w:val="0"/>
                          <w:marRight w:val="0"/>
                          <w:marTop w:val="0"/>
                          <w:marBottom w:val="0"/>
                          <w:divBdr>
                            <w:top w:val="none" w:sz="0" w:space="0" w:color="auto"/>
                            <w:left w:val="none" w:sz="0" w:space="0" w:color="auto"/>
                            <w:bottom w:val="none" w:sz="0" w:space="0" w:color="auto"/>
                            <w:right w:val="none" w:sz="0" w:space="0" w:color="auto"/>
                          </w:divBdr>
                          <w:divsChild>
                            <w:div w:id="193909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146378">
      <w:bodyDiv w:val="1"/>
      <w:marLeft w:val="0"/>
      <w:marRight w:val="0"/>
      <w:marTop w:val="0"/>
      <w:marBottom w:val="0"/>
      <w:divBdr>
        <w:top w:val="none" w:sz="0" w:space="0" w:color="auto"/>
        <w:left w:val="none" w:sz="0" w:space="0" w:color="auto"/>
        <w:bottom w:val="none" w:sz="0" w:space="0" w:color="auto"/>
        <w:right w:val="none" w:sz="0" w:space="0" w:color="auto"/>
      </w:divBdr>
    </w:div>
    <w:div w:id="298731739">
      <w:bodyDiv w:val="1"/>
      <w:marLeft w:val="0"/>
      <w:marRight w:val="0"/>
      <w:marTop w:val="0"/>
      <w:marBottom w:val="0"/>
      <w:divBdr>
        <w:top w:val="none" w:sz="0" w:space="0" w:color="auto"/>
        <w:left w:val="none" w:sz="0" w:space="0" w:color="auto"/>
        <w:bottom w:val="none" w:sz="0" w:space="0" w:color="auto"/>
        <w:right w:val="none" w:sz="0" w:space="0" w:color="auto"/>
      </w:divBdr>
      <w:divsChild>
        <w:div w:id="139925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0569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286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932168">
      <w:bodyDiv w:val="1"/>
      <w:marLeft w:val="0"/>
      <w:marRight w:val="0"/>
      <w:marTop w:val="0"/>
      <w:marBottom w:val="0"/>
      <w:divBdr>
        <w:top w:val="none" w:sz="0" w:space="0" w:color="auto"/>
        <w:left w:val="none" w:sz="0" w:space="0" w:color="auto"/>
        <w:bottom w:val="none" w:sz="0" w:space="0" w:color="auto"/>
        <w:right w:val="none" w:sz="0" w:space="0" w:color="auto"/>
      </w:divBdr>
    </w:div>
    <w:div w:id="330715602">
      <w:bodyDiv w:val="1"/>
      <w:marLeft w:val="0"/>
      <w:marRight w:val="0"/>
      <w:marTop w:val="0"/>
      <w:marBottom w:val="0"/>
      <w:divBdr>
        <w:top w:val="none" w:sz="0" w:space="0" w:color="auto"/>
        <w:left w:val="none" w:sz="0" w:space="0" w:color="auto"/>
        <w:bottom w:val="none" w:sz="0" w:space="0" w:color="auto"/>
        <w:right w:val="none" w:sz="0" w:space="0" w:color="auto"/>
      </w:divBdr>
      <w:divsChild>
        <w:div w:id="1048185053">
          <w:marLeft w:val="0"/>
          <w:marRight w:val="0"/>
          <w:marTop w:val="0"/>
          <w:marBottom w:val="0"/>
          <w:divBdr>
            <w:top w:val="none" w:sz="0" w:space="0" w:color="auto"/>
            <w:left w:val="none" w:sz="0" w:space="0" w:color="auto"/>
            <w:bottom w:val="none" w:sz="0" w:space="0" w:color="auto"/>
            <w:right w:val="none" w:sz="0" w:space="0" w:color="auto"/>
          </w:divBdr>
          <w:divsChild>
            <w:div w:id="970401980">
              <w:marLeft w:val="0"/>
              <w:marRight w:val="0"/>
              <w:marTop w:val="0"/>
              <w:marBottom w:val="0"/>
              <w:divBdr>
                <w:top w:val="none" w:sz="0" w:space="0" w:color="auto"/>
                <w:left w:val="none" w:sz="0" w:space="0" w:color="auto"/>
                <w:bottom w:val="none" w:sz="0" w:space="0" w:color="auto"/>
                <w:right w:val="none" w:sz="0" w:space="0" w:color="auto"/>
              </w:divBdr>
              <w:divsChild>
                <w:div w:id="9041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457534">
      <w:bodyDiv w:val="1"/>
      <w:marLeft w:val="0"/>
      <w:marRight w:val="0"/>
      <w:marTop w:val="0"/>
      <w:marBottom w:val="0"/>
      <w:divBdr>
        <w:top w:val="none" w:sz="0" w:space="0" w:color="auto"/>
        <w:left w:val="none" w:sz="0" w:space="0" w:color="auto"/>
        <w:bottom w:val="none" w:sz="0" w:space="0" w:color="auto"/>
        <w:right w:val="none" w:sz="0" w:space="0" w:color="auto"/>
      </w:divBdr>
      <w:divsChild>
        <w:div w:id="1384719843">
          <w:marLeft w:val="0"/>
          <w:marRight w:val="0"/>
          <w:marTop w:val="0"/>
          <w:marBottom w:val="0"/>
          <w:divBdr>
            <w:top w:val="none" w:sz="0" w:space="0" w:color="auto"/>
            <w:left w:val="none" w:sz="0" w:space="0" w:color="auto"/>
            <w:bottom w:val="none" w:sz="0" w:space="0" w:color="auto"/>
            <w:right w:val="none" w:sz="0" w:space="0" w:color="auto"/>
          </w:divBdr>
          <w:divsChild>
            <w:div w:id="1593782968">
              <w:marLeft w:val="0"/>
              <w:marRight w:val="0"/>
              <w:marTop w:val="0"/>
              <w:marBottom w:val="0"/>
              <w:divBdr>
                <w:top w:val="none" w:sz="0" w:space="0" w:color="auto"/>
                <w:left w:val="none" w:sz="0" w:space="0" w:color="auto"/>
                <w:bottom w:val="none" w:sz="0" w:space="0" w:color="auto"/>
                <w:right w:val="none" w:sz="0" w:space="0" w:color="auto"/>
              </w:divBdr>
              <w:divsChild>
                <w:div w:id="2076851694">
                  <w:marLeft w:val="0"/>
                  <w:marRight w:val="0"/>
                  <w:marTop w:val="0"/>
                  <w:marBottom w:val="0"/>
                  <w:divBdr>
                    <w:top w:val="none" w:sz="0" w:space="0" w:color="auto"/>
                    <w:left w:val="none" w:sz="0" w:space="0" w:color="auto"/>
                    <w:bottom w:val="none" w:sz="0" w:space="0" w:color="auto"/>
                    <w:right w:val="none" w:sz="0" w:space="0" w:color="auto"/>
                  </w:divBdr>
                  <w:divsChild>
                    <w:div w:id="653529746">
                      <w:marLeft w:val="2174"/>
                      <w:marRight w:val="0"/>
                      <w:marTop w:val="0"/>
                      <w:marBottom w:val="0"/>
                      <w:divBdr>
                        <w:top w:val="none" w:sz="0" w:space="0" w:color="auto"/>
                        <w:left w:val="none" w:sz="0" w:space="0" w:color="auto"/>
                        <w:bottom w:val="none" w:sz="0" w:space="0" w:color="auto"/>
                        <w:right w:val="none" w:sz="0" w:space="0" w:color="auto"/>
                      </w:divBdr>
                      <w:divsChild>
                        <w:div w:id="506136167">
                          <w:marLeft w:val="0"/>
                          <w:marRight w:val="0"/>
                          <w:marTop w:val="0"/>
                          <w:marBottom w:val="0"/>
                          <w:divBdr>
                            <w:top w:val="none" w:sz="0" w:space="0" w:color="auto"/>
                            <w:left w:val="none" w:sz="0" w:space="0" w:color="auto"/>
                            <w:bottom w:val="none" w:sz="0" w:space="0" w:color="auto"/>
                            <w:right w:val="none" w:sz="0" w:space="0" w:color="auto"/>
                          </w:divBdr>
                          <w:divsChild>
                            <w:div w:id="892348845">
                              <w:marLeft w:val="0"/>
                              <w:marRight w:val="0"/>
                              <w:marTop w:val="0"/>
                              <w:marBottom w:val="0"/>
                              <w:divBdr>
                                <w:top w:val="none" w:sz="0" w:space="0" w:color="auto"/>
                                <w:left w:val="none" w:sz="0" w:space="0" w:color="auto"/>
                                <w:bottom w:val="none" w:sz="0" w:space="0" w:color="auto"/>
                                <w:right w:val="none" w:sz="0" w:space="0" w:color="auto"/>
                              </w:divBdr>
                            </w:div>
                            <w:div w:id="147587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477773">
      <w:bodyDiv w:val="1"/>
      <w:marLeft w:val="0"/>
      <w:marRight w:val="0"/>
      <w:marTop w:val="0"/>
      <w:marBottom w:val="0"/>
      <w:divBdr>
        <w:top w:val="none" w:sz="0" w:space="0" w:color="auto"/>
        <w:left w:val="none" w:sz="0" w:space="0" w:color="auto"/>
        <w:bottom w:val="none" w:sz="0" w:space="0" w:color="auto"/>
        <w:right w:val="none" w:sz="0" w:space="0" w:color="auto"/>
      </w:divBdr>
    </w:div>
    <w:div w:id="367071474">
      <w:bodyDiv w:val="1"/>
      <w:marLeft w:val="0"/>
      <w:marRight w:val="0"/>
      <w:marTop w:val="0"/>
      <w:marBottom w:val="0"/>
      <w:divBdr>
        <w:top w:val="none" w:sz="0" w:space="0" w:color="auto"/>
        <w:left w:val="none" w:sz="0" w:space="0" w:color="auto"/>
        <w:bottom w:val="none" w:sz="0" w:space="0" w:color="auto"/>
        <w:right w:val="none" w:sz="0" w:space="0" w:color="auto"/>
      </w:divBdr>
      <w:divsChild>
        <w:div w:id="2127039216">
          <w:marLeft w:val="0"/>
          <w:marRight w:val="0"/>
          <w:marTop w:val="0"/>
          <w:marBottom w:val="0"/>
          <w:divBdr>
            <w:top w:val="none" w:sz="0" w:space="0" w:color="auto"/>
            <w:left w:val="none" w:sz="0" w:space="0" w:color="auto"/>
            <w:bottom w:val="none" w:sz="0" w:space="0" w:color="auto"/>
            <w:right w:val="none" w:sz="0" w:space="0" w:color="auto"/>
          </w:divBdr>
          <w:divsChild>
            <w:div w:id="631012454">
              <w:marLeft w:val="0"/>
              <w:marRight w:val="0"/>
              <w:marTop w:val="0"/>
              <w:marBottom w:val="0"/>
              <w:divBdr>
                <w:top w:val="none" w:sz="0" w:space="0" w:color="auto"/>
                <w:left w:val="none" w:sz="0" w:space="0" w:color="auto"/>
                <w:bottom w:val="none" w:sz="0" w:space="0" w:color="auto"/>
                <w:right w:val="none" w:sz="0" w:space="0" w:color="auto"/>
              </w:divBdr>
              <w:divsChild>
                <w:div w:id="215243613">
                  <w:marLeft w:val="0"/>
                  <w:marRight w:val="0"/>
                  <w:marTop w:val="0"/>
                  <w:marBottom w:val="0"/>
                  <w:divBdr>
                    <w:top w:val="none" w:sz="0" w:space="0" w:color="auto"/>
                    <w:left w:val="none" w:sz="0" w:space="0" w:color="auto"/>
                    <w:bottom w:val="none" w:sz="0" w:space="0" w:color="auto"/>
                    <w:right w:val="none" w:sz="0" w:space="0" w:color="auto"/>
                  </w:divBdr>
                  <w:divsChild>
                    <w:div w:id="1371105988">
                      <w:marLeft w:val="2992"/>
                      <w:marRight w:val="0"/>
                      <w:marTop w:val="0"/>
                      <w:marBottom w:val="0"/>
                      <w:divBdr>
                        <w:top w:val="none" w:sz="0" w:space="0" w:color="auto"/>
                        <w:left w:val="none" w:sz="0" w:space="0" w:color="auto"/>
                        <w:bottom w:val="none" w:sz="0" w:space="0" w:color="auto"/>
                        <w:right w:val="none" w:sz="0" w:space="0" w:color="auto"/>
                      </w:divBdr>
                      <w:divsChild>
                        <w:div w:id="1978875660">
                          <w:marLeft w:val="0"/>
                          <w:marRight w:val="0"/>
                          <w:marTop w:val="0"/>
                          <w:marBottom w:val="0"/>
                          <w:divBdr>
                            <w:top w:val="none" w:sz="0" w:space="0" w:color="auto"/>
                            <w:left w:val="none" w:sz="0" w:space="0" w:color="auto"/>
                            <w:bottom w:val="none" w:sz="0" w:space="0" w:color="auto"/>
                            <w:right w:val="none" w:sz="0" w:space="0" w:color="auto"/>
                          </w:divBdr>
                          <w:divsChild>
                            <w:div w:id="490558720">
                              <w:marLeft w:val="0"/>
                              <w:marRight w:val="0"/>
                              <w:marTop w:val="0"/>
                              <w:marBottom w:val="0"/>
                              <w:divBdr>
                                <w:top w:val="none" w:sz="0" w:space="0" w:color="auto"/>
                                <w:left w:val="none" w:sz="0" w:space="0" w:color="auto"/>
                                <w:bottom w:val="none" w:sz="0" w:space="0" w:color="auto"/>
                                <w:right w:val="none" w:sz="0" w:space="0" w:color="auto"/>
                              </w:divBdr>
                            </w:div>
                            <w:div w:id="16827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7990930">
      <w:bodyDiv w:val="1"/>
      <w:marLeft w:val="0"/>
      <w:marRight w:val="0"/>
      <w:marTop w:val="0"/>
      <w:marBottom w:val="0"/>
      <w:divBdr>
        <w:top w:val="none" w:sz="0" w:space="0" w:color="auto"/>
        <w:left w:val="none" w:sz="0" w:space="0" w:color="auto"/>
        <w:bottom w:val="none" w:sz="0" w:space="0" w:color="auto"/>
        <w:right w:val="none" w:sz="0" w:space="0" w:color="auto"/>
      </w:divBdr>
      <w:divsChild>
        <w:div w:id="1339652789">
          <w:marLeft w:val="0"/>
          <w:marRight w:val="0"/>
          <w:marTop w:val="0"/>
          <w:marBottom w:val="0"/>
          <w:divBdr>
            <w:top w:val="none" w:sz="0" w:space="0" w:color="auto"/>
            <w:left w:val="none" w:sz="0" w:space="0" w:color="auto"/>
            <w:bottom w:val="none" w:sz="0" w:space="0" w:color="auto"/>
            <w:right w:val="none" w:sz="0" w:space="0" w:color="auto"/>
          </w:divBdr>
          <w:divsChild>
            <w:div w:id="2114862216">
              <w:marLeft w:val="0"/>
              <w:marRight w:val="0"/>
              <w:marTop w:val="0"/>
              <w:marBottom w:val="0"/>
              <w:divBdr>
                <w:top w:val="none" w:sz="0" w:space="0" w:color="auto"/>
                <w:left w:val="none" w:sz="0" w:space="0" w:color="auto"/>
                <w:bottom w:val="none" w:sz="0" w:space="0" w:color="auto"/>
                <w:right w:val="none" w:sz="0" w:space="0" w:color="auto"/>
              </w:divBdr>
              <w:divsChild>
                <w:div w:id="1169364747">
                  <w:marLeft w:val="0"/>
                  <w:marRight w:val="0"/>
                  <w:marTop w:val="0"/>
                  <w:marBottom w:val="0"/>
                  <w:divBdr>
                    <w:top w:val="none" w:sz="0" w:space="0" w:color="auto"/>
                    <w:left w:val="none" w:sz="0" w:space="0" w:color="auto"/>
                    <w:bottom w:val="none" w:sz="0" w:space="0" w:color="auto"/>
                    <w:right w:val="none" w:sz="0" w:space="0" w:color="auto"/>
                  </w:divBdr>
                  <w:divsChild>
                    <w:div w:id="187715401">
                      <w:marLeft w:val="0"/>
                      <w:marRight w:val="0"/>
                      <w:marTop w:val="0"/>
                      <w:marBottom w:val="0"/>
                      <w:divBdr>
                        <w:top w:val="none" w:sz="0" w:space="0" w:color="auto"/>
                        <w:left w:val="none" w:sz="0" w:space="0" w:color="auto"/>
                        <w:bottom w:val="none" w:sz="0" w:space="0" w:color="auto"/>
                        <w:right w:val="none" w:sz="0" w:space="0" w:color="auto"/>
                      </w:divBdr>
                      <w:divsChild>
                        <w:div w:id="1163206782">
                          <w:marLeft w:val="0"/>
                          <w:marRight w:val="0"/>
                          <w:marTop w:val="0"/>
                          <w:marBottom w:val="0"/>
                          <w:divBdr>
                            <w:top w:val="none" w:sz="0" w:space="0" w:color="auto"/>
                            <w:left w:val="none" w:sz="0" w:space="0" w:color="auto"/>
                            <w:bottom w:val="none" w:sz="0" w:space="0" w:color="auto"/>
                            <w:right w:val="none" w:sz="0" w:space="0" w:color="auto"/>
                          </w:divBdr>
                          <w:divsChild>
                            <w:div w:id="1567450508">
                              <w:marLeft w:val="0"/>
                              <w:marRight w:val="0"/>
                              <w:marTop w:val="0"/>
                              <w:marBottom w:val="0"/>
                              <w:divBdr>
                                <w:top w:val="none" w:sz="0" w:space="0" w:color="auto"/>
                                <w:left w:val="none" w:sz="0" w:space="0" w:color="auto"/>
                                <w:bottom w:val="none" w:sz="0" w:space="0" w:color="auto"/>
                                <w:right w:val="none" w:sz="0" w:space="0" w:color="auto"/>
                              </w:divBdr>
                              <w:divsChild>
                                <w:div w:id="1262178769">
                                  <w:marLeft w:val="0"/>
                                  <w:marRight w:val="0"/>
                                  <w:marTop w:val="0"/>
                                  <w:marBottom w:val="0"/>
                                  <w:divBdr>
                                    <w:top w:val="none" w:sz="0" w:space="0" w:color="auto"/>
                                    <w:left w:val="none" w:sz="0" w:space="0" w:color="auto"/>
                                    <w:bottom w:val="none" w:sz="0" w:space="0" w:color="auto"/>
                                    <w:right w:val="none" w:sz="0" w:space="0" w:color="auto"/>
                                  </w:divBdr>
                                  <w:divsChild>
                                    <w:div w:id="1170103291">
                                      <w:marLeft w:val="0"/>
                                      <w:marRight w:val="0"/>
                                      <w:marTop w:val="0"/>
                                      <w:marBottom w:val="0"/>
                                      <w:divBdr>
                                        <w:top w:val="none" w:sz="0" w:space="0" w:color="auto"/>
                                        <w:left w:val="none" w:sz="0" w:space="0" w:color="auto"/>
                                        <w:bottom w:val="none" w:sz="0" w:space="0" w:color="auto"/>
                                        <w:right w:val="none" w:sz="0" w:space="0" w:color="auto"/>
                                      </w:divBdr>
                                      <w:divsChild>
                                        <w:div w:id="1549562957">
                                          <w:marLeft w:val="0"/>
                                          <w:marRight w:val="0"/>
                                          <w:marTop w:val="0"/>
                                          <w:marBottom w:val="0"/>
                                          <w:divBdr>
                                            <w:top w:val="none" w:sz="0" w:space="0" w:color="auto"/>
                                            <w:left w:val="none" w:sz="0" w:space="0" w:color="auto"/>
                                            <w:bottom w:val="none" w:sz="0" w:space="0" w:color="auto"/>
                                            <w:right w:val="none" w:sz="0" w:space="0" w:color="auto"/>
                                          </w:divBdr>
                                          <w:divsChild>
                                            <w:div w:id="1552501274">
                                              <w:marLeft w:val="0"/>
                                              <w:marRight w:val="0"/>
                                              <w:marTop w:val="0"/>
                                              <w:marBottom w:val="0"/>
                                              <w:divBdr>
                                                <w:top w:val="none" w:sz="0" w:space="0" w:color="auto"/>
                                                <w:left w:val="none" w:sz="0" w:space="0" w:color="auto"/>
                                                <w:bottom w:val="none" w:sz="0" w:space="0" w:color="auto"/>
                                                <w:right w:val="none" w:sz="0" w:space="0" w:color="auto"/>
                                              </w:divBdr>
                                              <w:divsChild>
                                                <w:div w:id="1393044649">
                                                  <w:marLeft w:val="0"/>
                                                  <w:marRight w:val="0"/>
                                                  <w:marTop w:val="0"/>
                                                  <w:marBottom w:val="0"/>
                                                  <w:divBdr>
                                                    <w:top w:val="none" w:sz="0" w:space="0" w:color="auto"/>
                                                    <w:left w:val="none" w:sz="0" w:space="0" w:color="auto"/>
                                                    <w:bottom w:val="none" w:sz="0" w:space="0" w:color="auto"/>
                                                    <w:right w:val="none" w:sz="0" w:space="0" w:color="auto"/>
                                                  </w:divBdr>
                                                  <w:divsChild>
                                                    <w:div w:id="1665432660">
                                                      <w:marLeft w:val="0"/>
                                                      <w:marRight w:val="0"/>
                                                      <w:marTop w:val="0"/>
                                                      <w:marBottom w:val="0"/>
                                                      <w:divBdr>
                                                        <w:top w:val="none" w:sz="0" w:space="0" w:color="auto"/>
                                                        <w:left w:val="none" w:sz="0" w:space="0" w:color="auto"/>
                                                        <w:bottom w:val="none" w:sz="0" w:space="0" w:color="auto"/>
                                                        <w:right w:val="none" w:sz="0" w:space="0" w:color="auto"/>
                                                      </w:divBdr>
                                                      <w:divsChild>
                                                        <w:div w:id="981348455">
                                                          <w:marLeft w:val="0"/>
                                                          <w:marRight w:val="0"/>
                                                          <w:marTop w:val="0"/>
                                                          <w:marBottom w:val="0"/>
                                                          <w:divBdr>
                                                            <w:top w:val="none" w:sz="0" w:space="0" w:color="auto"/>
                                                            <w:left w:val="none" w:sz="0" w:space="0" w:color="auto"/>
                                                            <w:bottom w:val="none" w:sz="0" w:space="0" w:color="auto"/>
                                                            <w:right w:val="none" w:sz="0" w:space="0" w:color="auto"/>
                                                          </w:divBdr>
                                                          <w:divsChild>
                                                            <w:div w:id="1359237034">
                                                              <w:marLeft w:val="0"/>
                                                              <w:marRight w:val="0"/>
                                                              <w:marTop w:val="0"/>
                                                              <w:marBottom w:val="0"/>
                                                              <w:divBdr>
                                                                <w:top w:val="none" w:sz="0" w:space="0" w:color="auto"/>
                                                                <w:left w:val="none" w:sz="0" w:space="0" w:color="auto"/>
                                                                <w:bottom w:val="none" w:sz="0" w:space="0" w:color="auto"/>
                                                                <w:right w:val="none" w:sz="0" w:space="0" w:color="auto"/>
                                                              </w:divBdr>
                                                              <w:divsChild>
                                                                <w:div w:id="1552763541">
                                                                  <w:marLeft w:val="0"/>
                                                                  <w:marRight w:val="0"/>
                                                                  <w:marTop w:val="0"/>
                                                                  <w:marBottom w:val="0"/>
                                                                  <w:divBdr>
                                                                    <w:top w:val="none" w:sz="0" w:space="0" w:color="auto"/>
                                                                    <w:left w:val="none" w:sz="0" w:space="0" w:color="auto"/>
                                                                    <w:bottom w:val="none" w:sz="0" w:space="0" w:color="auto"/>
                                                                    <w:right w:val="none" w:sz="0" w:space="0" w:color="auto"/>
                                                                  </w:divBdr>
                                                                  <w:divsChild>
                                                                    <w:div w:id="602030210">
                                                                      <w:marLeft w:val="0"/>
                                                                      <w:marRight w:val="0"/>
                                                                      <w:marTop w:val="0"/>
                                                                      <w:marBottom w:val="0"/>
                                                                      <w:divBdr>
                                                                        <w:top w:val="none" w:sz="0" w:space="0" w:color="auto"/>
                                                                        <w:left w:val="none" w:sz="0" w:space="0" w:color="auto"/>
                                                                        <w:bottom w:val="none" w:sz="0" w:space="0" w:color="auto"/>
                                                                        <w:right w:val="none" w:sz="0" w:space="0" w:color="auto"/>
                                                                      </w:divBdr>
                                                                      <w:divsChild>
                                                                        <w:div w:id="1340735572">
                                                                          <w:marLeft w:val="0"/>
                                                                          <w:marRight w:val="0"/>
                                                                          <w:marTop w:val="0"/>
                                                                          <w:marBottom w:val="0"/>
                                                                          <w:divBdr>
                                                                            <w:top w:val="none" w:sz="0" w:space="0" w:color="auto"/>
                                                                            <w:left w:val="none" w:sz="0" w:space="0" w:color="auto"/>
                                                                            <w:bottom w:val="none" w:sz="0" w:space="0" w:color="auto"/>
                                                                            <w:right w:val="none" w:sz="0" w:space="0" w:color="auto"/>
                                                                          </w:divBdr>
                                                                          <w:divsChild>
                                                                            <w:div w:id="137380497">
                                                                              <w:marLeft w:val="0"/>
                                                                              <w:marRight w:val="0"/>
                                                                              <w:marTop w:val="0"/>
                                                                              <w:marBottom w:val="0"/>
                                                                              <w:divBdr>
                                                                                <w:top w:val="none" w:sz="0" w:space="0" w:color="auto"/>
                                                                                <w:left w:val="none" w:sz="0" w:space="0" w:color="auto"/>
                                                                                <w:bottom w:val="none" w:sz="0" w:space="0" w:color="auto"/>
                                                                                <w:right w:val="none" w:sz="0" w:space="0" w:color="auto"/>
                                                                              </w:divBdr>
                                                                              <w:divsChild>
                                                                                <w:div w:id="70294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9645002">
      <w:bodyDiv w:val="1"/>
      <w:marLeft w:val="0"/>
      <w:marRight w:val="0"/>
      <w:marTop w:val="0"/>
      <w:marBottom w:val="0"/>
      <w:divBdr>
        <w:top w:val="none" w:sz="0" w:space="0" w:color="auto"/>
        <w:left w:val="none" w:sz="0" w:space="0" w:color="auto"/>
        <w:bottom w:val="none" w:sz="0" w:space="0" w:color="auto"/>
        <w:right w:val="none" w:sz="0" w:space="0" w:color="auto"/>
      </w:divBdr>
      <w:divsChild>
        <w:div w:id="108923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47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0812891">
      <w:bodyDiv w:val="1"/>
      <w:marLeft w:val="0"/>
      <w:marRight w:val="0"/>
      <w:marTop w:val="0"/>
      <w:marBottom w:val="0"/>
      <w:divBdr>
        <w:top w:val="none" w:sz="0" w:space="0" w:color="auto"/>
        <w:left w:val="none" w:sz="0" w:space="0" w:color="auto"/>
        <w:bottom w:val="none" w:sz="0" w:space="0" w:color="auto"/>
        <w:right w:val="none" w:sz="0" w:space="0" w:color="auto"/>
      </w:divBdr>
      <w:divsChild>
        <w:div w:id="125854944">
          <w:marLeft w:val="0"/>
          <w:marRight w:val="0"/>
          <w:marTop w:val="0"/>
          <w:marBottom w:val="0"/>
          <w:divBdr>
            <w:top w:val="none" w:sz="0" w:space="0" w:color="auto"/>
            <w:left w:val="none" w:sz="0" w:space="0" w:color="auto"/>
            <w:bottom w:val="none" w:sz="0" w:space="0" w:color="auto"/>
            <w:right w:val="none" w:sz="0" w:space="0" w:color="auto"/>
          </w:divBdr>
          <w:divsChild>
            <w:div w:id="1173570632">
              <w:marLeft w:val="0"/>
              <w:marRight w:val="0"/>
              <w:marTop w:val="0"/>
              <w:marBottom w:val="0"/>
              <w:divBdr>
                <w:top w:val="none" w:sz="0" w:space="0" w:color="auto"/>
                <w:left w:val="none" w:sz="0" w:space="0" w:color="auto"/>
                <w:bottom w:val="none" w:sz="0" w:space="0" w:color="auto"/>
                <w:right w:val="none" w:sz="0" w:space="0" w:color="auto"/>
              </w:divBdr>
              <w:divsChild>
                <w:div w:id="1670407794">
                  <w:marLeft w:val="0"/>
                  <w:marRight w:val="0"/>
                  <w:marTop w:val="0"/>
                  <w:marBottom w:val="0"/>
                  <w:divBdr>
                    <w:top w:val="none" w:sz="0" w:space="0" w:color="auto"/>
                    <w:left w:val="none" w:sz="0" w:space="0" w:color="auto"/>
                    <w:bottom w:val="none" w:sz="0" w:space="0" w:color="auto"/>
                    <w:right w:val="none" w:sz="0" w:space="0" w:color="auto"/>
                  </w:divBdr>
                  <w:divsChild>
                    <w:div w:id="428743301">
                      <w:marLeft w:val="0"/>
                      <w:marRight w:val="0"/>
                      <w:marTop w:val="0"/>
                      <w:marBottom w:val="0"/>
                      <w:divBdr>
                        <w:top w:val="none" w:sz="0" w:space="0" w:color="auto"/>
                        <w:left w:val="none" w:sz="0" w:space="0" w:color="auto"/>
                        <w:bottom w:val="none" w:sz="0" w:space="0" w:color="auto"/>
                        <w:right w:val="none" w:sz="0" w:space="0" w:color="auto"/>
                      </w:divBdr>
                      <w:divsChild>
                        <w:div w:id="670328546">
                          <w:marLeft w:val="0"/>
                          <w:marRight w:val="0"/>
                          <w:marTop w:val="0"/>
                          <w:marBottom w:val="0"/>
                          <w:divBdr>
                            <w:top w:val="none" w:sz="0" w:space="0" w:color="auto"/>
                            <w:left w:val="none" w:sz="0" w:space="0" w:color="auto"/>
                            <w:bottom w:val="none" w:sz="0" w:space="0" w:color="auto"/>
                            <w:right w:val="none" w:sz="0" w:space="0" w:color="auto"/>
                          </w:divBdr>
                          <w:divsChild>
                            <w:div w:id="1705981953">
                              <w:marLeft w:val="0"/>
                              <w:marRight w:val="0"/>
                              <w:marTop w:val="0"/>
                              <w:marBottom w:val="0"/>
                              <w:divBdr>
                                <w:top w:val="none" w:sz="0" w:space="0" w:color="auto"/>
                                <w:left w:val="none" w:sz="0" w:space="0" w:color="auto"/>
                                <w:bottom w:val="none" w:sz="0" w:space="0" w:color="auto"/>
                                <w:right w:val="none" w:sz="0" w:space="0" w:color="auto"/>
                              </w:divBdr>
                              <w:divsChild>
                                <w:div w:id="1882473783">
                                  <w:marLeft w:val="0"/>
                                  <w:marRight w:val="0"/>
                                  <w:marTop w:val="0"/>
                                  <w:marBottom w:val="0"/>
                                  <w:divBdr>
                                    <w:top w:val="none" w:sz="0" w:space="0" w:color="auto"/>
                                    <w:left w:val="none" w:sz="0" w:space="0" w:color="auto"/>
                                    <w:bottom w:val="none" w:sz="0" w:space="0" w:color="auto"/>
                                    <w:right w:val="none" w:sz="0" w:space="0" w:color="auto"/>
                                  </w:divBdr>
                                  <w:divsChild>
                                    <w:div w:id="9067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349620">
      <w:bodyDiv w:val="1"/>
      <w:marLeft w:val="0"/>
      <w:marRight w:val="0"/>
      <w:marTop w:val="0"/>
      <w:marBottom w:val="0"/>
      <w:divBdr>
        <w:top w:val="none" w:sz="0" w:space="0" w:color="auto"/>
        <w:left w:val="none" w:sz="0" w:space="0" w:color="auto"/>
        <w:bottom w:val="none" w:sz="0" w:space="0" w:color="auto"/>
        <w:right w:val="none" w:sz="0" w:space="0" w:color="auto"/>
      </w:divBdr>
    </w:div>
    <w:div w:id="401296925">
      <w:bodyDiv w:val="1"/>
      <w:marLeft w:val="0"/>
      <w:marRight w:val="0"/>
      <w:marTop w:val="0"/>
      <w:marBottom w:val="0"/>
      <w:divBdr>
        <w:top w:val="none" w:sz="0" w:space="0" w:color="auto"/>
        <w:left w:val="none" w:sz="0" w:space="0" w:color="auto"/>
        <w:bottom w:val="none" w:sz="0" w:space="0" w:color="auto"/>
        <w:right w:val="none" w:sz="0" w:space="0" w:color="auto"/>
      </w:divBdr>
      <w:divsChild>
        <w:div w:id="1972202351">
          <w:marLeft w:val="0"/>
          <w:marRight w:val="0"/>
          <w:marTop w:val="0"/>
          <w:marBottom w:val="0"/>
          <w:divBdr>
            <w:top w:val="none" w:sz="0" w:space="0" w:color="auto"/>
            <w:left w:val="none" w:sz="0" w:space="0" w:color="auto"/>
            <w:bottom w:val="none" w:sz="0" w:space="0" w:color="auto"/>
            <w:right w:val="none" w:sz="0" w:space="0" w:color="auto"/>
          </w:divBdr>
          <w:divsChild>
            <w:div w:id="404842229">
              <w:marLeft w:val="0"/>
              <w:marRight w:val="0"/>
              <w:marTop w:val="0"/>
              <w:marBottom w:val="0"/>
              <w:divBdr>
                <w:top w:val="none" w:sz="0" w:space="0" w:color="auto"/>
                <w:left w:val="none" w:sz="0" w:space="0" w:color="auto"/>
                <w:bottom w:val="none" w:sz="0" w:space="0" w:color="auto"/>
                <w:right w:val="none" w:sz="0" w:space="0" w:color="auto"/>
              </w:divBdr>
              <w:divsChild>
                <w:div w:id="1117717795">
                  <w:marLeft w:val="0"/>
                  <w:marRight w:val="0"/>
                  <w:marTop w:val="0"/>
                  <w:marBottom w:val="0"/>
                  <w:divBdr>
                    <w:top w:val="none" w:sz="0" w:space="0" w:color="auto"/>
                    <w:left w:val="none" w:sz="0" w:space="0" w:color="auto"/>
                    <w:bottom w:val="none" w:sz="0" w:space="0" w:color="auto"/>
                    <w:right w:val="none" w:sz="0" w:space="0" w:color="auto"/>
                  </w:divBdr>
                  <w:divsChild>
                    <w:div w:id="1345592160">
                      <w:marLeft w:val="0"/>
                      <w:marRight w:val="0"/>
                      <w:marTop w:val="0"/>
                      <w:marBottom w:val="0"/>
                      <w:divBdr>
                        <w:top w:val="none" w:sz="0" w:space="0" w:color="auto"/>
                        <w:left w:val="none" w:sz="0" w:space="0" w:color="auto"/>
                        <w:bottom w:val="none" w:sz="0" w:space="0" w:color="auto"/>
                        <w:right w:val="none" w:sz="0" w:space="0" w:color="auto"/>
                      </w:divBdr>
                      <w:divsChild>
                        <w:div w:id="1970629061">
                          <w:marLeft w:val="0"/>
                          <w:marRight w:val="0"/>
                          <w:marTop w:val="0"/>
                          <w:marBottom w:val="0"/>
                          <w:divBdr>
                            <w:top w:val="none" w:sz="0" w:space="0" w:color="auto"/>
                            <w:left w:val="none" w:sz="0" w:space="0" w:color="auto"/>
                            <w:bottom w:val="none" w:sz="0" w:space="0" w:color="auto"/>
                            <w:right w:val="none" w:sz="0" w:space="0" w:color="auto"/>
                          </w:divBdr>
                          <w:divsChild>
                            <w:div w:id="23025676">
                              <w:marLeft w:val="0"/>
                              <w:marRight w:val="0"/>
                              <w:marTop w:val="0"/>
                              <w:marBottom w:val="0"/>
                              <w:divBdr>
                                <w:top w:val="none" w:sz="0" w:space="0" w:color="auto"/>
                                <w:left w:val="none" w:sz="0" w:space="0" w:color="auto"/>
                                <w:bottom w:val="none" w:sz="0" w:space="0" w:color="auto"/>
                                <w:right w:val="none" w:sz="0" w:space="0" w:color="auto"/>
                              </w:divBdr>
                              <w:divsChild>
                                <w:div w:id="1543980417">
                                  <w:marLeft w:val="0"/>
                                  <w:marRight w:val="0"/>
                                  <w:marTop w:val="0"/>
                                  <w:marBottom w:val="0"/>
                                  <w:divBdr>
                                    <w:top w:val="none" w:sz="0" w:space="0" w:color="auto"/>
                                    <w:left w:val="none" w:sz="0" w:space="0" w:color="auto"/>
                                    <w:bottom w:val="none" w:sz="0" w:space="0" w:color="auto"/>
                                    <w:right w:val="none" w:sz="0" w:space="0" w:color="auto"/>
                                  </w:divBdr>
                                  <w:divsChild>
                                    <w:div w:id="515655150">
                                      <w:marLeft w:val="0"/>
                                      <w:marRight w:val="0"/>
                                      <w:marTop w:val="0"/>
                                      <w:marBottom w:val="0"/>
                                      <w:divBdr>
                                        <w:top w:val="none" w:sz="0" w:space="0" w:color="auto"/>
                                        <w:left w:val="none" w:sz="0" w:space="0" w:color="auto"/>
                                        <w:bottom w:val="none" w:sz="0" w:space="0" w:color="auto"/>
                                        <w:right w:val="none" w:sz="0" w:space="0" w:color="auto"/>
                                      </w:divBdr>
                                      <w:divsChild>
                                        <w:div w:id="1942881164">
                                          <w:marLeft w:val="0"/>
                                          <w:marRight w:val="0"/>
                                          <w:marTop w:val="0"/>
                                          <w:marBottom w:val="0"/>
                                          <w:divBdr>
                                            <w:top w:val="none" w:sz="0" w:space="0" w:color="auto"/>
                                            <w:left w:val="none" w:sz="0" w:space="0" w:color="auto"/>
                                            <w:bottom w:val="none" w:sz="0" w:space="0" w:color="auto"/>
                                            <w:right w:val="none" w:sz="0" w:space="0" w:color="auto"/>
                                          </w:divBdr>
                                          <w:divsChild>
                                            <w:div w:id="360673528">
                                              <w:marLeft w:val="0"/>
                                              <w:marRight w:val="0"/>
                                              <w:marTop w:val="0"/>
                                              <w:marBottom w:val="0"/>
                                              <w:divBdr>
                                                <w:top w:val="none" w:sz="0" w:space="0" w:color="auto"/>
                                                <w:left w:val="none" w:sz="0" w:space="0" w:color="auto"/>
                                                <w:bottom w:val="none" w:sz="0" w:space="0" w:color="auto"/>
                                                <w:right w:val="none" w:sz="0" w:space="0" w:color="auto"/>
                                              </w:divBdr>
                                              <w:divsChild>
                                                <w:div w:id="340277032">
                                                  <w:marLeft w:val="0"/>
                                                  <w:marRight w:val="0"/>
                                                  <w:marTop w:val="0"/>
                                                  <w:marBottom w:val="0"/>
                                                  <w:divBdr>
                                                    <w:top w:val="none" w:sz="0" w:space="0" w:color="auto"/>
                                                    <w:left w:val="none" w:sz="0" w:space="0" w:color="auto"/>
                                                    <w:bottom w:val="none" w:sz="0" w:space="0" w:color="auto"/>
                                                    <w:right w:val="none" w:sz="0" w:space="0" w:color="auto"/>
                                                  </w:divBdr>
                                                  <w:divsChild>
                                                    <w:div w:id="1298292336">
                                                      <w:marLeft w:val="0"/>
                                                      <w:marRight w:val="0"/>
                                                      <w:marTop w:val="0"/>
                                                      <w:marBottom w:val="0"/>
                                                      <w:divBdr>
                                                        <w:top w:val="none" w:sz="0" w:space="0" w:color="auto"/>
                                                        <w:left w:val="none" w:sz="0" w:space="0" w:color="auto"/>
                                                        <w:bottom w:val="none" w:sz="0" w:space="0" w:color="auto"/>
                                                        <w:right w:val="none" w:sz="0" w:space="0" w:color="auto"/>
                                                      </w:divBdr>
                                                      <w:divsChild>
                                                        <w:div w:id="828836099">
                                                          <w:marLeft w:val="0"/>
                                                          <w:marRight w:val="0"/>
                                                          <w:marTop w:val="0"/>
                                                          <w:marBottom w:val="0"/>
                                                          <w:divBdr>
                                                            <w:top w:val="none" w:sz="0" w:space="0" w:color="auto"/>
                                                            <w:left w:val="none" w:sz="0" w:space="0" w:color="auto"/>
                                                            <w:bottom w:val="none" w:sz="0" w:space="0" w:color="auto"/>
                                                            <w:right w:val="none" w:sz="0" w:space="0" w:color="auto"/>
                                                          </w:divBdr>
                                                          <w:divsChild>
                                                            <w:div w:id="1923948944">
                                                              <w:marLeft w:val="0"/>
                                                              <w:marRight w:val="0"/>
                                                              <w:marTop w:val="0"/>
                                                              <w:marBottom w:val="0"/>
                                                              <w:divBdr>
                                                                <w:top w:val="none" w:sz="0" w:space="0" w:color="auto"/>
                                                                <w:left w:val="none" w:sz="0" w:space="0" w:color="auto"/>
                                                                <w:bottom w:val="none" w:sz="0" w:space="0" w:color="auto"/>
                                                                <w:right w:val="none" w:sz="0" w:space="0" w:color="auto"/>
                                                              </w:divBdr>
                                                              <w:divsChild>
                                                                <w:div w:id="1659725854">
                                                                  <w:marLeft w:val="0"/>
                                                                  <w:marRight w:val="0"/>
                                                                  <w:marTop w:val="0"/>
                                                                  <w:marBottom w:val="0"/>
                                                                  <w:divBdr>
                                                                    <w:top w:val="none" w:sz="0" w:space="0" w:color="auto"/>
                                                                    <w:left w:val="none" w:sz="0" w:space="0" w:color="auto"/>
                                                                    <w:bottom w:val="none" w:sz="0" w:space="0" w:color="auto"/>
                                                                    <w:right w:val="none" w:sz="0" w:space="0" w:color="auto"/>
                                                                  </w:divBdr>
                                                                  <w:divsChild>
                                                                    <w:div w:id="1146433101">
                                                                      <w:marLeft w:val="0"/>
                                                                      <w:marRight w:val="0"/>
                                                                      <w:marTop w:val="0"/>
                                                                      <w:marBottom w:val="0"/>
                                                                      <w:divBdr>
                                                                        <w:top w:val="none" w:sz="0" w:space="0" w:color="auto"/>
                                                                        <w:left w:val="none" w:sz="0" w:space="0" w:color="auto"/>
                                                                        <w:bottom w:val="none" w:sz="0" w:space="0" w:color="auto"/>
                                                                        <w:right w:val="none" w:sz="0" w:space="0" w:color="auto"/>
                                                                      </w:divBdr>
                                                                      <w:divsChild>
                                                                        <w:div w:id="1383216287">
                                                                          <w:marLeft w:val="0"/>
                                                                          <w:marRight w:val="0"/>
                                                                          <w:marTop w:val="0"/>
                                                                          <w:marBottom w:val="0"/>
                                                                          <w:divBdr>
                                                                            <w:top w:val="none" w:sz="0" w:space="0" w:color="auto"/>
                                                                            <w:left w:val="none" w:sz="0" w:space="0" w:color="auto"/>
                                                                            <w:bottom w:val="none" w:sz="0" w:space="0" w:color="auto"/>
                                                                            <w:right w:val="none" w:sz="0" w:space="0" w:color="auto"/>
                                                                          </w:divBdr>
                                                                          <w:divsChild>
                                                                            <w:div w:id="559823808">
                                                                              <w:marLeft w:val="0"/>
                                                                              <w:marRight w:val="0"/>
                                                                              <w:marTop w:val="0"/>
                                                                              <w:marBottom w:val="0"/>
                                                                              <w:divBdr>
                                                                                <w:top w:val="none" w:sz="0" w:space="0" w:color="auto"/>
                                                                                <w:left w:val="none" w:sz="0" w:space="0" w:color="auto"/>
                                                                                <w:bottom w:val="none" w:sz="0" w:space="0" w:color="auto"/>
                                                                                <w:right w:val="none" w:sz="0" w:space="0" w:color="auto"/>
                                                                              </w:divBdr>
                                                                              <w:divsChild>
                                                                                <w:div w:id="147059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2919871">
      <w:bodyDiv w:val="1"/>
      <w:marLeft w:val="0"/>
      <w:marRight w:val="0"/>
      <w:marTop w:val="0"/>
      <w:marBottom w:val="0"/>
      <w:divBdr>
        <w:top w:val="none" w:sz="0" w:space="0" w:color="auto"/>
        <w:left w:val="none" w:sz="0" w:space="0" w:color="auto"/>
        <w:bottom w:val="none" w:sz="0" w:space="0" w:color="auto"/>
        <w:right w:val="none" w:sz="0" w:space="0" w:color="auto"/>
      </w:divBdr>
      <w:divsChild>
        <w:div w:id="1800879893">
          <w:marLeft w:val="0"/>
          <w:marRight w:val="0"/>
          <w:marTop w:val="0"/>
          <w:marBottom w:val="0"/>
          <w:divBdr>
            <w:top w:val="none" w:sz="0" w:space="0" w:color="auto"/>
            <w:left w:val="none" w:sz="0" w:space="0" w:color="auto"/>
            <w:bottom w:val="none" w:sz="0" w:space="0" w:color="auto"/>
            <w:right w:val="none" w:sz="0" w:space="0" w:color="auto"/>
          </w:divBdr>
          <w:divsChild>
            <w:div w:id="1272199502">
              <w:marLeft w:val="0"/>
              <w:marRight w:val="0"/>
              <w:marTop w:val="0"/>
              <w:marBottom w:val="0"/>
              <w:divBdr>
                <w:top w:val="none" w:sz="0" w:space="0" w:color="auto"/>
                <w:left w:val="none" w:sz="0" w:space="0" w:color="auto"/>
                <w:bottom w:val="none" w:sz="0" w:space="0" w:color="auto"/>
                <w:right w:val="none" w:sz="0" w:space="0" w:color="auto"/>
              </w:divBdr>
              <w:divsChild>
                <w:div w:id="2107995653">
                  <w:marLeft w:val="0"/>
                  <w:marRight w:val="0"/>
                  <w:marTop w:val="0"/>
                  <w:marBottom w:val="0"/>
                  <w:divBdr>
                    <w:top w:val="none" w:sz="0" w:space="0" w:color="auto"/>
                    <w:left w:val="none" w:sz="0" w:space="0" w:color="auto"/>
                    <w:bottom w:val="none" w:sz="0" w:space="0" w:color="auto"/>
                    <w:right w:val="none" w:sz="0" w:space="0" w:color="auto"/>
                  </w:divBdr>
                  <w:divsChild>
                    <w:div w:id="1388528498">
                      <w:marLeft w:val="0"/>
                      <w:marRight w:val="0"/>
                      <w:marTop w:val="0"/>
                      <w:marBottom w:val="0"/>
                      <w:divBdr>
                        <w:top w:val="none" w:sz="0" w:space="0" w:color="auto"/>
                        <w:left w:val="none" w:sz="0" w:space="0" w:color="auto"/>
                        <w:bottom w:val="none" w:sz="0" w:space="0" w:color="auto"/>
                        <w:right w:val="none" w:sz="0" w:space="0" w:color="auto"/>
                      </w:divBdr>
                      <w:divsChild>
                        <w:div w:id="652218625">
                          <w:marLeft w:val="0"/>
                          <w:marRight w:val="0"/>
                          <w:marTop w:val="0"/>
                          <w:marBottom w:val="0"/>
                          <w:divBdr>
                            <w:top w:val="none" w:sz="0" w:space="0" w:color="auto"/>
                            <w:left w:val="none" w:sz="0" w:space="0" w:color="auto"/>
                            <w:bottom w:val="none" w:sz="0" w:space="0" w:color="auto"/>
                            <w:right w:val="none" w:sz="0" w:space="0" w:color="auto"/>
                          </w:divBdr>
                          <w:divsChild>
                            <w:div w:id="2023967747">
                              <w:marLeft w:val="0"/>
                              <w:marRight w:val="0"/>
                              <w:marTop w:val="0"/>
                              <w:marBottom w:val="0"/>
                              <w:divBdr>
                                <w:top w:val="none" w:sz="0" w:space="0" w:color="auto"/>
                                <w:left w:val="none" w:sz="0" w:space="0" w:color="auto"/>
                                <w:bottom w:val="none" w:sz="0" w:space="0" w:color="auto"/>
                                <w:right w:val="none" w:sz="0" w:space="0" w:color="auto"/>
                              </w:divBdr>
                              <w:divsChild>
                                <w:div w:id="1011685774">
                                  <w:marLeft w:val="0"/>
                                  <w:marRight w:val="0"/>
                                  <w:marTop w:val="0"/>
                                  <w:marBottom w:val="0"/>
                                  <w:divBdr>
                                    <w:top w:val="none" w:sz="0" w:space="0" w:color="auto"/>
                                    <w:left w:val="none" w:sz="0" w:space="0" w:color="auto"/>
                                    <w:bottom w:val="none" w:sz="0" w:space="0" w:color="auto"/>
                                    <w:right w:val="none" w:sz="0" w:space="0" w:color="auto"/>
                                  </w:divBdr>
                                  <w:divsChild>
                                    <w:div w:id="908659414">
                                      <w:marLeft w:val="0"/>
                                      <w:marRight w:val="0"/>
                                      <w:marTop w:val="0"/>
                                      <w:marBottom w:val="0"/>
                                      <w:divBdr>
                                        <w:top w:val="none" w:sz="0" w:space="0" w:color="auto"/>
                                        <w:left w:val="none" w:sz="0" w:space="0" w:color="auto"/>
                                        <w:bottom w:val="none" w:sz="0" w:space="0" w:color="auto"/>
                                        <w:right w:val="none" w:sz="0" w:space="0" w:color="auto"/>
                                      </w:divBdr>
                                      <w:divsChild>
                                        <w:div w:id="341788048">
                                          <w:marLeft w:val="0"/>
                                          <w:marRight w:val="0"/>
                                          <w:marTop w:val="0"/>
                                          <w:marBottom w:val="0"/>
                                          <w:divBdr>
                                            <w:top w:val="none" w:sz="0" w:space="0" w:color="auto"/>
                                            <w:left w:val="none" w:sz="0" w:space="0" w:color="auto"/>
                                            <w:bottom w:val="none" w:sz="0" w:space="0" w:color="auto"/>
                                            <w:right w:val="none" w:sz="0" w:space="0" w:color="auto"/>
                                          </w:divBdr>
                                          <w:divsChild>
                                            <w:div w:id="1648782754">
                                              <w:marLeft w:val="0"/>
                                              <w:marRight w:val="0"/>
                                              <w:marTop w:val="0"/>
                                              <w:marBottom w:val="0"/>
                                              <w:divBdr>
                                                <w:top w:val="none" w:sz="0" w:space="0" w:color="auto"/>
                                                <w:left w:val="none" w:sz="0" w:space="0" w:color="auto"/>
                                                <w:bottom w:val="none" w:sz="0" w:space="0" w:color="auto"/>
                                                <w:right w:val="none" w:sz="0" w:space="0" w:color="auto"/>
                                              </w:divBdr>
                                              <w:divsChild>
                                                <w:div w:id="250286574">
                                                  <w:marLeft w:val="0"/>
                                                  <w:marRight w:val="0"/>
                                                  <w:marTop w:val="0"/>
                                                  <w:marBottom w:val="0"/>
                                                  <w:divBdr>
                                                    <w:top w:val="none" w:sz="0" w:space="0" w:color="auto"/>
                                                    <w:left w:val="none" w:sz="0" w:space="0" w:color="auto"/>
                                                    <w:bottom w:val="none" w:sz="0" w:space="0" w:color="auto"/>
                                                    <w:right w:val="none" w:sz="0" w:space="0" w:color="auto"/>
                                                  </w:divBdr>
                                                  <w:divsChild>
                                                    <w:div w:id="1998462254">
                                                      <w:marLeft w:val="0"/>
                                                      <w:marRight w:val="0"/>
                                                      <w:marTop w:val="0"/>
                                                      <w:marBottom w:val="0"/>
                                                      <w:divBdr>
                                                        <w:top w:val="none" w:sz="0" w:space="0" w:color="auto"/>
                                                        <w:left w:val="none" w:sz="0" w:space="0" w:color="auto"/>
                                                        <w:bottom w:val="none" w:sz="0" w:space="0" w:color="auto"/>
                                                        <w:right w:val="none" w:sz="0" w:space="0" w:color="auto"/>
                                                      </w:divBdr>
                                                      <w:divsChild>
                                                        <w:div w:id="890774947">
                                                          <w:marLeft w:val="0"/>
                                                          <w:marRight w:val="0"/>
                                                          <w:marTop w:val="0"/>
                                                          <w:marBottom w:val="0"/>
                                                          <w:divBdr>
                                                            <w:top w:val="none" w:sz="0" w:space="0" w:color="auto"/>
                                                            <w:left w:val="none" w:sz="0" w:space="0" w:color="auto"/>
                                                            <w:bottom w:val="none" w:sz="0" w:space="0" w:color="auto"/>
                                                            <w:right w:val="none" w:sz="0" w:space="0" w:color="auto"/>
                                                          </w:divBdr>
                                                          <w:divsChild>
                                                            <w:div w:id="1329482969">
                                                              <w:marLeft w:val="0"/>
                                                              <w:marRight w:val="0"/>
                                                              <w:marTop w:val="0"/>
                                                              <w:marBottom w:val="0"/>
                                                              <w:divBdr>
                                                                <w:top w:val="none" w:sz="0" w:space="0" w:color="auto"/>
                                                                <w:left w:val="none" w:sz="0" w:space="0" w:color="auto"/>
                                                                <w:bottom w:val="none" w:sz="0" w:space="0" w:color="auto"/>
                                                                <w:right w:val="none" w:sz="0" w:space="0" w:color="auto"/>
                                                              </w:divBdr>
                                                              <w:divsChild>
                                                                <w:div w:id="1808813550">
                                                                  <w:marLeft w:val="0"/>
                                                                  <w:marRight w:val="0"/>
                                                                  <w:marTop w:val="0"/>
                                                                  <w:marBottom w:val="0"/>
                                                                  <w:divBdr>
                                                                    <w:top w:val="none" w:sz="0" w:space="0" w:color="auto"/>
                                                                    <w:left w:val="none" w:sz="0" w:space="0" w:color="auto"/>
                                                                    <w:bottom w:val="none" w:sz="0" w:space="0" w:color="auto"/>
                                                                    <w:right w:val="none" w:sz="0" w:space="0" w:color="auto"/>
                                                                  </w:divBdr>
                                                                  <w:divsChild>
                                                                    <w:div w:id="483200374">
                                                                      <w:marLeft w:val="0"/>
                                                                      <w:marRight w:val="0"/>
                                                                      <w:marTop w:val="0"/>
                                                                      <w:marBottom w:val="0"/>
                                                                      <w:divBdr>
                                                                        <w:top w:val="none" w:sz="0" w:space="0" w:color="auto"/>
                                                                        <w:left w:val="none" w:sz="0" w:space="0" w:color="auto"/>
                                                                        <w:bottom w:val="none" w:sz="0" w:space="0" w:color="auto"/>
                                                                        <w:right w:val="none" w:sz="0" w:space="0" w:color="auto"/>
                                                                      </w:divBdr>
                                                                      <w:divsChild>
                                                                        <w:div w:id="235894486">
                                                                          <w:marLeft w:val="0"/>
                                                                          <w:marRight w:val="0"/>
                                                                          <w:marTop w:val="0"/>
                                                                          <w:marBottom w:val="0"/>
                                                                          <w:divBdr>
                                                                            <w:top w:val="none" w:sz="0" w:space="0" w:color="auto"/>
                                                                            <w:left w:val="none" w:sz="0" w:space="0" w:color="auto"/>
                                                                            <w:bottom w:val="none" w:sz="0" w:space="0" w:color="auto"/>
                                                                            <w:right w:val="none" w:sz="0" w:space="0" w:color="auto"/>
                                                                          </w:divBdr>
                                                                          <w:divsChild>
                                                                            <w:div w:id="341400696">
                                                                              <w:marLeft w:val="0"/>
                                                                              <w:marRight w:val="0"/>
                                                                              <w:marTop w:val="0"/>
                                                                              <w:marBottom w:val="0"/>
                                                                              <w:divBdr>
                                                                                <w:top w:val="none" w:sz="0" w:space="0" w:color="auto"/>
                                                                                <w:left w:val="none" w:sz="0" w:space="0" w:color="auto"/>
                                                                                <w:bottom w:val="none" w:sz="0" w:space="0" w:color="auto"/>
                                                                                <w:right w:val="none" w:sz="0" w:space="0" w:color="auto"/>
                                                                              </w:divBdr>
                                                                              <w:divsChild>
                                                                                <w:div w:id="40619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2502699">
      <w:bodyDiv w:val="1"/>
      <w:marLeft w:val="0"/>
      <w:marRight w:val="0"/>
      <w:marTop w:val="0"/>
      <w:marBottom w:val="0"/>
      <w:divBdr>
        <w:top w:val="none" w:sz="0" w:space="0" w:color="auto"/>
        <w:left w:val="none" w:sz="0" w:space="0" w:color="auto"/>
        <w:bottom w:val="none" w:sz="0" w:space="0" w:color="auto"/>
        <w:right w:val="none" w:sz="0" w:space="0" w:color="auto"/>
      </w:divBdr>
    </w:div>
    <w:div w:id="449010172">
      <w:bodyDiv w:val="1"/>
      <w:marLeft w:val="0"/>
      <w:marRight w:val="0"/>
      <w:marTop w:val="0"/>
      <w:marBottom w:val="0"/>
      <w:divBdr>
        <w:top w:val="none" w:sz="0" w:space="0" w:color="auto"/>
        <w:left w:val="none" w:sz="0" w:space="0" w:color="auto"/>
        <w:bottom w:val="none" w:sz="0" w:space="0" w:color="auto"/>
        <w:right w:val="none" w:sz="0" w:space="0" w:color="auto"/>
      </w:divBdr>
      <w:divsChild>
        <w:div w:id="153886156">
          <w:marLeft w:val="0"/>
          <w:marRight w:val="0"/>
          <w:marTop w:val="0"/>
          <w:marBottom w:val="0"/>
          <w:divBdr>
            <w:top w:val="none" w:sz="0" w:space="0" w:color="auto"/>
            <w:left w:val="none" w:sz="0" w:space="0" w:color="auto"/>
            <w:bottom w:val="none" w:sz="0" w:space="0" w:color="auto"/>
            <w:right w:val="none" w:sz="0" w:space="0" w:color="auto"/>
          </w:divBdr>
          <w:divsChild>
            <w:div w:id="2096437437">
              <w:marLeft w:val="0"/>
              <w:marRight w:val="0"/>
              <w:marTop w:val="0"/>
              <w:marBottom w:val="0"/>
              <w:divBdr>
                <w:top w:val="none" w:sz="0" w:space="0" w:color="auto"/>
                <w:left w:val="none" w:sz="0" w:space="0" w:color="auto"/>
                <w:bottom w:val="none" w:sz="0" w:space="0" w:color="auto"/>
                <w:right w:val="none" w:sz="0" w:space="0" w:color="auto"/>
              </w:divBdr>
              <w:divsChild>
                <w:div w:id="881787474">
                  <w:marLeft w:val="0"/>
                  <w:marRight w:val="0"/>
                  <w:marTop w:val="0"/>
                  <w:marBottom w:val="0"/>
                  <w:divBdr>
                    <w:top w:val="none" w:sz="0" w:space="0" w:color="auto"/>
                    <w:left w:val="none" w:sz="0" w:space="0" w:color="auto"/>
                    <w:bottom w:val="none" w:sz="0" w:space="0" w:color="auto"/>
                    <w:right w:val="none" w:sz="0" w:space="0" w:color="auto"/>
                  </w:divBdr>
                  <w:divsChild>
                    <w:div w:id="1112094962">
                      <w:marLeft w:val="2174"/>
                      <w:marRight w:val="0"/>
                      <w:marTop w:val="0"/>
                      <w:marBottom w:val="0"/>
                      <w:divBdr>
                        <w:top w:val="none" w:sz="0" w:space="0" w:color="auto"/>
                        <w:left w:val="none" w:sz="0" w:space="0" w:color="auto"/>
                        <w:bottom w:val="none" w:sz="0" w:space="0" w:color="auto"/>
                        <w:right w:val="none" w:sz="0" w:space="0" w:color="auto"/>
                      </w:divBdr>
                      <w:divsChild>
                        <w:div w:id="403768255">
                          <w:marLeft w:val="0"/>
                          <w:marRight w:val="0"/>
                          <w:marTop w:val="0"/>
                          <w:marBottom w:val="0"/>
                          <w:divBdr>
                            <w:top w:val="none" w:sz="0" w:space="0" w:color="auto"/>
                            <w:left w:val="none" w:sz="0" w:space="0" w:color="auto"/>
                            <w:bottom w:val="none" w:sz="0" w:space="0" w:color="auto"/>
                            <w:right w:val="none" w:sz="0" w:space="0" w:color="auto"/>
                          </w:divBdr>
                          <w:divsChild>
                            <w:div w:id="1807812853">
                              <w:marLeft w:val="0"/>
                              <w:marRight w:val="0"/>
                              <w:marTop w:val="0"/>
                              <w:marBottom w:val="0"/>
                              <w:divBdr>
                                <w:top w:val="none" w:sz="0" w:space="0" w:color="auto"/>
                                <w:left w:val="none" w:sz="0" w:space="0" w:color="auto"/>
                                <w:bottom w:val="none" w:sz="0" w:space="0" w:color="auto"/>
                                <w:right w:val="none" w:sz="0" w:space="0" w:color="auto"/>
                              </w:divBdr>
                            </w:div>
                            <w:div w:id="192999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595877">
      <w:bodyDiv w:val="1"/>
      <w:marLeft w:val="0"/>
      <w:marRight w:val="0"/>
      <w:marTop w:val="0"/>
      <w:marBottom w:val="0"/>
      <w:divBdr>
        <w:top w:val="none" w:sz="0" w:space="0" w:color="auto"/>
        <w:left w:val="none" w:sz="0" w:space="0" w:color="auto"/>
        <w:bottom w:val="none" w:sz="0" w:space="0" w:color="auto"/>
        <w:right w:val="none" w:sz="0" w:space="0" w:color="auto"/>
      </w:divBdr>
    </w:div>
    <w:div w:id="466319330">
      <w:bodyDiv w:val="1"/>
      <w:marLeft w:val="0"/>
      <w:marRight w:val="0"/>
      <w:marTop w:val="0"/>
      <w:marBottom w:val="0"/>
      <w:divBdr>
        <w:top w:val="none" w:sz="0" w:space="0" w:color="auto"/>
        <w:left w:val="none" w:sz="0" w:space="0" w:color="auto"/>
        <w:bottom w:val="none" w:sz="0" w:space="0" w:color="auto"/>
        <w:right w:val="none" w:sz="0" w:space="0" w:color="auto"/>
      </w:divBdr>
      <w:divsChild>
        <w:div w:id="1313288373">
          <w:marLeft w:val="0"/>
          <w:marRight w:val="0"/>
          <w:marTop w:val="0"/>
          <w:marBottom w:val="0"/>
          <w:divBdr>
            <w:top w:val="none" w:sz="0" w:space="0" w:color="auto"/>
            <w:left w:val="none" w:sz="0" w:space="0" w:color="auto"/>
            <w:bottom w:val="none" w:sz="0" w:space="0" w:color="auto"/>
            <w:right w:val="none" w:sz="0" w:space="0" w:color="auto"/>
          </w:divBdr>
          <w:divsChild>
            <w:div w:id="1691763068">
              <w:marLeft w:val="0"/>
              <w:marRight w:val="0"/>
              <w:marTop w:val="0"/>
              <w:marBottom w:val="0"/>
              <w:divBdr>
                <w:top w:val="none" w:sz="0" w:space="0" w:color="auto"/>
                <w:left w:val="none" w:sz="0" w:space="0" w:color="auto"/>
                <w:bottom w:val="none" w:sz="0" w:space="0" w:color="auto"/>
                <w:right w:val="none" w:sz="0" w:space="0" w:color="auto"/>
              </w:divBdr>
              <w:divsChild>
                <w:div w:id="617374099">
                  <w:marLeft w:val="0"/>
                  <w:marRight w:val="0"/>
                  <w:marTop w:val="0"/>
                  <w:marBottom w:val="0"/>
                  <w:divBdr>
                    <w:top w:val="none" w:sz="0" w:space="0" w:color="auto"/>
                    <w:left w:val="none" w:sz="0" w:space="0" w:color="auto"/>
                    <w:bottom w:val="none" w:sz="0" w:space="0" w:color="auto"/>
                    <w:right w:val="none" w:sz="0" w:space="0" w:color="auto"/>
                  </w:divBdr>
                  <w:divsChild>
                    <w:div w:id="2089761473">
                      <w:marLeft w:val="0"/>
                      <w:marRight w:val="0"/>
                      <w:marTop w:val="0"/>
                      <w:marBottom w:val="0"/>
                      <w:divBdr>
                        <w:top w:val="none" w:sz="0" w:space="0" w:color="auto"/>
                        <w:left w:val="none" w:sz="0" w:space="0" w:color="auto"/>
                        <w:bottom w:val="none" w:sz="0" w:space="0" w:color="auto"/>
                        <w:right w:val="none" w:sz="0" w:space="0" w:color="auto"/>
                      </w:divBdr>
                      <w:divsChild>
                        <w:div w:id="1203789951">
                          <w:marLeft w:val="0"/>
                          <w:marRight w:val="0"/>
                          <w:marTop w:val="0"/>
                          <w:marBottom w:val="0"/>
                          <w:divBdr>
                            <w:top w:val="none" w:sz="0" w:space="0" w:color="auto"/>
                            <w:left w:val="none" w:sz="0" w:space="0" w:color="auto"/>
                            <w:bottom w:val="none" w:sz="0" w:space="0" w:color="auto"/>
                            <w:right w:val="none" w:sz="0" w:space="0" w:color="auto"/>
                          </w:divBdr>
                          <w:divsChild>
                            <w:div w:id="1323118777">
                              <w:marLeft w:val="0"/>
                              <w:marRight w:val="0"/>
                              <w:marTop w:val="0"/>
                              <w:marBottom w:val="0"/>
                              <w:divBdr>
                                <w:top w:val="none" w:sz="0" w:space="0" w:color="auto"/>
                                <w:left w:val="none" w:sz="0" w:space="0" w:color="auto"/>
                                <w:bottom w:val="none" w:sz="0" w:space="0" w:color="auto"/>
                                <w:right w:val="none" w:sz="0" w:space="0" w:color="auto"/>
                              </w:divBdr>
                              <w:divsChild>
                                <w:div w:id="858468174">
                                  <w:marLeft w:val="0"/>
                                  <w:marRight w:val="0"/>
                                  <w:marTop w:val="0"/>
                                  <w:marBottom w:val="0"/>
                                  <w:divBdr>
                                    <w:top w:val="none" w:sz="0" w:space="0" w:color="auto"/>
                                    <w:left w:val="none" w:sz="0" w:space="0" w:color="auto"/>
                                    <w:bottom w:val="none" w:sz="0" w:space="0" w:color="auto"/>
                                    <w:right w:val="none" w:sz="0" w:space="0" w:color="auto"/>
                                  </w:divBdr>
                                  <w:divsChild>
                                    <w:div w:id="624504816">
                                      <w:marLeft w:val="0"/>
                                      <w:marRight w:val="0"/>
                                      <w:marTop w:val="0"/>
                                      <w:marBottom w:val="0"/>
                                      <w:divBdr>
                                        <w:top w:val="none" w:sz="0" w:space="0" w:color="auto"/>
                                        <w:left w:val="none" w:sz="0" w:space="0" w:color="auto"/>
                                        <w:bottom w:val="none" w:sz="0" w:space="0" w:color="auto"/>
                                        <w:right w:val="none" w:sz="0" w:space="0" w:color="auto"/>
                                      </w:divBdr>
                                      <w:divsChild>
                                        <w:div w:id="822700477">
                                          <w:marLeft w:val="0"/>
                                          <w:marRight w:val="0"/>
                                          <w:marTop w:val="0"/>
                                          <w:marBottom w:val="0"/>
                                          <w:divBdr>
                                            <w:top w:val="none" w:sz="0" w:space="0" w:color="auto"/>
                                            <w:left w:val="none" w:sz="0" w:space="0" w:color="auto"/>
                                            <w:bottom w:val="none" w:sz="0" w:space="0" w:color="auto"/>
                                            <w:right w:val="none" w:sz="0" w:space="0" w:color="auto"/>
                                          </w:divBdr>
                                          <w:divsChild>
                                            <w:div w:id="1183476815">
                                              <w:marLeft w:val="0"/>
                                              <w:marRight w:val="0"/>
                                              <w:marTop w:val="0"/>
                                              <w:marBottom w:val="0"/>
                                              <w:divBdr>
                                                <w:top w:val="none" w:sz="0" w:space="0" w:color="auto"/>
                                                <w:left w:val="none" w:sz="0" w:space="0" w:color="auto"/>
                                                <w:bottom w:val="none" w:sz="0" w:space="0" w:color="auto"/>
                                                <w:right w:val="none" w:sz="0" w:space="0" w:color="auto"/>
                                              </w:divBdr>
                                              <w:divsChild>
                                                <w:div w:id="703213123">
                                                  <w:marLeft w:val="0"/>
                                                  <w:marRight w:val="0"/>
                                                  <w:marTop w:val="0"/>
                                                  <w:marBottom w:val="0"/>
                                                  <w:divBdr>
                                                    <w:top w:val="none" w:sz="0" w:space="0" w:color="auto"/>
                                                    <w:left w:val="none" w:sz="0" w:space="0" w:color="auto"/>
                                                    <w:bottom w:val="none" w:sz="0" w:space="0" w:color="auto"/>
                                                    <w:right w:val="none" w:sz="0" w:space="0" w:color="auto"/>
                                                  </w:divBdr>
                                                  <w:divsChild>
                                                    <w:div w:id="698358460">
                                                      <w:marLeft w:val="0"/>
                                                      <w:marRight w:val="0"/>
                                                      <w:marTop w:val="0"/>
                                                      <w:marBottom w:val="0"/>
                                                      <w:divBdr>
                                                        <w:top w:val="none" w:sz="0" w:space="0" w:color="auto"/>
                                                        <w:left w:val="none" w:sz="0" w:space="0" w:color="auto"/>
                                                        <w:bottom w:val="none" w:sz="0" w:space="0" w:color="auto"/>
                                                        <w:right w:val="none" w:sz="0" w:space="0" w:color="auto"/>
                                                      </w:divBdr>
                                                      <w:divsChild>
                                                        <w:div w:id="1800488098">
                                                          <w:marLeft w:val="0"/>
                                                          <w:marRight w:val="0"/>
                                                          <w:marTop w:val="0"/>
                                                          <w:marBottom w:val="0"/>
                                                          <w:divBdr>
                                                            <w:top w:val="none" w:sz="0" w:space="0" w:color="auto"/>
                                                            <w:left w:val="none" w:sz="0" w:space="0" w:color="auto"/>
                                                            <w:bottom w:val="none" w:sz="0" w:space="0" w:color="auto"/>
                                                            <w:right w:val="none" w:sz="0" w:space="0" w:color="auto"/>
                                                          </w:divBdr>
                                                          <w:divsChild>
                                                            <w:div w:id="1187215011">
                                                              <w:marLeft w:val="0"/>
                                                              <w:marRight w:val="0"/>
                                                              <w:marTop w:val="0"/>
                                                              <w:marBottom w:val="0"/>
                                                              <w:divBdr>
                                                                <w:top w:val="none" w:sz="0" w:space="0" w:color="auto"/>
                                                                <w:left w:val="none" w:sz="0" w:space="0" w:color="auto"/>
                                                                <w:bottom w:val="none" w:sz="0" w:space="0" w:color="auto"/>
                                                                <w:right w:val="none" w:sz="0" w:space="0" w:color="auto"/>
                                                              </w:divBdr>
                                                              <w:divsChild>
                                                                <w:div w:id="263420314">
                                                                  <w:marLeft w:val="0"/>
                                                                  <w:marRight w:val="0"/>
                                                                  <w:marTop w:val="0"/>
                                                                  <w:marBottom w:val="0"/>
                                                                  <w:divBdr>
                                                                    <w:top w:val="none" w:sz="0" w:space="0" w:color="auto"/>
                                                                    <w:left w:val="none" w:sz="0" w:space="0" w:color="auto"/>
                                                                    <w:bottom w:val="none" w:sz="0" w:space="0" w:color="auto"/>
                                                                    <w:right w:val="none" w:sz="0" w:space="0" w:color="auto"/>
                                                                  </w:divBdr>
                                                                  <w:divsChild>
                                                                    <w:div w:id="1797991798">
                                                                      <w:marLeft w:val="0"/>
                                                                      <w:marRight w:val="0"/>
                                                                      <w:marTop w:val="0"/>
                                                                      <w:marBottom w:val="0"/>
                                                                      <w:divBdr>
                                                                        <w:top w:val="none" w:sz="0" w:space="0" w:color="auto"/>
                                                                        <w:left w:val="none" w:sz="0" w:space="0" w:color="auto"/>
                                                                        <w:bottom w:val="none" w:sz="0" w:space="0" w:color="auto"/>
                                                                        <w:right w:val="none" w:sz="0" w:space="0" w:color="auto"/>
                                                                      </w:divBdr>
                                                                      <w:divsChild>
                                                                        <w:div w:id="1608124976">
                                                                          <w:marLeft w:val="0"/>
                                                                          <w:marRight w:val="0"/>
                                                                          <w:marTop w:val="0"/>
                                                                          <w:marBottom w:val="0"/>
                                                                          <w:divBdr>
                                                                            <w:top w:val="none" w:sz="0" w:space="0" w:color="auto"/>
                                                                            <w:left w:val="none" w:sz="0" w:space="0" w:color="auto"/>
                                                                            <w:bottom w:val="none" w:sz="0" w:space="0" w:color="auto"/>
                                                                            <w:right w:val="none" w:sz="0" w:space="0" w:color="auto"/>
                                                                          </w:divBdr>
                                                                          <w:divsChild>
                                                                            <w:div w:id="1940406486">
                                                                              <w:marLeft w:val="0"/>
                                                                              <w:marRight w:val="0"/>
                                                                              <w:marTop w:val="0"/>
                                                                              <w:marBottom w:val="0"/>
                                                                              <w:divBdr>
                                                                                <w:top w:val="none" w:sz="0" w:space="0" w:color="auto"/>
                                                                                <w:left w:val="none" w:sz="0" w:space="0" w:color="auto"/>
                                                                                <w:bottom w:val="none" w:sz="0" w:space="0" w:color="auto"/>
                                                                                <w:right w:val="none" w:sz="0" w:space="0" w:color="auto"/>
                                                                              </w:divBdr>
                                                                              <w:divsChild>
                                                                                <w:div w:id="87870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3915058">
      <w:bodyDiv w:val="1"/>
      <w:marLeft w:val="0"/>
      <w:marRight w:val="0"/>
      <w:marTop w:val="0"/>
      <w:marBottom w:val="0"/>
      <w:divBdr>
        <w:top w:val="none" w:sz="0" w:space="0" w:color="auto"/>
        <w:left w:val="none" w:sz="0" w:space="0" w:color="auto"/>
        <w:bottom w:val="none" w:sz="0" w:space="0" w:color="auto"/>
        <w:right w:val="none" w:sz="0" w:space="0" w:color="auto"/>
      </w:divBdr>
      <w:divsChild>
        <w:div w:id="309362601">
          <w:marLeft w:val="0"/>
          <w:marRight w:val="0"/>
          <w:marTop w:val="0"/>
          <w:marBottom w:val="0"/>
          <w:divBdr>
            <w:top w:val="none" w:sz="0" w:space="0" w:color="auto"/>
            <w:left w:val="none" w:sz="0" w:space="0" w:color="auto"/>
            <w:bottom w:val="none" w:sz="0" w:space="0" w:color="auto"/>
            <w:right w:val="none" w:sz="0" w:space="0" w:color="auto"/>
          </w:divBdr>
          <w:divsChild>
            <w:div w:id="1707869762">
              <w:marLeft w:val="0"/>
              <w:marRight w:val="0"/>
              <w:marTop w:val="0"/>
              <w:marBottom w:val="0"/>
              <w:divBdr>
                <w:top w:val="none" w:sz="0" w:space="0" w:color="auto"/>
                <w:left w:val="none" w:sz="0" w:space="0" w:color="auto"/>
                <w:bottom w:val="none" w:sz="0" w:space="0" w:color="auto"/>
                <w:right w:val="none" w:sz="0" w:space="0" w:color="auto"/>
              </w:divBdr>
              <w:divsChild>
                <w:div w:id="2032954959">
                  <w:marLeft w:val="0"/>
                  <w:marRight w:val="0"/>
                  <w:marTop w:val="0"/>
                  <w:marBottom w:val="0"/>
                  <w:divBdr>
                    <w:top w:val="none" w:sz="0" w:space="0" w:color="auto"/>
                    <w:left w:val="none" w:sz="0" w:space="0" w:color="auto"/>
                    <w:bottom w:val="none" w:sz="0" w:space="0" w:color="auto"/>
                    <w:right w:val="none" w:sz="0" w:space="0" w:color="auto"/>
                  </w:divBdr>
                  <w:divsChild>
                    <w:div w:id="622150834">
                      <w:marLeft w:val="0"/>
                      <w:marRight w:val="0"/>
                      <w:marTop w:val="0"/>
                      <w:marBottom w:val="0"/>
                      <w:divBdr>
                        <w:top w:val="none" w:sz="0" w:space="0" w:color="auto"/>
                        <w:left w:val="none" w:sz="0" w:space="0" w:color="auto"/>
                        <w:bottom w:val="none" w:sz="0" w:space="0" w:color="auto"/>
                        <w:right w:val="none" w:sz="0" w:space="0" w:color="auto"/>
                      </w:divBdr>
                      <w:divsChild>
                        <w:div w:id="377164459">
                          <w:marLeft w:val="0"/>
                          <w:marRight w:val="0"/>
                          <w:marTop w:val="0"/>
                          <w:marBottom w:val="0"/>
                          <w:divBdr>
                            <w:top w:val="none" w:sz="0" w:space="0" w:color="auto"/>
                            <w:left w:val="none" w:sz="0" w:space="0" w:color="auto"/>
                            <w:bottom w:val="none" w:sz="0" w:space="0" w:color="auto"/>
                            <w:right w:val="none" w:sz="0" w:space="0" w:color="auto"/>
                          </w:divBdr>
                          <w:divsChild>
                            <w:div w:id="799030847">
                              <w:marLeft w:val="0"/>
                              <w:marRight w:val="0"/>
                              <w:marTop w:val="0"/>
                              <w:marBottom w:val="0"/>
                              <w:divBdr>
                                <w:top w:val="none" w:sz="0" w:space="0" w:color="auto"/>
                                <w:left w:val="none" w:sz="0" w:space="0" w:color="auto"/>
                                <w:bottom w:val="none" w:sz="0" w:space="0" w:color="auto"/>
                                <w:right w:val="none" w:sz="0" w:space="0" w:color="auto"/>
                              </w:divBdr>
                              <w:divsChild>
                                <w:div w:id="1585529064">
                                  <w:marLeft w:val="0"/>
                                  <w:marRight w:val="0"/>
                                  <w:marTop w:val="0"/>
                                  <w:marBottom w:val="0"/>
                                  <w:divBdr>
                                    <w:top w:val="none" w:sz="0" w:space="0" w:color="auto"/>
                                    <w:left w:val="none" w:sz="0" w:space="0" w:color="auto"/>
                                    <w:bottom w:val="none" w:sz="0" w:space="0" w:color="auto"/>
                                    <w:right w:val="none" w:sz="0" w:space="0" w:color="auto"/>
                                  </w:divBdr>
                                  <w:divsChild>
                                    <w:div w:id="2027781471">
                                      <w:marLeft w:val="0"/>
                                      <w:marRight w:val="0"/>
                                      <w:marTop w:val="0"/>
                                      <w:marBottom w:val="0"/>
                                      <w:divBdr>
                                        <w:top w:val="none" w:sz="0" w:space="0" w:color="auto"/>
                                        <w:left w:val="none" w:sz="0" w:space="0" w:color="auto"/>
                                        <w:bottom w:val="none" w:sz="0" w:space="0" w:color="auto"/>
                                        <w:right w:val="none" w:sz="0" w:space="0" w:color="auto"/>
                                      </w:divBdr>
                                      <w:divsChild>
                                        <w:div w:id="1293243174">
                                          <w:marLeft w:val="0"/>
                                          <w:marRight w:val="0"/>
                                          <w:marTop w:val="0"/>
                                          <w:marBottom w:val="0"/>
                                          <w:divBdr>
                                            <w:top w:val="none" w:sz="0" w:space="0" w:color="auto"/>
                                            <w:left w:val="none" w:sz="0" w:space="0" w:color="auto"/>
                                            <w:bottom w:val="none" w:sz="0" w:space="0" w:color="auto"/>
                                            <w:right w:val="none" w:sz="0" w:space="0" w:color="auto"/>
                                          </w:divBdr>
                                          <w:divsChild>
                                            <w:div w:id="1649478829">
                                              <w:marLeft w:val="0"/>
                                              <w:marRight w:val="0"/>
                                              <w:marTop w:val="0"/>
                                              <w:marBottom w:val="0"/>
                                              <w:divBdr>
                                                <w:top w:val="none" w:sz="0" w:space="0" w:color="auto"/>
                                                <w:left w:val="none" w:sz="0" w:space="0" w:color="auto"/>
                                                <w:bottom w:val="none" w:sz="0" w:space="0" w:color="auto"/>
                                                <w:right w:val="none" w:sz="0" w:space="0" w:color="auto"/>
                                              </w:divBdr>
                                              <w:divsChild>
                                                <w:div w:id="762410809">
                                                  <w:marLeft w:val="0"/>
                                                  <w:marRight w:val="0"/>
                                                  <w:marTop w:val="0"/>
                                                  <w:marBottom w:val="0"/>
                                                  <w:divBdr>
                                                    <w:top w:val="none" w:sz="0" w:space="0" w:color="auto"/>
                                                    <w:left w:val="none" w:sz="0" w:space="0" w:color="auto"/>
                                                    <w:bottom w:val="none" w:sz="0" w:space="0" w:color="auto"/>
                                                    <w:right w:val="none" w:sz="0" w:space="0" w:color="auto"/>
                                                  </w:divBdr>
                                                  <w:divsChild>
                                                    <w:div w:id="345178350">
                                                      <w:marLeft w:val="0"/>
                                                      <w:marRight w:val="0"/>
                                                      <w:marTop w:val="0"/>
                                                      <w:marBottom w:val="0"/>
                                                      <w:divBdr>
                                                        <w:top w:val="none" w:sz="0" w:space="0" w:color="auto"/>
                                                        <w:left w:val="none" w:sz="0" w:space="0" w:color="auto"/>
                                                        <w:bottom w:val="none" w:sz="0" w:space="0" w:color="auto"/>
                                                        <w:right w:val="none" w:sz="0" w:space="0" w:color="auto"/>
                                                      </w:divBdr>
                                                      <w:divsChild>
                                                        <w:div w:id="2134596758">
                                                          <w:marLeft w:val="0"/>
                                                          <w:marRight w:val="0"/>
                                                          <w:marTop w:val="0"/>
                                                          <w:marBottom w:val="0"/>
                                                          <w:divBdr>
                                                            <w:top w:val="none" w:sz="0" w:space="0" w:color="auto"/>
                                                            <w:left w:val="none" w:sz="0" w:space="0" w:color="auto"/>
                                                            <w:bottom w:val="none" w:sz="0" w:space="0" w:color="auto"/>
                                                            <w:right w:val="none" w:sz="0" w:space="0" w:color="auto"/>
                                                          </w:divBdr>
                                                          <w:divsChild>
                                                            <w:div w:id="11616577">
                                                              <w:marLeft w:val="0"/>
                                                              <w:marRight w:val="0"/>
                                                              <w:marTop w:val="0"/>
                                                              <w:marBottom w:val="0"/>
                                                              <w:divBdr>
                                                                <w:top w:val="none" w:sz="0" w:space="0" w:color="auto"/>
                                                                <w:left w:val="none" w:sz="0" w:space="0" w:color="auto"/>
                                                                <w:bottom w:val="none" w:sz="0" w:space="0" w:color="auto"/>
                                                                <w:right w:val="none" w:sz="0" w:space="0" w:color="auto"/>
                                                              </w:divBdr>
                                                              <w:divsChild>
                                                                <w:div w:id="675497382">
                                                                  <w:marLeft w:val="0"/>
                                                                  <w:marRight w:val="0"/>
                                                                  <w:marTop w:val="0"/>
                                                                  <w:marBottom w:val="0"/>
                                                                  <w:divBdr>
                                                                    <w:top w:val="none" w:sz="0" w:space="0" w:color="auto"/>
                                                                    <w:left w:val="none" w:sz="0" w:space="0" w:color="auto"/>
                                                                    <w:bottom w:val="none" w:sz="0" w:space="0" w:color="auto"/>
                                                                    <w:right w:val="none" w:sz="0" w:space="0" w:color="auto"/>
                                                                  </w:divBdr>
                                                                  <w:divsChild>
                                                                    <w:div w:id="1888950979">
                                                                      <w:marLeft w:val="0"/>
                                                                      <w:marRight w:val="0"/>
                                                                      <w:marTop w:val="0"/>
                                                                      <w:marBottom w:val="0"/>
                                                                      <w:divBdr>
                                                                        <w:top w:val="none" w:sz="0" w:space="0" w:color="auto"/>
                                                                        <w:left w:val="none" w:sz="0" w:space="0" w:color="auto"/>
                                                                        <w:bottom w:val="none" w:sz="0" w:space="0" w:color="auto"/>
                                                                        <w:right w:val="none" w:sz="0" w:space="0" w:color="auto"/>
                                                                      </w:divBdr>
                                                                      <w:divsChild>
                                                                        <w:div w:id="149058177">
                                                                          <w:marLeft w:val="0"/>
                                                                          <w:marRight w:val="0"/>
                                                                          <w:marTop w:val="0"/>
                                                                          <w:marBottom w:val="0"/>
                                                                          <w:divBdr>
                                                                            <w:top w:val="none" w:sz="0" w:space="0" w:color="auto"/>
                                                                            <w:left w:val="none" w:sz="0" w:space="0" w:color="auto"/>
                                                                            <w:bottom w:val="none" w:sz="0" w:space="0" w:color="auto"/>
                                                                            <w:right w:val="none" w:sz="0" w:space="0" w:color="auto"/>
                                                                          </w:divBdr>
                                                                          <w:divsChild>
                                                                            <w:div w:id="1204439822">
                                                                              <w:marLeft w:val="0"/>
                                                                              <w:marRight w:val="0"/>
                                                                              <w:marTop w:val="0"/>
                                                                              <w:marBottom w:val="0"/>
                                                                              <w:divBdr>
                                                                                <w:top w:val="none" w:sz="0" w:space="0" w:color="auto"/>
                                                                                <w:left w:val="none" w:sz="0" w:space="0" w:color="auto"/>
                                                                                <w:bottom w:val="none" w:sz="0" w:space="0" w:color="auto"/>
                                                                                <w:right w:val="none" w:sz="0" w:space="0" w:color="auto"/>
                                                                              </w:divBdr>
                                                                              <w:divsChild>
                                                                                <w:div w:id="158965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6457924">
      <w:bodyDiv w:val="1"/>
      <w:marLeft w:val="0"/>
      <w:marRight w:val="0"/>
      <w:marTop w:val="0"/>
      <w:marBottom w:val="0"/>
      <w:divBdr>
        <w:top w:val="none" w:sz="0" w:space="0" w:color="auto"/>
        <w:left w:val="none" w:sz="0" w:space="0" w:color="auto"/>
        <w:bottom w:val="none" w:sz="0" w:space="0" w:color="auto"/>
        <w:right w:val="none" w:sz="0" w:space="0" w:color="auto"/>
      </w:divBdr>
      <w:divsChild>
        <w:div w:id="783352990">
          <w:marLeft w:val="0"/>
          <w:marRight w:val="0"/>
          <w:marTop w:val="0"/>
          <w:marBottom w:val="0"/>
          <w:divBdr>
            <w:top w:val="single" w:sz="6" w:space="0" w:color="CCCCCC"/>
            <w:left w:val="single" w:sz="6" w:space="0" w:color="CCCCCC"/>
            <w:bottom w:val="single" w:sz="6" w:space="0" w:color="CCCCCC"/>
            <w:right w:val="single" w:sz="6" w:space="0" w:color="CCCCCC"/>
          </w:divBdr>
          <w:divsChild>
            <w:div w:id="18320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77062">
      <w:bodyDiv w:val="1"/>
      <w:marLeft w:val="0"/>
      <w:marRight w:val="0"/>
      <w:marTop w:val="100"/>
      <w:marBottom w:val="100"/>
      <w:divBdr>
        <w:top w:val="none" w:sz="0" w:space="0" w:color="auto"/>
        <w:left w:val="none" w:sz="0" w:space="0" w:color="auto"/>
        <w:bottom w:val="none" w:sz="0" w:space="0" w:color="auto"/>
        <w:right w:val="none" w:sz="0" w:space="0" w:color="auto"/>
      </w:divBdr>
      <w:divsChild>
        <w:div w:id="180749026">
          <w:marLeft w:val="0"/>
          <w:marRight w:val="0"/>
          <w:marTop w:val="0"/>
          <w:marBottom w:val="0"/>
          <w:divBdr>
            <w:top w:val="none" w:sz="0" w:space="0" w:color="auto"/>
            <w:left w:val="none" w:sz="0" w:space="0" w:color="auto"/>
            <w:bottom w:val="none" w:sz="0" w:space="0" w:color="auto"/>
            <w:right w:val="none" w:sz="0" w:space="0" w:color="auto"/>
          </w:divBdr>
          <w:divsChild>
            <w:div w:id="808085738">
              <w:marLeft w:val="0"/>
              <w:marRight w:val="0"/>
              <w:marTop w:val="0"/>
              <w:marBottom w:val="0"/>
              <w:divBdr>
                <w:top w:val="none" w:sz="0" w:space="0" w:color="auto"/>
                <w:left w:val="none" w:sz="0" w:space="0" w:color="auto"/>
                <w:bottom w:val="none" w:sz="0" w:space="0" w:color="auto"/>
                <w:right w:val="none" w:sz="0" w:space="0" w:color="auto"/>
              </w:divBdr>
              <w:divsChild>
                <w:div w:id="1459371884">
                  <w:marLeft w:val="0"/>
                  <w:marRight w:val="0"/>
                  <w:marTop w:val="0"/>
                  <w:marBottom w:val="0"/>
                  <w:divBdr>
                    <w:top w:val="none" w:sz="0" w:space="0" w:color="auto"/>
                    <w:left w:val="none" w:sz="0" w:space="0" w:color="auto"/>
                    <w:bottom w:val="none" w:sz="0" w:space="0" w:color="auto"/>
                    <w:right w:val="none" w:sz="0" w:space="0" w:color="auto"/>
                  </w:divBdr>
                  <w:divsChild>
                    <w:div w:id="56100139">
                      <w:marLeft w:val="0"/>
                      <w:marRight w:val="0"/>
                      <w:marTop w:val="0"/>
                      <w:marBottom w:val="0"/>
                      <w:divBdr>
                        <w:top w:val="single" w:sz="6" w:space="11" w:color="DDDDDD"/>
                        <w:left w:val="none" w:sz="0" w:space="0" w:color="auto"/>
                        <w:bottom w:val="none" w:sz="0" w:space="0" w:color="auto"/>
                        <w:right w:val="none" w:sz="0" w:space="0" w:color="auto"/>
                      </w:divBdr>
                      <w:divsChild>
                        <w:div w:id="1418479347">
                          <w:marLeft w:val="0"/>
                          <w:marRight w:val="0"/>
                          <w:marTop w:val="0"/>
                          <w:marBottom w:val="0"/>
                          <w:divBdr>
                            <w:top w:val="none" w:sz="0" w:space="0" w:color="auto"/>
                            <w:left w:val="none" w:sz="0" w:space="0" w:color="auto"/>
                            <w:bottom w:val="none" w:sz="0" w:space="0" w:color="auto"/>
                            <w:right w:val="none" w:sz="0" w:space="0" w:color="auto"/>
                          </w:divBdr>
                          <w:divsChild>
                            <w:div w:id="1485002577">
                              <w:marLeft w:val="0"/>
                              <w:marRight w:val="0"/>
                              <w:marTop w:val="0"/>
                              <w:marBottom w:val="0"/>
                              <w:divBdr>
                                <w:top w:val="none" w:sz="0" w:space="0" w:color="auto"/>
                                <w:left w:val="none" w:sz="0" w:space="0" w:color="auto"/>
                                <w:bottom w:val="none" w:sz="0" w:space="0" w:color="auto"/>
                                <w:right w:val="none" w:sz="0" w:space="0" w:color="auto"/>
                              </w:divBdr>
                              <w:divsChild>
                                <w:div w:id="428745716">
                                  <w:marLeft w:val="0"/>
                                  <w:marRight w:val="0"/>
                                  <w:marTop w:val="0"/>
                                  <w:marBottom w:val="0"/>
                                  <w:divBdr>
                                    <w:top w:val="none" w:sz="0" w:space="0" w:color="auto"/>
                                    <w:left w:val="none" w:sz="0" w:space="0" w:color="auto"/>
                                    <w:bottom w:val="none" w:sz="0" w:space="0" w:color="auto"/>
                                    <w:right w:val="none" w:sz="0" w:space="0" w:color="auto"/>
                                  </w:divBdr>
                                  <w:divsChild>
                                    <w:div w:id="102597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084694">
      <w:bodyDiv w:val="1"/>
      <w:marLeft w:val="0"/>
      <w:marRight w:val="0"/>
      <w:marTop w:val="0"/>
      <w:marBottom w:val="0"/>
      <w:divBdr>
        <w:top w:val="none" w:sz="0" w:space="0" w:color="auto"/>
        <w:left w:val="none" w:sz="0" w:space="0" w:color="auto"/>
        <w:bottom w:val="none" w:sz="0" w:space="0" w:color="auto"/>
        <w:right w:val="none" w:sz="0" w:space="0" w:color="auto"/>
      </w:divBdr>
      <w:divsChild>
        <w:div w:id="638925534">
          <w:marLeft w:val="0"/>
          <w:marRight w:val="0"/>
          <w:marTop w:val="240"/>
          <w:marBottom w:val="48"/>
          <w:divBdr>
            <w:top w:val="none" w:sz="0" w:space="0" w:color="auto"/>
            <w:left w:val="none" w:sz="0" w:space="0" w:color="auto"/>
            <w:bottom w:val="none" w:sz="0" w:space="0" w:color="auto"/>
            <w:right w:val="none" w:sz="0" w:space="0" w:color="auto"/>
          </w:divBdr>
        </w:div>
        <w:div w:id="1789470850">
          <w:marLeft w:val="0"/>
          <w:marRight w:val="0"/>
          <w:marTop w:val="48"/>
          <w:marBottom w:val="48"/>
          <w:divBdr>
            <w:top w:val="none" w:sz="0" w:space="0" w:color="auto"/>
            <w:left w:val="none" w:sz="0" w:space="0" w:color="auto"/>
            <w:bottom w:val="none" w:sz="0" w:space="0" w:color="auto"/>
            <w:right w:val="none" w:sz="0" w:space="0" w:color="auto"/>
          </w:divBdr>
        </w:div>
      </w:divsChild>
    </w:div>
    <w:div w:id="490176496">
      <w:bodyDiv w:val="1"/>
      <w:marLeft w:val="0"/>
      <w:marRight w:val="0"/>
      <w:marTop w:val="0"/>
      <w:marBottom w:val="0"/>
      <w:divBdr>
        <w:top w:val="none" w:sz="0" w:space="0" w:color="auto"/>
        <w:left w:val="none" w:sz="0" w:space="0" w:color="auto"/>
        <w:bottom w:val="none" w:sz="0" w:space="0" w:color="auto"/>
        <w:right w:val="none" w:sz="0" w:space="0" w:color="auto"/>
      </w:divBdr>
      <w:divsChild>
        <w:div w:id="948704582">
          <w:marLeft w:val="0"/>
          <w:marRight w:val="0"/>
          <w:marTop w:val="0"/>
          <w:marBottom w:val="0"/>
          <w:divBdr>
            <w:top w:val="none" w:sz="0" w:space="0" w:color="auto"/>
            <w:left w:val="none" w:sz="0" w:space="0" w:color="auto"/>
            <w:bottom w:val="none" w:sz="0" w:space="0" w:color="auto"/>
            <w:right w:val="none" w:sz="0" w:space="0" w:color="auto"/>
          </w:divBdr>
          <w:divsChild>
            <w:div w:id="1333602225">
              <w:marLeft w:val="0"/>
              <w:marRight w:val="0"/>
              <w:marTop w:val="0"/>
              <w:marBottom w:val="0"/>
              <w:divBdr>
                <w:top w:val="none" w:sz="0" w:space="0" w:color="auto"/>
                <w:left w:val="none" w:sz="0" w:space="0" w:color="auto"/>
                <w:bottom w:val="none" w:sz="0" w:space="0" w:color="auto"/>
                <w:right w:val="none" w:sz="0" w:space="0" w:color="auto"/>
              </w:divBdr>
              <w:divsChild>
                <w:div w:id="1970698981">
                  <w:marLeft w:val="0"/>
                  <w:marRight w:val="0"/>
                  <w:marTop w:val="0"/>
                  <w:marBottom w:val="0"/>
                  <w:divBdr>
                    <w:top w:val="none" w:sz="0" w:space="0" w:color="auto"/>
                    <w:left w:val="none" w:sz="0" w:space="0" w:color="auto"/>
                    <w:bottom w:val="none" w:sz="0" w:space="0" w:color="auto"/>
                    <w:right w:val="none" w:sz="0" w:space="0" w:color="auto"/>
                  </w:divBdr>
                  <w:divsChild>
                    <w:div w:id="38745935">
                      <w:marLeft w:val="2174"/>
                      <w:marRight w:val="0"/>
                      <w:marTop w:val="0"/>
                      <w:marBottom w:val="0"/>
                      <w:divBdr>
                        <w:top w:val="none" w:sz="0" w:space="0" w:color="auto"/>
                        <w:left w:val="none" w:sz="0" w:space="0" w:color="auto"/>
                        <w:bottom w:val="none" w:sz="0" w:space="0" w:color="auto"/>
                        <w:right w:val="none" w:sz="0" w:space="0" w:color="auto"/>
                      </w:divBdr>
                      <w:divsChild>
                        <w:div w:id="431583850">
                          <w:marLeft w:val="0"/>
                          <w:marRight w:val="0"/>
                          <w:marTop w:val="0"/>
                          <w:marBottom w:val="0"/>
                          <w:divBdr>
                            <w:top w:val="none" w:sz="0" w:space="0" w:color="auto"/>
                            <w:left w:val="none" w:sz="0" w:space="0" w:color="auto"/>
                            <w:bottom w:val="none" w:sz="0" w:space="0" w:color="auto"/>
                            <w:right w:val="none" w:sz="0" w:space="0" w:color="auto"/>
                          </w:divBdr>
                          <w:divsChild>
                            <w:div w:id="900289080">
                              <w:marLeft w:val="0"/>
                              <w:marRight w:val="0"/>
                              <w:marTop w:val="0"/>
                              <w:marBottom w:val="0"/>
                              <w:divBdr>
                                <w:top w:val="none" w:sz="0" w:space="0" w:color="auto"/>
                                <w:left w:val="none" w:sz="0" w:space="0" w:color="auto"/>
                                <w:bottom w:val="none" w:sz="0" w:space="0" w:color="auto"/>
                                <w:right w:val="none" w:sz="0" w:space="0" w:color="auto"/>
                              </w:divBdr>
                            </w:div>
                            <w:div w:id="12632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498646">
      <w:bodyDiv w:val="1"/>
      <w:marLeft w:val="0"/>
      <w:marRight w:val="0"/>
      <w:marTop w:val="0"/>
      <w:marBottom w:val="0"/>
      <w:divBdr>
        <w:top w:val="none" w:sz="0" w:space="0" w:color="auto"/>
        <w:left w:val="none" w:sz="0" w:space="0" w:color="auto"/>
        <w:bottom w:val="none" w:sz="0" w:space="0" w:color="auto"/>
        <w:right w:val="none" w:sz="0" w:space="0" w:color="auto"/>
      </w:divBdr>
      <w:divsChild>
        <w:div w:id="1111827893">
          <w:marLeft w:val="0"/>
          <w:marRight w:val="0"/>
          <w:marTop w:val="0"/>
          <w:marBottom w:val="0"/>
          <w:divBdr>
            <w:top w:val="none" w:sz="0" w:space="0" w:color="auto"/>
            <w:left w:val="none" w:sz="0" w:space="0" w:color="auto"/>
            <w:bottom w:val="none" w:sz="0" w:space="0" w:color="auto"/>
            <w:right w:val="none" w:sz="0" w:space="0" w:color="auto"/>
          </w:divBdr>
        </w:div>
      </w:divsChild>
    </w:div>
    <w:div w:id="509100857">
      <w:bodyDiv w:val="1"/>
      <w:marLeft w:val="0"/>
      <w:marRight w:val="0"/>
      <w:marTop w:val="0"/>
      <w:marBottom w:val="0"/>
      <w:divBdr>
        <w:top w:val="none" w:sz="0" w:space="0" w:color="auto"/>
        <w:left w:val="none" w:sz="0" w:space="0" w:color="auto"/>
        <w:bottom w:val="none" w:sz="0" w:space="0" w:color="auto"/>
        <w:right w:val="none" w:sz="0" w:space="0" w:color="auto"/>
      </w:divBdr>
      <w:divsChild>
        <w:div w:id="1550872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9757065">
      <w:bodyDiv w:val="1"/>
      <w:marLeft w:val="0"/>
      <w:marRight w:val="0"/>
      <w:marTop w:val="0"/>
      <w:marBottom w:val="0"/>
      <w:divBdr>
        <w:top w:val="none" w:sz="0" w:space="0" w:color="auto"/>
        <w:left w:val="none" w:sz="0" w:space="0" w:color="auto"/>
        <w:bottom w:val="none" w:sz="0" w:space="0" w:color="auto"/>
        <w:right w:val="none" w:sz="0" w:space="0" w:color="auto"/>
      </w:divBdr>
    </w:div>
    <w:div w:id="511116649">
      <w:bodyDiv w:val="1"/>
      <w:marLeft w:val="0"/>
      <w:marRight w:val="0"/>
      <w:marTop w:val="0"/>
      <w:marBottom w:val="0"/>
      <w:divBdr>
        <w:top w:val="none" w:sz="0" w:space="0" w:color="auto"/>
        <w:left w:val="none" w:sz="0" w:space="0" w:color="auto"/>
        <w:bottom w:val="none" w:sz="0" w:space="0" w:color="auto"/>
        <w:right w:val="none" w:sz="0" w:space="0" w:color="auto"/>
      </w:divBdr>
    </w:div>
    <w:div w:id="512838240">
      <w:bodyDiv w:val="1"/>
      <w:marLeft w:val="0"/>
      <w:marRight w:val="0"/>
      <w:marTop w:val="0"/>
      <w:marBottom w:val="0"/>
      <w:divBdr>
        <w:top w:val="none" w:sz="0" w:space="0" w:color="auto"/>
        <w:left w:val="none" w:sz="0" w:space="0" w:color="auto"/>
        <w:bottom w:val="none" w:sz="0" w:space="0" w:color="auto"/>
        <w:right w:val="none" w:sz="0" w:space="0" w:color="auto"/>
      </w:divBdr>
    </w:div>
    <w:div w:id="514077181">
      <w:bodyDiv w:val="1"/>
      <w:marLeft w:val="0"/>
      <w:marRight w:val="0"/>
      <w:marTop w:val="0"/>
      <w:marBottom w:val="0"/>
      <w:divBdr>
        <w:top w:val="none" w:sz="0" w:space="0" w:color="auto"/>
        <w:left w:val="none" w:sz="0" w:space="0" w:color="auto"/>
        <w:bottom w:val="none" w:sz="0" w:space="0" w:color="auto"/>
        <w:right w:val="none" w:sz="0" w:space="0" w:color="auto"/>
      </w:divBdr>
      <w:divsChild>
        <w:div w:id="1041787358">
          <w:marLeft w:val="0"/>
          <w:marRight w:val="0"/>
          <w:marTop w:val="0"/>
          <w:marBottom w:val="0"/>
          <w:divBdr>
            <w:top w:val="none" w:sz="0" w:space="0" w:color="auto"/>
            <w:left w:val="none" w:sz="0" w:space="0" w:color="auto"/>
            <w:bottom w:val="none" w:sz="0" w:space="0" w:color="auto"/>
            <w:right w:val="none" w:sz="0" w:space="0" w:color="auto"/>
          </w:divBdr>
          <w:divsChild>
            <w:div w:id="389114312">
              <w:marLeft w:val="0"/>
              <w:marRight w:val="0"/>
              <w:marTop w:val="0"/>
              <w:marBottom w:val="0"/>
              <w:divBdr>
                <w:top w:val="none" w:sz="0" w:space="0" w:color="auto"/>
                <w:left w:val="none" w:sz="0" w:space="0" w:color="auto"/>
                <w:bottom w:val="none" w:sz="0" w:space="0" w:color="auto"/>
                <w:right w:val="none" w:sz="0" w:space="0" w:color="auto"/>
              </w:divBdr>
              <w:divsChild>
                <w:div w:id="416100823">
                  <w:marLeft w:val="0"/>
                  <w:marRight w:val="0"/>
                  <w:marTop w:val="0"/>
                  <w:marBottom w:val="0"/>
                  <w:divBdr>
                    <w:top w:val="none" w:sz="0" w:space="0" w:color="auto"/>
                    <w:left w:val="none" w:sz="0" w:space="0" w:color="auto"/>
                    <w:bottom w:val="none" w:sz="0" w:space="0" w:color="auto"/>
                    <w:right w:val="none" w:sz="0" w:space="0" w:color="auto"/>
                  </w:divBdr>
                  <w:divsChild>
                    <w:div w:id="1664384563">
                      <w:marLeft w:val="2174"/>
                      <w:marRight w:val="0"/>
                      <w:marTop w:val="0"/>
                      <w:marBottom w:val="0"/>
                      <w:divBdr>
                        <w:top w:val="none" w:sz="0" w:space="0" w:color="auto"/>
                        <w:left w:val="none" w:sz="0" w:space="0" w:color="auto"/>
                        <w:bottom w:val="none" w:sz="0" w:space="0" w:color="auto"/>
                        <w:right w:val="none" w:sz="0" w:space="0" w:color="auto"/>
                      </w:divBdr>
                      <w:divsChild>
                        <w:div w:id="1959675468">
                          <w:marLeft w:val="0"/>
                          <w:marRight w:val="0"/>
                          <w:marTop w:val="0"/>
                          <w:marBottom w:val="0"/>
                          <w:divBdr>
                            <w:top w:val="none" w:sz="0" w:space="0" w:color="auto"/>
                            <w:left w:val="none" w:sz="0" w:space="0" w:color="auto"/>
                            <w:bottom w:val="none" w:sz="0" w:space="0" w:color="auto"/>
                            <w:right w:val="none" w:sz="0" w:space="0" w:color="auto"/>
                          </w:divBdr>
                          <w:divsChild>
                            <w:div w:id="195897308">
                              <w:marLeft w:val="0"/>
                              <w:marRight w:val="0"/>
                              <w:marTop w:val="0"/>
                              <w:marBottom w:val="0"/>
                              <w:divBdr>
                                <w:top w:val="none" w:sz="0" w:space="0" w:color="auto"/>
                                <w:left w:val="none" w:sz="0" w:space="0" w:color="auto"/>
                                <w:bottom w:val="none" w:sz="0" w:space="0" w:color="auto"/>
                                <w:right w:val="none" w:sz="0" w:space="0" w:color="auto"/>
                              </w:divBdr>
                            </w:div>
                            <w:div w:id="95887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728548">
      <w:bodyDiv w:val="1"/>
      <w:marLeft w:val="0"/>
      <w:marRight w:val="0"/>
      <w:marTop w:val="0"/>
      <w:marBottom w:val="0"/>
      <w:divBdr>
        <w:top w:val="none" w:sz="0" w:space="0" w:color="auto"/>
        <w:left w:val="none" w:sz="0" w:space="0" w:color="auto"/>
        <w:bottom w:val="none" w:sz="0" w:space="0" w:color="auto"/>
        <w:right w:val="none" w:sz="0" w:space="0" w:color="auto"/>
      </w:divBdr>
      <w:divsChild>
        <w:div w:id="350297421">
          <w:marLeft w:val="0"/>
          <w:marRight w:val="0"/>
          <w:marTop w:val="0"/>
          <w:marBottom w:val="0"/>
          <w:divBdr>
            <w:top w:val="none" w:sz="0" w:space="0" w:color="auto"/>
            <w:left w:val="none" w:sz="0" w:space="0" w:color="auto"/>
            <w:bottom w:val="none" w:sz="0" w:space="0" w:color="auto"/>
            <w:right w:val="none" w:sz="0" w:space="0" w:color="auto"/>
          </w:divBdr>
          <w:divsChild>
            <w:div w:id="32193320">
              <w:marLeft w:val="0"/>
              <w:marRight w:val="0"/>
              <w:marTop w:val="0"/>
              <w:marBottom w:val="0"/>
              <w:divBdr>
                <w:top w:val="none" w:sz="0" w:space="0" w:color="auto"/>
                <w:left w:val="none" w:sz="0" w:space="0" w:color="auto"/>
                <w:bottom w:val="none" w:sz="0" w:space="0" w:color="auto"/>
                <w:right w:val="none" w:sz="0" w:space="0" w:color="auto"/>
              </w:divBdr>
              <w:divsChild>
                <w:div w:id="194851049">
                  <w:marLeft w:val="0"/>
                  <w:marRight w:val="0"/>
                  <w:marTop w:val="0"/>
                  <w:marBottom w:val="0"/>
                  <w:divBdr>
                    <w:top w:val="none" w:sz="0" w:space="0" w:color="auto"/>
                    <w:left w:val="none" w:sz="0" w:space="0" w:color="auto"/>
                    <w:bottom w:val="none" w:sz="0" w:space="0" w:color="auto"/>
                    <w:right w:val="none" w:sz="0" w:space="0" w:color="auto"/>
                  </w:divBdr>
                  <w:divsChild>
                    <w:div w:id="846671358">
                      <w:marLeft w:val="2174"/>
                      <w:marRight w:val="0"/>
                      <w:marTop w:val="0"/>
                      <w:marBottom w:val="0"/>
                      <w:divBdr>
                        <w:top w:val="none" w:sz="0" w:space="0" w:color="auto"/>
                        <w:left w:val="none" w:sz="0" w:space="0" w:color="auto"/>
                        <w:bottom w:val="none" w:sz="0" w:space="0" w:color="auto"/>
                        <w:right w:val="none" w:sz="0" w:space="0" w:color="auto"/>
                      </w:divBdr>
                      <w:divsChild>
                        <w:div w:id="1599630658">
                          <w:marLeft w:val="0"/>
                          <w:marRight w:val="0"/>
                          <w:marTop w:val="0"/>
                          <w:marBottom w:val="0"/>
                          <w:divBdr>
                            <w:top w:val="none" w:sz="0" w:space="0" w:color="auto"/>
                            <w:left w:val="none" w:sz="0" w:space="0" w:color="auto"/>
                            <w:bottom w:val="none" w:sz="0" w:space="0" w:color="auto"/>
                            <w:right w:val="none" w:sz="0" w:space="0" w:color="auto"/>
                          </w:divBdr>
                          <w:divsChild>
                            <w:div w:id="349069047">
                              <w:marLeft w:val="0"/>
                              <w:marRight w:val="0"/>
                              <w:marTop w:val="0"/>
                              <w:marBottom w:val="0"/>
                              <w:divBdr>
                                <w:top w:val="none" w:sz="0" w:space="0" w:color="auto"/>
                                <w:left w:val="none" w:sz="0" w:space="0" w:color="auto"/>
                                <w:bottom w:val="none" w:sz="0" w:space="0" w:color="auto"/>
                                <w:right w:val="none" w:sz="0" w:space="0" w:color="auto"/>
                              </w:divBdr>
                            </w:div>
                            <w:div w:id="192218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219248">
      <w:bodyDiv w:val="1"/>
      <w:marLeft w:val="0"/>
      <w:marRight w:val="0"/>
      <w:marTop w:val="0"/>
      <w:marBottom w:val="0"/>
      <w:divBdr>
        <w:top w:val="none" w:sz="0" w:space="0" w:color="auto"/>
        <w:left w:val="none" w:sz="0" w:space="0" w:color="auto"/>
        <w:bottom w:val="none" w:sz="0" w:space="0" w:color="auto"/>
        <w:right w:val="none" w:sz="0" w:space="0" w:color="auto"/>
      </w:divBdr>
      <w:divsChild>
        <w:div w:id="2097365751">
          <w:marLeft w:val="0"/>
          <w:marRight w:val="0"/>
          <w:marTop w:val="0"/>
          <w:marBottom w:val="0"/>
          <w:divBdr>
            <w:top w:val="none" w:sz="0" w:space="0" w:color="auto"/>
            <w:left w:val="none" w:sz="0" w:space="0" w:color="auto"/>
            <w:bottom w:val="none" w:sz="0" w:space="0" w:color="auto"/>
            <w:right w:val="none" w:sz="0" w:space="0" w:color="auto"/>
          </w:divBdr>
          <w:divsChild>
            <w:div w:id="124579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0788">
      <w:bodyDiv w:val="1"/>
      <w:marLeft w:val="0"/>
      <w:marRight w:val="0"/>
      <w:marTop w:val="0"/>
      <w:marBottom w:val="0"/>
      <w:divBdr>
        <w:top w:val="none" w:sz="0" w:space="0" w:color="auto"/>
        <w:left w:val="none" w:sz="0" w:space="0" w:color="auto"/>
        <w:bottom w:val="none" w:sz="0" w:space="0" w:color="auto"/>
        <w:right w:val="none" w:sz="0" w:space="0" w:color="auto"/>
      </w:divBdr>
    </w:div>
    <w:div w:id="538207944">
      <w:bodyDiv w:val="1"/>
      <w:marLeft w:val="0"/>
      <w:marRight w:val="0"/>
      <w:marTop w:val="0"/>
      <w:marBottom w:val="0"/>
      <w:divBdr>
        <w:top w:val="none" w:sz="0" w:space="0" w:color="auto"/>
        <w:left w:val="none" w:sz="0" w:space="0" w:color="auto"/>
        <w:bottom w:val="none" w:sz="0" w:space="0" w:color="auto"/>
        <w:right w:val="none" w:sz="0" w:space="0" w:color="auto"/>
      </w:divBdr>
      <w:divsChild>
        <w:div w:id="638538742">
          <w:marLeft w:val="0"/>
          <w:marRight w:val="0"/>
          <w:marTop w:val="0"/>
          <w:marBottom w:val="0"/>
          <w:divBdr>
            <w:top w:val="none" w:sz="0" w:space="0" w:color="auto"/>
            <w:left w:val="none" w:sz="0" w:space="0" w:color="auto"/>
            <w:bottom w:val="none" w:sz="0" w:space="0" w:color="auto"/>
            <w:right w:val="none" w:sz="0" w:space="0" w:color="auto"/>
          </w:divBdr>
          <w:divsChild>
            <w:div w:id="157361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822007">
      <w:bodyDiv w:val="1"/>
      <w:marLeft w:val="0"/>
      <w:marRight w:val="0"/>
      <w:marTop w:val="0"/>
      <w:marBottom w:val="0"/>
      <w:divBdr>
        <w:top w:val="none" w:sz="0" w:space="0" w:color="auto"/>
        <w:left w:val="none" w:sz="0" w:space="0" w:color="auto"/>
        <w:bottom w:val="none" w:sz="0" w:space="0" w:color="auto"/>
        <w:right w:val="none" w:sz="0" w:space="0" w:color="auto"/>
      </w:divBdr>
      <w:divsChild>
        <w:div w:id="214657419">
          <w:marLeft w:val="0"/>
          <w:marRight w:val="0"/>
          <w:marTop w:val="0"/>
          <w:marBottom w:val="0"/>
          <w:divBdr>
            <w:top w:val="single" w:sz="6" w:space="0" w:color="CCCCCC"/>
            <w:left w:val="single" w:sz="6" w:space="0" w:color="CCCCCC"/>
            <w:bottom w:val="single" w:sz="6" w:space="0" w:color="CCCCCC"/>
            <w:right w:val="single" w:sz="6" w:space="0" w:color="CCCCCC"/>
          </w:divBdr>
          <w:divsChild>
            <w:div w:id="165059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235688">
      <w:bodyDiv w:val="1"/>
      <w:marLeft w:val="0"/>
      <w:marRight w:val="0"/>
      <w:marTop w:val="0"/>
      <w:marBottom w:val="0"/>
      <w:divBdr>
        <w:top w:val="none" w:sz="0" w:space="0" w:color="auto"/>
        <w:left w:val="none" w:sz="0" w:space="0" w:color="auto"/>
        <w:bottom w:val="none" w:sz="0" w:space="0" w:color="auto"/>
        <w:right w:val="none" w:sz="0" w:space="0" w:color="auto"/>
      </w:divBdr>
    </w:div>
    <w:div w:id="557475258">
      <w:bodyDiv w:val="1"/>
      <w:marLeft w:val="0"/>
      <w:marRight w:val="0"/>
      <w:marTop w:val="0"/>
      <w:marBottom w:val="0"/>
      <w:divBdr>
        <w:top w:val="none" w:sz="0" w:space="0" w:color="auto"/>
        <w:left w:val="none" w:sz="0" w:space="0" w:color="auto"/>
        <w:bottom w:val="none" w:sz="0" w:space="0" w:color="auto"/>
        <w:right w:val="none" w:sz="0" w:space="0" w:color="auto"/>
      </w:divBdr>
    </w:div>
    <w:div w:id="565994775">
      <w:bodyDiv w:val="1"/>
      <w:marLeft w:val="0"/>
      <w:marRight w:val="0"/>
      <w:marTop w:val="0"/>
      <w:marBottom w:val="0"/>
      <w:divBdr>
        <w:top w:val="none" w:sz="0" w:space="0" w:color="auto"/>
        <w:left w:val="none" w:sz="0" w:space="0" w:color="auto"/>
        <w:bottom w:val="none" w:sz="0" w:space="0" w:color="auto"/>
        <w:right w:val="none" w:sz="0" w:space="0" w:color="auto"/>
      </w:divBdr>
      <w:divsChild>
        <w:div w:id="951402758">
          <w:marLeft w:val="0"/>
          <w:marRight w:val="0"/>
          <w:marTop w:val="0"/>
          <w:marBottom w:val="0"/>
          <w:divBdr>
            <w:top w:val="none" w:sz="0" w:space="0" w:color="auto"/>
            <w:left w:val="none" w:sz="0" w:space="0" w:color="auto"/>
            <w:bottom w:val="none" w:sz="0" w:space="0" w:color="auto"/>
            <w:right w:val="none" w:sz="0" w:space="0" w:color="auto"/>
          </w:divBdr>
          <w:divsChild>
            <w:div w:id="861017768">
              <w:marLeft w:val="0"/>
              <w:marRight w:val="0"/>
              <w:marTop w:val="0"/>
              <w:marBottom w:val="0"/>
              <w:divBdr>
                <w:top w:val="none" w:sz="0" w:space="0" w:color="auto"/>
                <w:left w:val="none" w:sz="0" w:space="0" w:color="auto"/>
                <w:bottom w:val="none" w:sz="0" w:space="0" w:color="auto"/>
                <w:right w:val="none" w:sz="0" w:space="0" w:color="auto"/>
              </w:divBdr>
              <w:divsChild>
                <w:div w:id="1863472369">
                  <w:marLeft w:val="0"/>
                  <w:marRight w:val="0"/>
                  <w:marTop w:val="0"/>
                  <w:marBottom w:val="0"/>
                  <w:divBdr>
                    <w:top w:val="none" w:sz="0" w:space="0" w:color="auto"/>
                    <w:left w:val="none" w:sz="0" w:space="0" w:color="auto"/>
                    <w:bottom w:val="none" w:sz="0" w:space="0" w:color="auto"/>
                    <w:right w:val="none" w:sz="0" w:space="0" w:color="auto"/>
                  </w:divBdr>
                  <w:divsChild>
                    <w:div w:id="1352419446">
                      <w:marLeft w:val="2400"/>
                      <w:marRight w:val="0"/>
                      <w:marTop w:val="0"/>
                      <w:marBottom w:val="0"/>
                      <w:divBdr>
                        <w:top w:val="none" w:sz="0" w:space="0" w:color="auto"/>
                        <w:left w:val="none" w:sz="0" w:space="0" w:color="auto"/>
                        <w:bottom w:val="none" w:sz="0" w:space="0" w:color="auto"/>
                        <w:right w:val="none" w:sz="0" w:space="0" w:color="auto"/>
                      </w:divBdr>
                      <w:divsChild>
                        <w:div w:id="1975141326">
                          <w:marLeft w:val="0"/>
                          <w:marRight w:val="0"/>
                          <w:marTop w:val="0"/>
                          <w:marBottom w:val="0"/>
                          <w:divBdr>
                            <w:top w:val="none" w:sz="0" w:space="0" w:color="auto"/>
                            <w:left w:val="none" w:sz="0" w:space="0" w:color="auto"/>
                            <w:bottom w:val="none" w:sz="0" w:space="0" w:color="auto"/>
                            <w:right w:val="none" w:sz="0" w:space="0" w:color="auto"/>
                          </w:divBdr>
                          <w:divsChild>
                            <w:div w:id="14499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052264">
      <w:bodyDiv w:val="1"/>
      <w:marLeft w:val="0"/>
      <w:marRight w:val="0"/>
      <w:marTop w:val="0"/>
      <w:marBottom w:val="0"/>
      <w:divBdr>
        <w:top w:val="none" w:sz="0" w:space="0" w:color="auto"/>
        <w:left w:val="none" w:sz="0" w:space="0" w:color="auto"/>
        <w:bottom w:val="none" w:sz="0" w:space="0" w:color="auto"/>
        <w:right w:val="none" w:sz="0" w:space="0" w:color="auto"/>
      </w:divBdr>
    </w:div>
    <w:div w:id="578910810">
      <w:bodyDiv w:val="1"/>
      <w:marLeft w:val="0"/>
      <w:marRight w:val="0"/>
      <w:marTop w:val="0"/>
      <w:marBottom w:val="0"/>
      <w:divBdr>
        <w:top w:val="none" w:sz="0" w:space="0" w:color="auto"/>
        <w:left w:val="none" w:sz="0" w:space="0" w:color="auto"/>
        <w:bottom w:val="none" w:sz="0" w:space="0" w:color="auto"/>
        <w:right w:val="none" w:sz="0" w:space="0" w:color="auto"/>
      </w:divBdr>
      <w:divsChild>
        <w:div w:id="1518229197">
          <w:marLeft w:val="0"/>
          <w:marRight w:val="0"/>
          <w:marTop w:val="0"/>
          <w:marBottom w:val="0"/>
          <w:divBdr>
            <w:top w:val="none" w:sz="0" w:space="0" w:color="auto"/>
            <w:left w:val="none" w:sz="0" w:space="0" w:color="auto"/>
            <w:bottom w:val="none" w:sz="0" w:space="0" w:color="auto"/>
            <w:right w:val="none" w:sz="0" w:space="0" w:color="auto"/>
          </w:divBdr>
          <w:divsChild>
            <w:div w:id="1177036628">
              <w:marLeft w:val="0"/>
              <w:marRight w:val="0"/>
              <w:marTop w:val="0"/>
              <w:marBottom w:val="0"/>
              <w:divBdr>
                <w:top w:val="none" w:sz="0" w:space="0" w:color="auto"/>
                <w:left w:val="none" w:sz="0" w:space="0" w:color="auto"/>
                <w:bottom w:val="none" w:sz="0" w:space="0" w:color="auto"/>
                <w:right w:val="none" w:sz="0" w:space="0" w:color="auto"/>
              </w:divBdr>
              <w:divsChild>
                <w:div w:id="213322911">
                  <w:marLeft w:val="0"/>
                  <w:marRight w:val="0"/>
                  <w:marTop w:val="0"/>
                  <w:marBottom w:val="0"/>
                  <w:divBdr>
                    <w:top w:val="none" w:sz="0" w:space="0" w:color="auto"/>
                    <w:left w:val="none" w:sz="0" w:space="0" w:color="auto"/>
                    <w:bottom w:val="none" w:sz="0" w:space="0" w:color="auto"/>
                    <w:right w:val="none" w:sz="0" w:space="0" w:color="auto"/>
                  </w:divBdr>
                  <w:divsChild>
                    <w:div w:id="1738092047">
                      <w:marLeft w:val="1719"/>
                      <w:marRight w:val="0"/>
                      <w:marTop w:val="0"/>
                      <w:marBottom w:val="0"/>
                      <w:divBdr>
                        <w:top w:val="none" w:sz="0" w:space="0" w:color="auto"/>
                        <w:left w:val="none" w:sz="0" w:space="0" w:color="auto"/>
                        <w:bottom w:val="none" w:sz="0" w:space="0" w:color="auto"/>
                        <w:right w:val="none" w:sz="0" w:space="0" w:color="auto"/>
                      </w:divBdr>
                      <w:divsChild>
                        <w:div w:id="323431917">
                          <w:marLeft w:val="0"/>
                          <w:marRight w:val="0"/>
                          <w:marTop w:val="0"/>
                          <w:marBottom w:val="0"/>
                          <w:divBdr>
                            <w:top w:val="none" w:sz="0" w:space="0" w:color="auto"/>
                            <w:left w:val="none" w:sz="0" w:space="0" w:color="auto"/>
                            <w:bottom w:val="none" w:sz="0" w:space="0" w:color="auto"/>
                            <w:right w:val="none" w:sz="0" w:space="0" w:color="auto"/>
                          </w:divBdr>
                          <w:divsChild>
                            <w:div w:id="712342699">
                              <w:marLeft w:val="0"/>
                              <w:marRight w:val="0"/>
                              <w:marTop w:val="0"/>
                              <w:marBottom w:val="0"/>
                              <w:divBdr>
                                <w:top w:val="none" w:sz="0" w:space="0" w:color="auto"/>
                                <w:left w:val="none" w:sz="0" w:space="0" w:color="auto"/>
                                <w:bottom w:val="none" w:sz="0" w:space="0" w:color="auto"/>
                                <w:right w:val="none" w:sz="0" w:space="0" w:color="auto"/>
                              </w:divBdr>
                            </w:div>
                            <w:div w:id="14161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45702">
      <w:bodyDiv w:val="1"/>
      <w:marLeft w:val="0"/>
      <w:marRight w:val="0"/>
      <w:marTop w:val="0"/>
      <w:marBottom w:val="0"/>
      <w:divBdr>
        <w:top w:val="none" w:sz="0" w:space="0" w:color="auto"/>
        <w:left w:val="none" w:sz="0" w:space="0" w:color="auto"/>
        <w:bottom w:val="none" w:sz="0" w:space="0" w:color="auto"/>
        <w:right w:val="none" w:sz="0" w:space="0" w:color="auto"/>
      </w:divBdr>
      <w:divsChild>
        <w:div w:id="1380320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422239">
      <w:bodyDiv w:val="1"/>
      <w:marLeft w:val="0"/>
      <w:marRight w:val="0"/>
      <w:marTop w:val="0"/>
      <w:marBottom w:val="0"/>
      <w:divBdr>
        <w:top w:val="none" w:sz="0" w:space="0" w:color="auto"/>
        <w:left w:val="none" w:sz="0" w:space="0" w:color="auto"/>
        <w:bottom w:val="none" w:sz="0" w:space="0" w:color="auto"/>
        <w:right w:val="none" w:sz="0" w:space="0" w:color="auto"/>
      </w:divBdr>
      <w:divsChild>
        <w:div w:id="413934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377470">
      <w:bodyDiv w:val="1"/>
      <w:marLeft w:val="0"/>
      <w:marRight w:val="0"/>
      <w:marTop w:val="0"/>
      <w:marBottom w:val="0"/>
      <w:divBdr>
        <w:top w:val="none" w:sz="0" w:space="0" w:color="auto"/>
        <w:left w:val="none" w:sz="0" w:space="0" w:color="auto"/>
        <w:bottom w:val="none" w:sz="0" w:space="0" w:color="auto"/>
        <w:right w:val="none" w:sz="0" w:space="0" w:color="auto"/>
      </w:divBdr>
      <w:divsChild>
        <w:div w:id="406466678">
          <w:marLeft w:val="0"/>
          <w:marRight w:val="0"/>
          <w:marTop w:val="0"/>
          <w:marBottom w:val="0"/>
          <w:divBdr>
            <w:top w:val="none" w:sz="0" w:space="0" w:color="auto"/>
            <w:left w:val="none" w:sz="0" w:space="0" w:color="auto"/>
            <w:bottom w:val="none" w:sz="0" w:space="0" w:color="auto"/>
            <w:right w:val="none" w:sz="0" w:space="0" w:color="auto"/>
          </w:divBdr>
          <w:divsChild>
            <w:div w:id="14008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2991">
      <w:bodyDiv w:val="1"/>
      <w:marLeft w:val="0"/>
      <w:marRight w:val="0"/>
      <w:marTop w:val="0"/>
      <w:marBottom w:val="0"/>
      <w:divBdr>
        <w:top w:val="none" w:sz="0" w:space="0" w:color="auto"/>
        <w:left w:val="none" w:sz="0" w:space="0" w:color="auto"/>
        <w:bottom w:val="none" w:sz="0" w:space="0" w:color="auto"/>
        <w:right w:val="none" w:sz="0" w:space="0" w:color="auto"/>
      </w:divBdr>
      <w:divsChild>
        <w:div w:id="1246302957">
          <w:marLeft w:val="0"/>
          <w:marRight w:val="0"/>
          <w:marTop w:val="0"/>
          <w:marBottom w:val="0"/>
          <w:divBdr>
            <w:top w:val="none" w:sz="0" w:space="0" w:color="auto"/>
            <w:left w:val="none" w:sz="0" w:space="0" w:color="auto"/>
            <w:bottom w:val="none" w:sz="0" w:space="0" w:color="auto"/>
            <w:right w:val="none" w:sz="0" w:space="0" w:color="auto"/>
          </w:divBdr>
          <w:divsChild>
            <w:div w:id="12816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2123">
      <w:bodyDiv w:val="1"/>
      <w:marLeft w:val="0"/>
      <w:marRight w:val="0"/>
      <w:marTop w:val="0"/>
      <w:marBottom w:val="0"/>
      <w:divBdr>
        <w:top w:val="none" w:sz="0" w:space="0" w:color="auto"/>
        <w:left w:val="none" w:sz="0" w:space="0" w:color="auto"/>
        <w:bottom w:val="none" w:sz="0" w:space="0" w:color="auto"/>
        <w:right w:val="none" w:sz="0" w:space="0" w:color="auto"/>
      </w:divBdr>
      <w:divsChild>
        <w:div w:id="54820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005946">
      <w:bodyDiv w:val="1"/>
      <w:marLeft w:val="0"/>
      <w:marRight w:val="0"/>
      <w:marTop w:val="0"/>
      <w:marBottom w:val="0"/>
      <w:divBdr>
        <w:top w:val="none" w:sz="0" w:space="0" w:color="auto"/>
        <w:left w:val="none" w:sz="0" w:space="0" w:color="auto"/>
        <w:bottom w:val="none" w:sz="0" w:space="0" w:color="auto"/>
        <w:right w:val="none" w:sz="0" w:space="0" w:color="auto"/>
      </w:divBdr>
      <w:divsChild>
        <w:div w:id="1328902633">
          <w:marLeft w:val="0"/>
          <w:marRight w:val="0"/>
          <w:marTop w:val="0"/>
          <w:marBottom w:val="0"/>
          <w:divBdr>
            <w:top w:val="none" w:sz="0" w:space="0" w:color="auto"/>
            <w:left w:val="none" w:sz="0" w:space="0" w:color="auto"/>
            <w:bottom w:val="none" w:sz="0" w:space="0" w:color="auto"/>
            <w:right w:val="none" w:sz="0" w:space="0" w:color="auto"/>
          </w:divBdr>
          <w:divsChild>
            <w:div w:id="1576351613">
              <w:marLeft w:val="0"/>
              <w:marRight w:val="0"/>
              <w:marTop w:val="0"/>
              <w:marBottom w:val="0"/>
              <w:divBdr>
                <w:top w:val="none" w:sz="0" w:space="0" w:color="auto"/>
                <w:left w:val="none" w:sz="0" w:space="0" w:color="auto"/>
                <w:bottom w:val="none" w:sz="0" w:space="0" w:color="auto"/>
                <w:right w:val="none" w:sz="0" w:space="0" w:color="auto"/>
              </w:divBdr>
              <w:divsChild>
                <w:div w:id="599222358">
                  <w:marLeft w:val="0"/>
                  <w:marRight w:val="0"/>
                  <w:marTop w:val="0"/>
                  <w:marBottom w:val="0"/>
                  <w:divBdr>
                    <w:top w:val="none" w:sz="0" w:space="0" w:color="auto"/>
                    <w:left w:val="none" w:sz="0" w:space="0" w:color="auto"/>
                    <w:bottom w:val="none" w:sz="0" w:space="0" w:color="auto"/>
                    <w:right w:val="none" w:sz="0" w:space="0" w:color="auto"/>
                  </w:divBdr>
                  <w:divsChild>
                    <w:div w:id="1614020766">
                      <w:marLeft w:val="0"/>
                      <w:marRight w:val="0"/>
                      <w:marTop w:val="0"/>
                      <w:marBottom w:val="0"/>
                      <w:divBdr>
                        <w:top w:val="none" w:sz="0" w:space="0" w:color="auto"/>
                        <w:left w:val="none" w:sz="0" w:space="0" w:color="auto"/>
                        <w:bottom w:val="none" w:sz="0" w:space="0" w:color="auto"/>
                        <w:right w:val="none" w:sz="0" w:space="0" w:color="auto"/>
                      </w:divBdr>
                      <w:divsChild>
                        <w:div w:id="742525068">
                          <w:marLeft w:val="0"/>
                          <w:marRight w:val="0"/>
                          <w:marTop w:val="0"/>
                          <w:marBottom w:val="0"/>
                          <w:divBdr>
                            <w:top w:val="none" w:sz="0" w:space="0" w:color="auto"/>
                            <w:left w:val="none" w:sz="0" w:space="0" w:color="auto"/>
                            <w:bottom w:val="none" w:sz="0" w:space="0" w:color="auto"/>
                            <w:right w:val="none" w:sz="0" w:space="0" w:color="auto"/>
                          </w:divBdr>
                          <w:divsChild>
                            <w:div w:id="528445749">
                              <w:marLeft w:val="0"/>
                              <w:marRight w:val="0"/>
                              <w:marTop w:val="0"/>
                              <w:marBottom w:val="0"/>
                              <w:divBdr>
                                <w:top w:val="none" w:sz="0" w:space="0" w:color="auto"/>
                                <w:left w:val="none" w:sz="0" w:space="0" w:color="auto"/>
                                <w:bottom w:val="none" w:sz="0" w:space="0" w:color="auto"/>
                                <w:right w:val="none" w:sz="0" w:space="0" w:color="auto"/>
                              </w:divBdr>
                              <w:divsChild>
                                <w:div w:id="542135126">
                                  <w:marLeft w:val="0"/>
                                  <w:marRight w:val="0"/>
                                  <w:marTop w:val="0"/>
                                  <w:marBottom w:val="0"/>
                                  <w:divBdr>
                                    <w:top w:val="none" w:sz="0" w:space="0" w:color="auto"/>
                                    <w:left w:val="none" w:sz="0" w:space="0" w:color="auto"/>
                                    <w:bottom w:val="none" w:sz="0" w:space="0" w:color="auto"/>
                                    <w:right w:val="none" w:sz="0" w:space="0" w:color="auto"/>
                                  </w:divBdr>
                                  <w:divsChild>
                                    <w:div w:id="1031343726">
                                      <w:marLeft w:val="0"/>
                                      <w:marRight w:val="0"/>
                                      <w:marTop w:val="0"/>
                                      <w:marBottom w:val="0"/>
                                      <w:divBdr>
                                        <w:top w:val="none" w:sz="0" w:space="0" w:color="auto"/>
                                        <w:left w:val="none" w:sz="0" w:space="0" w:color="auto"/>
                                        <w:bottom w:val="none" w:sz="0" w:space="0" w:color="auto"/>
                                        <w:right w:val="none" w:sz="0" w:space="0" w:color="auto"/>
                                      </w:divBdr>
                                      <w:divsChild>
                                        <w:div w:id="798303750">
                                          <w:marLeft w:val="0"/>
                                          <w:marRight w:val="0"/>
                                          <w:marTop w:val="0"/>
                                          <w:marBottom w:val="0"/>
                                          <w:divBdr>
                                            <w:top w:val="none" w:sz="0" w:space="0" w:color="auto"/>
                                            <w:left w:val="none" w:sz="0" w:space="0" w:color="auto"/>
                                            <w:bottom w:val="none" w:sz="0" w:space="0" w:color="auto"/>
                                            <w:right w:val="none" w:sz="0" w:space="0" w:color="auto"/>
                                          </w:divBdr>
                                          <w:divsChild>
                                            <w:div w:id="1671248744">
                                              <w:marLeft w:val="0"/>
                                              <w:marRight w:val="0"/>
                                              <w:marTop w:val="0"/>
                                              <w:marBottom w:val="0"/>
                                              <w:divBdr>
                                                <w:top w:val="none" w:sz="0" w:space="0" w:color="auto"/>
                                                <w:left w:val="none" w:sz="0" w:space="0" w:color="auto"/>
                                                <w:bottom w:val="none" w:sz="0" w:space="0" w:color="auto"/>
                                                <w:right w:val="none" w:sz="0" w:space="0" w:color="auto"/>
                                              </w:divBdr>
                                              <w:divsChild>
                                                <w:div w:id="2009359169">
                                                  <w:marLeft w:val="0"/>
                                                  <w:marRight w:val="0"/>
                                                  <w:marTop w:val="0"/>
                                                  <w:marBottom w:val="0"/>
                                                  <w:divBdr>
                                                    <w:top w:val="none" w:sz="0" w:space="0" w:color="auto"/>
                                                    <w:left w:val="none" w:sz="0" w:space="0" w:color="auto"/>
                                                    <w:bottom w:val="none" w:sz="0" w:space="0" w:color="auto"/>
                                                    <w:right w:val="none" w:sz="0" w:space="0" w:color="auto"/>
                                                  </w:divBdr>
                                                  <w:divsChild>
                                                    <w:div w:id="1651670938">
                                                      <w:marLeft w:val="0"/>
                                                      <w:marRight w:val="0"/>
                                                      <w:marTop w:val="0"/>
                                                      <w:marBottom w:val="0"/>
                                                      <w:divBdr>
                                                        <w:top w:val="none" w:sz="0" w:space="0" w:color="auto"/>
                                                        <w:left w:val="none" w:sz="0" w:space="0" w:color="auto"/>
                                                        <w:bottom w:val="none" w:sz="0" w:space="0" w:color="auto"/>
                                                        <w:right w:val="none" w:sz="0" w:space="0" w:color="auto"/>
                                                      </w:divBdr>
                                                      <w:divsChild>
                                                        <w:div w:id="1322151092">
                                                          <w:marLeft w:val="0"/>
                                                          <w:marRight w:val="0"/>
                                                          <w:marTop w:val="0"/>
                                                          <w:marBottom w:val="0"/>
                                                          <w:divBdr>
                                                            <w:top w:val="none" w:sz="0" w:space="0" w:color="auto"/>
                                                            <w:left w:val="none" w:sz="0" w:space="0" w:color="auto"/>
                                                            <w:bottom w:val="none" w:sz="0" w:space="0" w:color="auto"/>
                                                            <w:right w:val="none" w:sz="0" w:space="0" w:color="auto"/>
                                                          </w:divBdr>
                                                          <w:divsChild>
                                                            <w:div w:id="1407344528">
                                                              <w:marLeft w:val="0"/>
                                                              <w:marRight w:val="0"/>
                                                              <w:marTop w:val="0"/>
                                                              <w:marBottom w:val="0"/>
                                                              <w:divBdr>
                                                                <w:top w:val="none" w:sz="0" w:space="0" w:color="auto"/>
                                                                <w:left w:val="none" w:sz="0" w:space="0" w:color="auto"/>
                                                                <w:bottom w:val="none" w:sz="0" w:space="0" w:color="auto"/>
                                                                <w:right w:val="none" w:sz="0" w:space="0" w:color="auto"/>
                                                              </w:divBdr>
                                                              <w:divsChild>
                                                                <w:div w:id="944187560">
                                                                  <w:marLeft w:val="0"/>
                                                                  <w:marRight w:val="0"/>
                                                                  <w:marTop w:val="0"/>
                                                                  <w:marBottom w:val="0"/>
                                                                  <w:divBdr>
                                                                    <w:top w:val="none" w:sz="0" w:space="0" w:color="auto"/>
                                                                    <w:left w:val="none" w:sz="0" w:space="0" w:color="auto"/>
                                                                    <w:bottom w:val="none" w:sz="0" w:space="0" w:color="auto"/>
                                                                    <w:right w:val="none" w:sz="0" w:space="0" w:color="auto"/>
                                                                  </w:divBdr>
                                                                  <w:divsChild>
                                                                    <w:div w:id="942954727">
                                                                      <w:marLeft w:val="0"/>
                                                                      <w:marRight w:val="0"/>
                                                                      <w:marTop w:val="0"/>
                                                                      <w:marBottom w:val="0"/>
                                                                      <w:divBdr>
                                                                        <w:top w:val="none" w:sz="0" w:space="0" w:color="auto"/>
                                                                        <w:left w:val="none" w:sz="0" w:space="0" w:color="auto"/>
                                                                        <w:bottom w:val="none" w:sz="0" w:space="0" w:color="auto"/>
                                                                        <w:right w:val="none" w:sz="0" w:space="0" w:color="auto"/>
                                                                      </w:divBdr>
                                                                      <w:divsChild>
                                                                        <w:div w:id="727874707">
                                                                          <w:marLeft w:val="0"/>
                                                                          <w:marRight w:val="0"/>
                                                                          <w:marTop w:val="0"/>
                                                                          <w:marBottom w:val="0"/>
                                                                          <w:divBdr>
                                                                            <w:top w:val="none" w:sz="0" w:space="0" w:color="auto"/>
                                                                            <w:left w:val="none" w:sz="0" w:space="0" w:color="auto"/>
                                                                            <w:bottom w:val="none" w:sz="0" w:space="0" w:color="auto"/>
                                                                            <w:right w:val="none" w:sz="0" w:space="0" w:color="auto"/>
                                                                          </w:divBdr>
                                                                          <w:divsChild>
                                                                            <w:div w:id="1730491557">
                                                                              <w:marLeft w:val="0"/>
                                                                              <w:marRight w:val="0"/>
                                                                              <w:marTop w:val="0"/>
                                                                              <w:marBottom w:val="0"/>
                                                                              <w:divBdr>
                                                                                <w:top w:val="none" w:sz="0" w:space="0" w:color="auto"/>
                                                                                <w:left w:val="none" w:sz="0" w:space="0" w:color="auto"/>
                                                                                <w:bottom w:val="none" w:sz="0" w:space="0" w:color="auto"/>
                                                                                <w:right w:val="none" w:sz="0" w:space="0" w:color="auto"/>
                                                                              </w:divBdr>
                                                                              <w:divsChild>
                                                                                <w:div w:id="10284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4457173">
      <w:bodyDiv w:val="1"/>
      <w:marLeft w:val="0"/>
      <w:marRight w:val="0"/>
      <w:marTop w:val="0"/>
      <w:marBottom w:val="0"/>
      <w:divBdr>
        <w:top w:val="none" w:sz="0" w:space="0" w:color="auto"/>
        <w:left w:val="none" w:sz="0" w:space="0" w:color="auto"/>
        <w:bottom w:val="none" w:sz="0" w:space="0" w:color="auto"/>
        <w:right w:val="none" w:sz="0" w:space="0" w:color="auto"/>
      </w:divBdr>
    </w:div>
    <w:div w:id="647589430">
      <w:bodyDiv w:val="1"/>
      <w:marLeft w:val="0"/>
      <w:marRight w:val="0"/>
      <w:marTop w:val="0"/>
      <w:marBottom w:val="0"/>
      <w:divBdr>
        <w:top w:val="none" w:sz="0" w:space="0" w:color="auto"/>
        <w:left w:val="none" w:sz="0" w:space="0" w:color="auto"/>
        <w:bottom w:val="none" w:sz="0" w:space="0" w:color="auto"/>
        <w:right w:val="none" w:sz="0" w:space="0" w:color="auto"/>
      </w:divBdr>
    </w:div>
    <w:div w:id="650403260">
      <w:bodyDiv w:val="1"/>
      <w:marLeft w:val="0"/>
      <w:marRight w:val="0"/>
      <w:marTop w:val="0"/>
      <w:marBottom w:val="0"/>
      <w:divBdr>
        <w:top w:val="none" w:sz="0" w:space="0" w:color="auto"/>
        <w:left w:val="none" w:sz="0" w:space="0" w:color="auto"/>
        <w:bottom w:val="none" w:sz="0" w:space="0" w:color="auto"/>
        <w:right w:val="none" w:sz="0" w:space="0" w:color="auto"/>
      </w:divBdr>
      <w:divsChild>
        <w:div w:id="467095255">
          <w:marLeft w:val="0"/>
          <w:marRight w:val="0"/>
          <w:marTop w:val="0"/>
          <w:marBottom w:val="0"/>
          <w:divBdr>
            <w:top w:val="none" w:sz="0" w:space="0" w:color="auto"/>
            <w:left w:val="none" w:sz="0" w:space="0" w:color="auto"/>
            <w:bottom w:val="none" w:sz="0" w:space="0" w:color="auto"/>
            <w:right w:val="none" w:sz="0" w:space="0" w:color="auto"/>
          </w:divBdr>
          <w:divsChild>
            <w:div w:id="1465735478">
              <w:marLeft w:val="0"/>
              <w:marRight w:val="0"/>
              <w:marTop w:val="0"/>
              <w:marBottom w:val="0"/>
              <w:divBdr>
                <w:top w:val="none" w:sz="0" w:space="0" w:color="auto"/>
                <w:left w:val="none" w:sz="0" w:space="0" w:color="auto"/>
                <w:bottom w:val="none" w:sz="0" w:space="0" w:color="auto"/>
                <w:right w:val="none" w:sz="0" w:space="0" w:color="auto"/>
              </w:divBdr>
              <w:divsChild>
                <w:div w:id="34486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715547">
      <w:bodyDiv w:val="1"/>
      <w:marLeft w:val="0"/>
      <w:marRight w:val="0"/>
      <w:marTop w:val="0"/>
      <w:marBottom w:val="0"/>
      <w:divBdr>
        <w:top w:val="none" w:sz="0" w:space="0" w:color="auto"/>
        <w:left w:val="none" w:sz="0" w:space="0" w:color="auto"/>
        <w:bottom w:val="none" w:sz="0" w:space="0" w:color="auto"/>
        <w:right w:val="none" w:sz="0" w:space="0" w:color="auto"/>
      </w:divBdr>
      <w:divsChild>
        <w:div w:id="1522234434">
          <w:marLeft w:val="0"/>
          <w:marRight w:val="0"/>
          <w:marTop w:val="0"/>
          <w:marBottom w:val="0"/>
          <w:divBdr>
            <w:top w:val="none" w:sz="0" w:space="0" w:color="auto"/>
            <w:left w:val="none" w:sz="0" w:space="0" w:color="auto"/>
            <w:bottom w:val="none" w:sz="0" w:space="0" w:color="auto"/>
            <w:right w:val="none" w:sz="0" w:space="0" w:color="auto"/>
          </w:divBdr>
          <w:divsChild>
            <w:div w:id="1303459286">
              <w:marLeft w:val="0"/>
              <w:marRight w:val="0"/>
              <w:marTop w:val="0"/>
              <w:marBottom w:val="0"/>
              <w:divBdr>
                <w:top w:val="none" w:sz="0" w:space="0" w:color="auto"/>
                <w:left w:val="none" w:sz="0" w:space="0" w:color="auto"/>
                <w:bottom w:val="none" w:sz="0" w:space="0" w:color="auto"/>
                <w:right w:val="none" w:sz="0" w:space="0" w:color="auto"/>
              </w:divBdr>
              <w:divsChild>
                <w:div w:id="1963224284">
                  <w:marLeft w:val="0"/>
                  <w:marRight w:val="0"/>
                  <w:marTop w:val="0"/>
                  <w:marBottom w:val="0"/>
                  <w:divBdr>
                    <w:top w:val="none" w:sz="0" w:space="0" w:color="auto"/>
                    <w:left w:val="none" w:sz="0" w:space="0" w:color="auto"/>
                    <w:bottom w:val="none" w:sz="0" w:space="0" w:color="auto"/>
                    <w:right w:val="none" w:sz="0" w:space="0" w:color="auto"/>
                  </w:divBdr>
                  <w:divsChild>
                    <w:div w:id="1904366060">
                      <w:marLeft w:val="0"/>
                      <w:marRight w:val="0"/>
                      <w:marTop w:val="0"/>
                      <w:marBottom w:val="0"/>
                      <w:divBdr>
                        <w:top w:val="none" w:sz="0" w:space="0" w:color="auto"/>
                        <w:left w:val="none" w:sz="0" w:space="0" w:color="auto"/>
                        <w:bottom w:val="none" w:sz="0" w:space="0" w:color="auto"/>
                        <w:right w:val="none" w:sz="0" w:space="0" w:color="auto"/>
                      </w:divBdr>
                      <w:divsChild>
                        <w:div w:id="603919818">
                          <w:marLeft w:val="0"/>
                          <w:marRight w:val="0"/>
                          <w:marTop w:val="0"/>
                          <w:marBottom w:val="0"/>
                          <w:divBdr>
                            <w:top w:val="none" w:sz="0" w:space="0" w:color="auto"/>
                            <w:left w:val="none" w:sz="0" w:space="0" w:color="auto"/>
                            <w:bottom w:val="none" w:sz="0" w:space="0" w:color="auto"/>
                            <w:right w:val="none" w:sz="0" w:space="0" w:color="auto"/>
                          </w:divBdr>
                          <w:divsChild>
                            <w:div w:id="1563054594">
                              <w:marLeft w:val="0"/>
                              <w:marRight w:val="0"/>
                              <w:marTop w:val="0"/>
                              <w:marBottom w:val="0"/>
                              <w:divBdr>
                                <w:top w:val="none" w:sz="0" w:space="0" w:color="auto"/>
                                <w:left w:val="none" w:sz="0" w:space="0" w:color="auto"/>
                                <w:bottom w:val="none" w:sz="0" w:space="0" w:color="auto"/>
                                <w:right w:val="none" w:sz="0" w:space="0" w:color="auto"/>
                              </w:divBdr>
                              <w:divsChild>
                                <w:div w:id="430325013">
                                  <w:marLeft w:val="0"/>
                                  <w:marRight w:val="0"/>
                                  <w:marTop w:val="0"/>
                                  <w:marBottom w:val="0"/>
                                  <w:divBdr>
                                    <w:top w:val="none" w:sz="0" w:space="0" w:color="auto"/>
                                    <w:left w:val="none" w:sz="0" w:space="0" w:color="auto"/>
                                    <w:bottom w:val="none" w:sz="0" w:space="0" w:color="auto"/>
                                    <w:right w:val="none" w:sz="0" w:space="0" w:color="auto"/>
                                  </w:divBdr>
                                  <w:divsChild>
                                    <w:div w:id="849176540">
                                      <w:marLeft w:val="0"/>
                                      <w:marRight w:val="0"/>
                                      <w:marTop w:val="0"/>
                                      <w:marBottom w:val="0"/>
                                      <w:divBdr>
                                        <w:top w:val="none" w:sz="0" w:space="0" w:color="auto"/>
                                        <w:left w:val="none" w:sz="0" w:space="0" w:color="auto"/>
                                        <w:bottom w:val="none" w:sz="0" w:space="0" w:color="auto"/>
                                        <w:right w:val="none" w:sz="0" w:space="0" w:color="auto"/>
                                      </w:divBdr>
                                      <w:divsChild>
                                        <w:div w:id="1631475299">
                                          <w:marLeft w:val="0"/>
                                          <w:marRight w:val="0"/>
                                          <w:marTop w:val="0"/>
                                          <w:marBottom w:val="0"/>
                                          <w:divBdr>
                                            <w:top w:val="none" w:sz="0" w:space="0" w:color="auto"/>
                                            <w:left w:val="none" w:sz="0" w:space="0" w:color="auto"/>
                                            <w:bottom w:val="none" w:sz="0" w:space="0" w:color="auto"/>
                                            <w:right w:val="none" w:sz="0" w:space="0" w:color="auto"/>
                                          </w:divBdr>
                                          <w:divsChild>
                                            <w:div w:id="2049257187">
                                              <w:marLeft w:val="0"/>
                                              <w:marRight w:val="0"/>
                                              <w:marTop w:val="0"/>
                                              <w:marBottom w:val="0"/>
                                              <w:divBdr>
                                                <w:top w:val="none" w:sz="0" w:space="0" w:color="auto"/>
                                                <w:left w:val="none" w:sz="0" w:space="0" w:color="auto"/>
                                                <w:bottom w:val="none" w:sz="0" w:space="0" w:color="auto"/>
                                                <w:right w:val="none" w:sz="0" w:space="0" w:color="auto"/>
                                              </w:divBdr>
                                              <w:divsChild>
                                                <w:div w:id="1577130933">
                                                  <w:marLeft w:val="0"/>
                                                  <w:marRight w:val="0"/>
                                                  <w:marTop w:val="0"/>
                                                  <w:marBottom w:val="0"/>
                                                  <w:divBdr>
                                                    <w:top w:val="none" w:sz="0" w:space="0" w:color="auto"/>
                                                    <w:left w:val="none" w:sz="0" w:space="0" w:color="auto"/>
                                                    <w:bottom w:val="none" w:sz="0" w:space="0" w:color="auto"/>
                                                    <w:right w:val="none" w:sz="0" w:space="0" w:color="auto"/>
                                                  </w:divBdr>
                                                  <w:divsChild>
                                                    <w:div w:id="1415084940">
                                                      <w:marLeft w:val="0"/>
                                                      <w:marRight w:val="0"/>
                                                      <w:marTop w:val="0"/>
                                                      <w:marBottom w:val="0"/>
                                                      <w:divBdr>
                                                        <w:top w:val="none" w:sz="0" w:space="0" w:color="auto"/>
                                                        <w:left w:val="none" w:sz="0" w:space="0" w:color="auto"/>
                                                        <w:bottom w:val="none" w:sz="0" w:space="0" w:color="auto"/>
                                                        <w:right w:val="none" w:sz="0" w:space="0" w:color="auto"/>
                                                      </w:divBdr>
                                                      <w:divsChild>
                                                        <w:div w:id="1455951031">
                                                          <w:marLeft w:val="0"/>
                                                          <w:marRight w:val="0"/>
                                                          <w:marTop w:val="0"/>
                                                          <w:marBottom w:val="0"/>
                                                          <w:divBdr>
                                                            <w:top w:val="none" w:sz="0" w:space="0" w:color="auto"/>
                                                            <w:left w:val="none" w:sz="0" w:space="0" w:color="auto"/>
                                                            <w:bottom w:val="none" w:sz="0" w:space="0" w:color="auto"/>
                                                            <w:right w:val="none" w:sz="0" w:space="0" w:color="auto"/>
                                                          </w:divBdr>
                                                          <w:divsChild>
                                                            <w:div w:id="682974046">
                                                              <w:marLeft w:val="0"/>
                                                              <w:marRight w:val="0"/>
                                                              <w:marTop w:val="0"/>
                                                              <w:marBottom w:val="0"/>
                                                              <w:divBdr>
                                                                <w:top w:val="none" w:sz="0" w:space="0" w:color="auto"/>
                                                                <w:left w:val="none" w:sz="0" w:space="0" w:color="auto"/>
                                                                <w:bottom w:val="none" w:sz="0" w:space="0" w:color="auto"/>
                                                                <w:right w:val="none" w:sz="0" w:space="0" w:color="auto"/>
                                                              </w:divBdr>
                                                              <w:divsChild>
                                                                <w:div w:id="764497182">
                                                                  <w:marLeft w:val="0"/>
                                                                  <w:marRight w:val="0"/>
                                                                  <w:marTop w:val="0"/>
                                                                  <w:marBottom w:val="0"/>
                                                                  <w:divBdr>
                                                                    <w:top w:val="none" w:sz="0" w:space="0" w:color="auto"/>
                                                                    <w:left w:val="none" w:sz="0" w:space="0" w:color="auto"/>
                                                                    <w:bottom w:val="none" w:sz="0" w:space="0" w:color="auto"/>
                                                                    <w:right w:val="none" w:sz="0" w:space="0" w:color="auto"/>
                                                                  </w:divBdr>
                                                                  <w:divsChild>
                                                                    <w:div w:id="2040692279">
                                                                      <w:marLeft w:val="0"/>
                                                                      <w:marRight w:val="0"/>
                                                                      <w:marTop w:val="0"/>
                                                                      <w:marBottom w:val="0"/>
                                                                      <w:divBdr>
                                                                        <w:top w:val="none" w:sz="0" w:space="0" w:color="auto"/>
                                                                        <w:left w:val="none" w:sz="0" w:space="0" w:color="auto"/>
                                                                        <w:bottom w:val="none" w:sz="0" w:space="0" w:color="auto"/>
                                                                        <w:right w:val="none" w:sz="0" w:space="0" w:color="auto"/>
                                                                      </w:divBdr>
                                                                      <w:divsChild>
                                                                        <w:div w:id="216670076">
                                                                          <w:marLeft w:val="0"/>
                                                                          <w:marRight w:val="0"/>
                                                                          <w:marTop w:val="0"/>
                                                                          <w:marBottom w:val="0"/>
                                                                          <w:divBdr>
                                                                            <w:top w:val="none" w:sz="0" w:space="0" w:color="auto"/>
                                                                            <w:left w:val="none" w:sz="0" w:space="0" w:color="auto"/>
                                                                            <w:bottom w:val="none" w:sz="0" w:space="0" w:color="auto"/>
                                                                            <w:right w:val="none" w:sz="0" w:space="0" w:color="auto"/>
                                                                          </w:divBdr>
                                                                          <w:divsChild>
                                                                            <w:div w:id="1359896389">
                                                                              <w:marLeft w:val="0"/>
                                                                              <w:marRight w:val="0"/>
                                                                              <w:marTop w:val="0"/>
                                                                              <w:marBottom w:val="0"/>
                                                                              <w:divBdr>
                                                                                <w:top w:val="none" w:sz="0" w:space="0" w:color="auto"/>
                                                                                <w:left w:val="none" w:sz="0" w:space="0" w:color="auto"/>
                                                                                <w:bottom w:val="none" w:sz="0" w:space="0" w:color="auto"/>
                                                                                <w:right w:val="none" w:sz="0" w:space="0" w:color="auto"/>
                                                                              </w:divBdr>
                                                                              <w:divsChild>
                                                                                <w:div w:id="108187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5694717">
      <w:bodyDiv w:val="1"/>
      <w:marLeft w:val="0"/>
      <w:marRight w:val="0"/>
      <w:marTop w:val="0"/>
      <w:marBottom w:val="0"/>
      <w:divBdr>
        <w:top w:val="none" w:sz="0" w:space="0" w:color="auto"/>
        <w:left w:val="none" w:sz="0" w:space="0" w:color="auto"/>
        <w:bottom w:val="none" w:sz="0" w:space="0" w:color="auto"/>
        <w:right w:val="none" w:sz="0" w:space="0" w:color="auto"/>
      </w:divBdr>
      <w:divsChild>
        <w:div w:id="588269204">
          <w:marLeft w:val="0"/>
          <w:marRight w:val="0"/>
          <w:marTop w:val="0"/>
          <w:marBottom w:val="0"/>
          <w:divBdr>
            <w:top w:val="none" w:sz="0" w:space="0" w:color="auto"/>
            <w:left w:val="none" w:sz="0" w:space="0" w:color="auto"/>
            <w:bottom w:val="none" w:sz="0" w:space="0" w:color="auto"/>
            <w:right w:val="none" w:sz="0" w:space="0" w:color="auto"/>
          </w:divBdr>
          <w:divsChild>
            <w:div w:id="7791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9790">
      <w:bodyDiv w:val="1"/>
      <w:marLeft w:val="0"/>
      <w:marRight w:val="0"/>
      <w:marTop w:val="0"/>
      <w:marBottom w:val="0"/>
      <w:divBdr>
        <w:top w:val="none" w:sz="0" w:space="0" w:color="auto"/>
        <w:left w:val="none" w:sz="0" w:space="0" w:color="auto"/>
        <w:bottom w:val="none" w:sz="0" w:space="0" w:color="auto"/>
        <w:right w:val="none" w:sz="0" w:space="0" w:color="auto"/>
      </w:divBdr>
    </w:div>
    <w:div w:id="695079035">
      <w:bodyDiv w:val="1"/>
      <w:marLeft w:val="0"/>
      <w:marRight w:val="0"/>
      <w:marTop w:val="0"/>
      <w:marBottom w:val="0"/>
      <w:divBdr>
        <w:top w:val="none" w:sz="0" w:space="0" w:color="auto"/>
        <w:left w:val="none" w:sz="0" w:space="0" w:color="auto"/>
        <w:bottom w:val="none" w:sz="0" w:space="0" w:color="auto"/>
        <w:right w:val="none" w:sz="0" w:space="0" w:color="auto"/>
      </w:divBdr>
      <w:divsChild>
        <w:div w:id="692998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219259">
      <w:bodyDiv w:val="1"/>
      <w:marLeft w:val="0"/>
      <w:marRight w:val="0"/>
      <w:marTop w:val="0"/>
      <w:marBottom w:val="0"/>
      <w:divBdr>
        <w:top w:val="none" w:sz="0" w:space="0" w:color="auto"/>
        <w:left w:val="none" w:sz="0" w:space="0" w:color="auto"/>
        <w:bottom w:val="none" w:sz="0" w:space="0" w:color="auto"/>
        <w:right w:val="none" w:sz="0" w:space="0" w:color="auto"/>
      </w:divBdr>
      <w:divsChild>
        <w:div w:id="1825702753">
          <w:marLeft w:val="0"/>
          <w:marRight w:val="0"/>
          <w:marTop w:val="0"/>
          <w:marBottom w:val="0"/>
          <w:divBdr>
            <w:top w:val="none" w:sz="0" w:space="0" w:color="auto"/>
            <w:left w:val="none" w:sz="0" w:space="0" w:color="auto"/>
            <w:bottom w:val="none" w:sz="0" w:space="0" w:color="auto"/>
            <w:right w:val="none" w:sz="0" w:space="0" w:color="auto"/>
          </w:divBdr>
          <w:divsChild>
            <w:div w:id="1660693563">
              <w:marLeft w:val="0"/>
              <w:marRight w:val="0"/>
              <w:marTop w:val="0"/>
              <w:marBottom w:val="0"/>
              <w:divBdr>
                <w:top w:val="none" w:sz="0" w:space="0" w:color="auto"/>
                <w:left w:val="none" w:sz="0" w:space="0" w:color="auto"/>
                <w:bottom w:val="none" w:sz="0" w:space="0" w:color="auto"/>
                <w:right w:val="none" w:sz="0" w:space="0" w:color="auto"/>
              </w:divBdr>
              <w:divsChild>
                <w:div w:id="614219383">
                  <w:marLeft w:val="0"/>
                  <w:marRight w:val="0"/>
                  <w:marTop w:val="0"/>
                  <w:marBottom w:val="0"/>
                  <w:divBdr>
                    <w:top w:val="none" w:sz="0" w:space="0" w:color="auto"/>
                    <w:left w:val="none" w:sz="0" w:space="0" w:color="auto"/>
                    <w:bottom w:val="none" w:sz="0" w:space="0" w:color="auto"/>
                    <w:right w:val="none" w:sz="0" w:space="0" w:color="auto"/>
                  </w:divBdr>
                  <w:divsChild>
                    <w:div w:id="1897663910">
                      <w:marLeft w:val="2400"/>
                      <w:marRight w:val="0"/>
                      <w:marTop w:val="0"/>
                      <w:marBottom w:val="0"/>
                      <w:divBdr>
                        <w:top w:val="none" w:sz="0" w:space="0" w:color="auto"/>
                        <w:left w:val="none" w:sz="0" w:space="0" w:color="auto"/>
                        <w:bottom w:val="none" w:sz="0" w:space="0" w:color="auto"/>
                        <w:right w:val="none" w:sz="0" w:space="0" w:color="auto"/>
                      </w:divBdr>
                      <w:divsChild>
                        <w:div w:id="137378006">
                          <w:marLeft w:val="0"/>
                          <w:marRight w:val="0"/>
                          <w:marTop w:val="0"/>
                          <w:marBottom w:val="0"/>
                          <w:divBdr>
                            <w:top w:val="none" w:sz="0" w:space="0" w:color="auto"/>
                            <w:left w:val="none" w:sz="0" w:space="0" w:color="auto"/>
                            <w:bottom w:val="none" w:sz="0" w:space="0" w:color="auto"/>
                            <w:right w:val="none" w:sz="0" w:space="0" w:color="auto"/>
                          </w:divBdr>
                          <w:divsChild>
                            <w:div w:id="15406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679010">
      <w:bodyDiv w:val="1"/>
      <w:marLeft w:val="0"/>
      <w:marRight w:val="0"/>
      <w:marTop w:val="0"/>
      <w:marBottom w:val="0"/>
      <w:divBdr>
        <w:top w:val="none" w:sz="0" w:space="0" w:color="auto"/>
        <w:left w:val="none" w:sz="0" w:space="0" w:color="auto"/>
        <w:bottom w:val="none" w:sz="0" w:space="0" w:color="auto"/>
        <w:right w:val="none" w:sz="0" w:space="0" w:color="auto"/>
      </w:divBdr>
      <w:divsChild>
        <w:div w:id="1453741160">
          <w:marLeft w:val="0"/>
          <w:marRight w:val="0"/>
          <w:marTop w:val="0"/>
          <w:marBottom w:val="0"/>
          <w:divBdr>
            <w:top w:val="none" w:sz="0" w:space="0" w:color="auto"/>
            <w:left w:val="none" w:sz="0" w:space="0" w:color="auto"/>
            <w:bottom w:val="none" w:sz="0" w:space="0" w:color="auto"/>
            <w:right w:val="none" w:sz="0" w:space="0" w:color="auto"/>
          </w:divBdr>
          <w:divsChild>
            <w:div w:id="35766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52917">
      <w:bodyDiv w:val="1"/>
      <w:marLeft w:val="0"/>
      <w:marRight w:val="0"/>
      <w:marTop w:val="0"/>
      <w:marBottom w:val="0"/>
      <w:divBdr>
        <w:top w:val="none" w:sz="0" w:space="0" w:color="auto"/>
        <w:left w:val="none" w:sz="0" w:space="0" w:color="auto"/>
        <w:bottom w:val="none" w:sz="0" w:space="0" w:color="auto"/>
        <w:right w:val="none" w:sz="0" w:space="0" w:color="auto"/>
      </w:divBdr>
      <w:divsChild>
        <w:div w:id="13922079">
          <w:marLeft w:val="0"/>
          <w:marRight w:val="0"/>
          <w:marTop w:val="0"/>
          <w:marBottom w:val="0"/>
          <w:divBdr>
            <w:top w:val="none" w:sz="0" w:space="0" w:color="auto"/>
            <w:left w:val="none" w:sz="0" w:space="0" w:color="auto"/>
            <w:bottom w:val="none" w:sz="0" w:space="0" w:color="auto"/>
            <w:right w:val="none" w:sz="0" w:space="0" w:color="auto"/>
          </w:divBdr>
          <w:divsChild>
            <w:div w:id="1105080153">
              <w:marLeft w:val="0"/>
              <w:marRight w:val="0"/>
              <w:marTop w:val="0"/>
              <w:marBottom w:val="0"/>
              <w:divBdr>
                <w:top w:val="none" w:sz="0" w:space="0" w:color="auto"/>
                <w:left w:val="none" w:sz="0" w:space="0" w:color="auto"/>
                <w:bottom w:val="none" w:sz="0" w:space="0" w:color="auto"/>
                <w:right w:val="none" w:sz="0" w:space="0" w:color="auto"/>
              </w:divBdr>
              <w:divsChild>
                <w:div w:id="855271930">
                  <w:marLeft w:val="0"/>
                  <w:marRight w:val="0"/>
                  <w:marTop w:val="0"/>
                  <w:marBottom w:val="0"/>
                  <w:divBdr>
                    <w:top w:val="none" w:sz="0" w:space="0" w:color="auto"/>
                    <w:left w:val="none" w:sz="0" w:space="0" w:color="auto"/>
                    <w:bottom w:val="none" w:sz="0" w:space="0" w:color="auto"/>
                    <w:right w:val="none" w:sz="0" w:space="0" w:color="auto"/>
                  </w:divBdr>
                  <w:divsChild>
                    <w:div w:id="1257711173">
                      <w:marLeft w:val="2174"/>
                      <w:marRight w:val="0"/>
                      <w:marTop w:val="0"/>
                      <w:marBottom w:val="0"/>
                      <w:divBdr>
                        <w:top w:val="none" w:sz="0" w:space="0" w:color="auto"/>
                        <w:left w:val="none" w:sz="0" w:space="0" w:color="auto"/>
                        <w:bottom w:val="none" w:sz="0" w:space="0" w:color="auto"/>
                        <w:right w:val="none" w:sz="0" w:space="0" w:color="auto"/>
                      </w:divBdr>
                      <w:divsChild>
                        <w:div w:id="1234388108">
                          <w:marLeft w:val="0"/>
                          <w:marRight w:val="0"/>
                          <w:marTop w:val="0"/>
                          <w:marBottom w:val="0"/>
                          <w:divBdr>
                            <w:top w:val="none" w:sz="0" w:space="0" w:color="auto"/>
                            <w:left w:val="none" w:sz="0" w:space="0" w:color="auto"/>
                            <w:bottom w:val="none" w:sz="0" w:space="0" w:color="auto"/>
                            <w:right w:val="none" w:sz="0" w:space="0" w:color="auto"/>
                          </w:divBdr>
                          <w:divsChild>
                            <w:div w:id="163173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179913">
      <w:bodyDiv w:val="1"/>
      <w:marLeft w:val="0"/>
      <w:marRight w:val="0"/>
      <w:marTop w:val="0"/>
      <w:marBottom w:val="0"/>
      <w:divBdr>
        <w:top w:val="none" w:sz="0" w:space="0" w:color="auto"/>
        <w:left w:val="none" w:sz="0" w:space="0" w:color="auto"/>
        <w:bottom w:val="none" w:sz="0" w:space="0" w:color="auto"/>
        <w:right w:val="none" w:sz="0" w:space="0" w:color="auto"/>
      </w:divBdr>
      <w:divsChild>
        <w:div w:id="336541784">
          <w:marLeft w:val="0"/>
          <w:marRight w:val="0"/>
          <w:marTop w:val="0"/>
          <w:marBottom w:val="0"/>
          <w:divBdr>
            <w:top w:val="none" w:sz="0" w:space="0" w:color="auto"/>
            <w:left w:val="none" w:sz="0" w:space="0" w:color="auto"/>
            <w:bottom w:val="none" w:sz="0" w:space="0" w:color="auto"/>
            <w:right w:val="none" w:sz="0" w:space="0" w:color="auto"/>
          </w:divBdr>
        </w:div>
      </w:divsChild>
    </w:div>
    <w:div w:id="721292146">
      <w:bodyDiv w:val="1"/>
      <w:marLeft w:val="0"/>
      <w:marRight w:val="0"/>
      <w:marTop w:val="0"/>
      <w:marBottom w:val="0"/>
      <w:divBdr>
        <w:top w:val="none" w:sz="0" w:space="0" w:color="auto"/>
        <w:left w:val="none" w:sz="0" w:space="0" w:color="auto"/>
        <w:bottom w:val="none" w:sz="0" w:space="0" w:color="auto"/>
        <w:right w:val="none" w:sz="0" w:space="0" w:color="auto"/>
      </w:divBdr>
      <w:divsChild>
        <w:div w:id="292252797">
          <w:marLeft w:val="0"/>
          <w:marRight w:val="0"/>
          <w:marTop w:val="0"/>
          <w:marBottom w:val="0"/>
          <w:divBdr>
            <w:top w:val="single" w:sz="6" w:space="0" w:color="CCCCCC"/>
            <w:left w:val="single" w:sz="6" w:space="0" w:color="CCCCCC"/>
            <w:bottom w:val="single" w:sz="6" w:space="0" w:color="CCCCCC"/>
            <w:right w:val="single" w:sz="6" w:space="0" w:color="CCCCCC"/>
          </w:divBdr>
          <w:divsChild>
            <w:div w:id="182566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8773">
      <w:bodyDiv w:val="1"/>
      <w:marLeft w:val="0"/>
      <w:marRight w:val="0"/>
      <w:marTop w:val="0"/>
      <w:marBottom w:val="0"/>
      <w:divBdr>
        <w:top w:val="none" w:sz="0" w:space="0" w:color="auto"/>
        <w:left w:val="none" w:sz="0" w:space="0" w:color="auto"/>
        <w:bottom w:val="none" w:sz="0" w:space="0" w:color="auto"/>
        <w:right w:val="none" w:sz="0" w:space="0" w:color="auto"/>
      </w:divBdr>
    </w:div>
    <w:div w:id="732310995">
      <w:bodyDiv w:val="1"/>
      <w:marLeft w:val="0"/>
      <w:marRight w:val="0"/>
      <w:marTop w:val="0"/>
      <w:marBottom w:val="0"/>
      <w:divBdr>
        <w:top w:val="none" w:sz="0" w:space="0" w:color="auto"/>
        <w:left w:val="none" w:sz="0" w:space="0" w:color="auto"/>
        <w:bottom w:val="none" w:sz="0" w:space="0" w:color="auto"/>
        <w:right w:val="none" w:sz="0" w:space="0" w:color="auto"/>
      </w:divBdr>
      <w:divsChild>
        <w:div w:id="1361588806">
          <w:marLeft w:val="0"/>
          <w:marRight w:val="0"/>
          <w:marTop w:val="0"/>
          <w:marBottom w:val="0"/>
          <w:divBdr>
            <w:top w:val="none" w:sz="0" w:space="0" w:color="auto"/>
            <w:left w:val="none" w:sz="0" w:space="0" w:color="auto"/>
            <w:bottom w:val="none" w:sz="0" w:space="0" w:color="auto"/>
            <w:right w:val="none" w:sz="0" w:space="0" w:color="auto"/>
          </w:divBdr>
          <w:divsChild>
            <w:div w:id="949162711">
              <w:marLeft w:val="0"/>
              <w:marRight w:val="0"/>
              <w:marTop w:val="0"/>
              <w:marBottom w:val="0"/>
              <w:divBdr>
                <w:top w:val="none" w:sz="0" w:space="0" w:color="auto"/>
                <w:left w:val="none" w:sz="0" w:space="0" w:color="auto"/>
                <w:bottom w:val="none" w:sz="0" w:space="0" w:color="auto"/>
                <w:right w:val="none" w:sz="0" w:space="0" w:color="auto"/>
              </w:divBdr>
              <w:divsChild>
                <w:div w:id="319427637">
                  <w:marLeft w:val="0"/>
                  <w:marRight w:val="0"/>
                  <w:marTop w:val="0"/>
                  <w:marBottom w:val="0"/>
                  <w:divBdr>
                    <w:top w:val="none" w:sz="0" w:space="0" w:color="auto"/>
                    <w:left w:val="none" w:sz="0" w:space="0" w:color="auto"/>
                    <w:bottom w:val="none" w:sz="0" w:space="0" w:color="auto"/>
                    <w:right w:val="none" w:sz="0" w:space="0" w:color="auto"/>
                  </w:divBdr>
                  <w:divsChild>
                    <w:div w:id="1908295772">
                      <w:marLeft w:val="2174"/>
                      <w:marRight w:val="0"/>
                      <w:marTop w:val="0"/>
                      <w:marBottom w:val="0"/>
                      <w:divBdr>
                        <w:top w:val="none" w:sz="0" w:space="0" w:color="auto"/>
                        <w:left w:val="none" w:sz="0" w:space="0" w:color="auto"/>
                        <w:bottom w:val="none" w:sz="0" w:space="0" w:color="auto"/>
                        <w:right w:val="none" w:sz="0" w:space="0" w:color="auto"/>
                      </w:divBdr>
                      <w:divsChild>
                        <w:div w:id="162014654">
                          <w:marLeft w:val="0"/>
                          <w:marRight w:val="0"/>
                          <w:marTop w:val="0"/>
                          <w:marBottom w:val="0"/>
                          <w:divBdr>
                            <w:top w:val="none" w:sz="0" w:space="0" w:color="auto"/>
                            <w:left w:val="none" w:sz="0" w:space="0" w:color="auto"/>
                            <w:bottom w:val="none" w:sz="0" w:space="0" w:color="auto"/>
                            <w:right w:val="none" w:sz="0" w:space="0" w:color="auto"/>
                          </w:divBdr>
                          <w:divsChild>
                            <w:div w:id="810513840">
                              <w:marLeft w:val="0"/>
                              <w:marRight w:val="0"/>
                              <w:marTop w:val="0"/>
                              <w:marBottom w:val="0"/>
                              <w:divBdr>
                                <w:top w:val="none" w:sz="0" w:space="0" w:color="auto"/>
                                <w:left w:val="none" w:sz="0" w:space="0" w:color="auto"/>
                                <w:bottom w:val="none" w:sz="0" w:space="0" w:color="auto"/>
                                <w:right w:val="none" w:sz="0" w:space="0" w:color="auto"/>
                              </w:divBdr>
                            </w:div>
                            <w:div w:id="20937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280649">
      <w:bodyDiv w:val="1"/>
      <w:marLeft w:val="0"/>
      <w:marRight w:val="0"/>
      <w:marTop w:val="0"/>
      <w:marBottom w:val="0"/>
      <w:divBdr>
        <w:top w:val="none" w:sz="0" w:space="0" w:color="auto"/>
        <w:left w:val="none" w:sz="0" w:space="0" w:color="auto"/>
        <w:bottom w:val="none" w:sz="0" w:space="0" w:color="auto"/>
        <w:right w:val="none" w:sz="0" w:space="0" w:color="auto"/>
      </w:divBdr>
    </w:div>
    <w:div w:id="738018613">
      <w:bodyDiv w:val="1"/>
      <w:marLeft w:val="0"/>
      <w:marRight w:val="0"/>
      <w:marTop w:val="0"/>
      <w:marBottom w:val="0"/>
      <w:divBdr>
        <w:top w:val="none" w:sz="0" w:space="0" w:color="auto"/>
        <w:left w:val="none" w:sz="0" w:space="0" w:color="auto"/>
        <w:bottom w:val="none" w:sz="0" w:space="0" w:color="auto"/>
        <w:right w:val="none" w:sz="0" w:space="0" w:color="auto"/>
      </w:divBdr>
      <w:divsChild>
        <w:div w:id="268202020">
          <w:marLeft w:val="0"/>
          <w:marRight w:val="0"/>
          <w:marTop w:val="0"/>
          <w:marBottom w:val="0"/>
          <w:divBdr>
            <w:top w:val="none" w:sz="0" w:space="0" w:color="auto"/>
            <w:left w:val="none" w:sz="0" w:space="0" w:color="auto"/>
            <w:bottom w:val="none" w:sz="0" w:space="0" w:color="auto"/>
            <w:right w:val="none" w:sz="0" w:space="0" w:color="auto"/>
          </w:divBdr>
          <w:divsChild>
            <w:div w:id="2109543472">
              <w:marLeft w:val="0"/>
              <w:marRight w:val="0"/>
              <w:marTop w:val="0"/>
              <w:marBottom w:val="0"/>
              <w:divBdr>
                <w:top w:val="none" w:sz="0" w:space="0" w:color="auto"/>
                <w:left w:val="none" w:sz="0" w:space="0" w:color="auto"/>
                <w:bottom w:val="none" w:sz="0" w:space="0" w:color="auto"/>
                <w:right w:val="none" w:sz="0" w:space="0" w:color="auto"/>
              </w:divBdr>
              <w:divsChild>
                <w:div w:id="643973735">
                  <w:marLeft w:val="0"/>
                  <w:marRight w:val="0"/>
                  <w:marTop w:val="0"/>
                  <w:marBottom w:val="0"/>
                  <w:divBdr>
                    <w:top w:val="none" w:sz="0" w:space="0" w:color="auto"/>
                    <w:left w:val="none" w:sz="0" w:space="0" w:color="auto"/>
                    <w:bottom w:val="none" w:sz="0" w:space="0" w:color="auto"/>
                    <w:right w:val="none" w:sz="0" w:space="0" w:color="auto"/>
                  </w:divBdr>
                  <w:divsChild>
                    <w:div w:id="2039428181">
                      <w:marLeft w:val="0"/>
                      <w:marRight w:val="0"/>
                      <w:marTop w:val="0"/>
                      <w:marBottom w:val="0"/>
                      <w:divBdr>
                        <w:top w:val="none" w:sz="0" w:space="0" w:color="auto"/>
                        <w:left w:val="none" w:sz="0" w:space="0" w:color="auto"/>
                        <w:bottom w:val="none" w:sz="0" w:space="0" w:color="auto"/>
                        <w:right w:val="none" w:sz="0" w:space="0" w:color="auto"/>
                      </w:divBdr>
                      <w:divsChild>
                        <w:div w:id="209728932">
                          <w:marLeft w:val="0"/>
                          <w:marRight w:val="0"/>
                          <w:marTop w:val="0"/>
                          <w:marBottom w:val="0"/>
                          <w:divBdr>
                            <w:top w:val="none" w:sz="0" w:space="0" w:color="auto"/>
                            <w:left w:val="none" w:sz="0" w:space="0" w:color="auto"/>
                            <w:bottom w:val="none" w:sz="0" w:space="0" w:color="auto"/>
                            <w:right w:val="none" w:sz="0" w:space="0" w:color="auto"/>
                          </w:divBdr>
                          <w:divsChild>
                            <w:div w:id="904225506">
                              <w:marLeft w:val="0"/>
                              <w:marRight w:val="0"/>
                              <w:marTop w:val="0"/>
                              <w:marBottom w:val="0"/>
                              <w:divBdr>
                                <w:top w:val="none" w:sz="0" w:space="0" w:color="auto"/>
                                <w:left w:val="none" w:sz="0" w:space="0" w:color="auto"/>
                                <w:bottom w:val="none" w:sz="0" w:space="0" w:color="auto"/>
                                <w:right w:val="none" w:sz="0" w:space="0" w:color="auto"/>
                              </w:divBdr>
                              <w:divsChild>
                                <w:div w:id="1542277987">
                                  <w:marLeft w:val="0"/>
                                  <w:marRight w:val="0"/>
                                  <w:marTop w:val="0"/>
                                  <w:marBottom w:val="0"/>
                                  <w:divBdr>
                                    <w:top w:val="none" w:sz="0" w:space="0" w:color="auto"/>
                                    <w:left w:val="none" w:sz="0" w:space="0" w:color="auto"/>
                                    <w:bottom w:val="none" w:sz="0" w:space="0" w:color="auto"/>
                                    <w:right w:val="none" w:sz="0" w:space="0" w:color="auto"/>
                                  </w:divBdr>
                                  <w:divsChild>
                                    <w:div w:id="1418477665">
                                      <w:marLeft w:val="0"/>
                                      <w:marRight w:val="0"/>
                                      <w:marTop w:val="0"/>
                                      <w:marBottom w:val="0"/>
                                      <w:divBdr>
                                        <w:top w:val="none" w:sz="0" w:space="0" w:color="auto"/>
                                        <w:left w:val="none" w:sz="0" w:space="0" w:color="auto"/>
                                        <w:bottom w:val="none" w:sz="0" w:space="0" w:color="auto"/>
                                        <w:right w:val="none" w:sz="0" w:space="0" w:color="auto"/>
                                      </w:divBdr>
                                      <w:divsChild>
                                        <w:div w:id="1117405237">
                                          <w:marLeft w:val="0"/>
                                          <w:marRight w:val="0"/>
                                          <w:marTop w:val="0"/>
                                          <w:marBottom w:val="0"/>
                                          <w:divBdr>
                                            <w:top w:val="none" w:sz="0" w:space="0" w:color="auto"/>
                                            <w:left w:val="none" w:sz="0" w:space="0" w:color="auto"/>
                                            <w:bottom w:val="none" w:sz="0" w:space="0" w:color="auto"/>
                                            <w:right w:val="none" w:sz="0" w:space="0" w:color="auto"/>
                                          </w:divBdr>
                                          <w:divsChild>
                                            <w:div w:id="2115441750">
                                              <w:marLeft w:val="0"/>
                                              <w:marRight w:val="0"/>
                                              <w:marTop w:val="0"/>
                                              <w:marBottom w:val="0"/>
                                              <w:divBdr>
                                                <w:top w:val="none" w:sz="0" w:space="0" w:color="auto"/>
                                                <w:left w:val="none" w:sz="0" w:space="0" w:color="auto"/>
                                                <w:bottom w:val="none" w:sz="0" w:space="0" w:color="auto"/>
                                                <w:right w:val="none" w:sz="0" w:space="0" w:color="auto"/>
                                              </w:divBdr>
                                              <w:divsChild>
                                                <w:div w:id="1631865561">
                                                  <w:marLeft w:val="0"/>
                                                  <w:marRight w:val="0"/>
                                                  <w:marTop w:val="0"/>
                                                  <w:marBottom w:val="0"/>
                                                  <w:divBdr>
                                                    <w:top w:val="none" w:sz="0" w:space="0" w:color="auto"/>
                                                    <w:left w:val="none" w:sz="0" w:space="0" w:color="auto"/>
                                                    <w:bottom w:val="none" w:sz="0" w:space="0" w:color="auto"/>
                                                    <w:right w:val="none" w:sz="0" w:space="0" w:color="auto"/>
                                                  </w:divBdr>
                                                  <w:divsChild>
                                                    <w:div w:id="1574390218">
                                                      <w:marLeft w:val="0"/>
                                                      <w:marRight w:val="0"/>
                                                      <w:marTop w:val="0"/>
                                                      <w:marBottom w:val="0"/>
                                                      <w:divBdr>
                                                        <w:top w:val="none" w:sz="0" w:space="0" w:color="auto"/>
                                                        <w:left w:val="none" w:sz="0" w:space="0" w:color="auto"/>
                                                        <w:bottom w:val="none" w:sz="0" w:space="0" w:color="auto"/>
                                                        <w:right w:val="none" w:sz="0" w:space="0" w:color="auto"/>
                                                      </w:divBdr>
                                                      <w:divsChild>
                                                        <w:div w:id="1145123002">
                                                          <w:marLeft w:val="0"/>
                                                          <w:marRight w:val="0"/>
                                                          <w:marTop w:val="0"/>
                                                          <w:marBottom w:val="0"/>
                                                          <w:divBdr>
                                                            <w:top w:val="none" w:sz="0" w:space="0" w:color="auto"/>
                                                            <w:left w:val="none" w:sz="0" w:space="0" w:color="auto"/>
                                                            <w:bottom w:val="none" w:sz="0" w:space="0" w:color="auto"/>
                                                            <w:right w:val="none" w:sz="0" w:space="0" w:color="auto"/>
                                                          </w:divBdr>
                                                          <w:divsChild>
                                                            <w:div w:id="28378724">
                                                              <w:marLeft w:val="0"/>
                                                              <w:marRight w:val="0"/>
                                                              <w:marTop w:val="0"/>
                                                              <w:marBottom w:val="0"/>
                                                              <w:divBdr>
                                                                <w:top w:val="none" w:sz="0" w:space="0" w:color="auto"/>
                                                                <w:left w:val="none" w:sz="0" w:space="0" w:color="auto"/>
                                                                <w:bottom w:val="none" w:sz="0" w:space="0" w:color="auto"/>
                                                                <w:right w:val="none" w:sz="0" w:space="0" w:color="auto"/>
                                                              </w:divBdr>
                                                              <w:divsChild>
                                                                <w:div w:id="1860703901">
                                                                  <w:marLeft w:val="0"/>
                                                                  <w:marRight w:val="0"/>
                                                                  <w:marTop w:val="0"/>
                                                                  <w:marBottom w:val="0"/>
                                                                  <w:divBdr>
                                                                    <w:top w:val="none" w:sz="0" w:space="0" w:color="auto"/>
                                                                    <w:left w:val="none" w:sz="0" w:space="0" w:color="auto"/>
                                                                    <w:bottom w:val="none" w:sz="0" w:space="0" w:color="auto"/>
                                                                    <w:right w:val="none" w:sz="0" w:space="0" w:color="auto"/>
                                                                  </w:divBdr>
                                                                  <w:divsChild>
                                                                    <w:div w:id="481431529">
                                                                      <w:marLeft w:val="0"/>
                                                                      <w:marRight w:val="0"/>
                                                                      <w:marTop w:val="0"/>
                                                                      <w:marBottom w:val="0"/>
                                                                      <w:divBdr>
                                                                        <w:top w:val="none" w:sz="0" w:space="0" w:color="auto"/>
                                                                        <w:left w:val="none" w:sz="0" w:space="0" w:color="auto"/>
                                                                        <w:bottom w:val="none" w:sz="0" w:space="0" w:color="auto"/>
                                                                        <w:right w:val="none" w:sz="0" w:space="0" w:color="auto"/>
                                                                      </w:divBdr>
                                                                      <w:divsChild>
                                                                        <w:div w:id="16516043">
                                                                          <w:marLeft w:val="0"/>
                                                                          <w:marRight w:val="0"/>
                                                                          <w:marTop w:val="0"/>
                                                                          <w:marBottom w:val="0"/>
                                                                          <w:divBdr>
                                                                            <w:top w:val="none" w:sz="0" w:space="0" w:color="auto"/>
                                                                            <w:left w:val="none" w:sz="0" w:space="0" w:color="auto"/>
                                                                            <w:bottom w:val="none" w:sz="0" w:space="0" w:color="auto"/>
                                                                            <w:right w:val="none" w:sz="0" w:space="0" w:color="auto"/>
                                                                          </w:divBdr>
                                                                          <w:divsChild>
                                                                            <w:div w:id="1458834349">
                                                                              <w:marLeft w:val="0"/>
                                                                              <w:marRight w:val="0"/>
                                                                              <w:marTop w:val="0"/>
                                                                              <w:marBottom w:val="0"/>
                                                                              <w:divBdr>
                                                                                <w:top w:val="none" w:sz="0" w:space="0" w:color="auto"/>
                                                                                <w:left w:val="none" w:sz="0" w:space="0" w:color="auto"/>
                                                                                <w:bottom w:val="none" w:sz="0" w:space="0" w:color="auto"/>
                                                                                <w:right w:val="none" w:sz="0" w:space="0" w:color="auto"/>
                                                                              </w:divBdr>
                                                                              <w:divsChild>
                                                                                <w:div w:id="14406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9713412">
      <w:bodyDiv w:val="1"/>
      <w:marLeft w:val="0"/>
      <w:marRight w:val="0"/>
      <w:marTop w:val="0"/>
      <w:marBottom w:val="0"/>
      <w:divBdr>
        <w:top w:val="none" w:sz="0" w:space="0" w:color="auto"/>
        <w:left w:val="none" w:sz="0" w:space="0" w:color="auto"/>
        <w:bottom w:val="none" w:sz="0" w:space="0" w:color="auto"/>
        <w:right w:val="none" w:sz="0" w:space="0" w:color="auto"/>
      </w:divBdr>
      <w:divsChild>
        <w:div w:id="473568245">
          <w:marLeft w:val="0"/>
          <w:marRight w:val="0"/>
          <w:marTop w:val="0"/>
          <w:marBottom w:val="0"/>
          <w:divBdr>
            <w:top w:val="none" w:sz="0" w:space="0" w:color="auto"/>
            <w:left w:val="none" w:sz="0" w:space="0" w:color="auto"/>
            <w:bottom w:val="none" w:sz="0" w:space="0" w:color="auto"/>
            <w:right w:val="none" w:sz="0" w:space="0" w:color="auto"/>
          </w:divBdr>
          <w:divsChild>
            <w:div w:id="588582820">
              <w:marLeft w:val="0"/>
              <w:marRight w:val="0"/>
              <w:marTop w:val="0"/>
              <w:marBottom w:val="0"/>
              <w:divBdr>
                <w:top w:val="none" w:sz="0" w:space="0" w:color="auto"/>
                <w:left w:val="none" w:sz="0" w:space="0" w:color="auto"/>
                <w:bottom w:val="none" w:sz="0" w:space="0" w:color="auto"/>
                <w:right w:val="none" w:sz="0" w:space="0" w:color="auto"/>
              </w:divBdr>
              <w:divsChild>
                <w:div w:id="2117090829">
                  <w:marLeft w:val="0"/>
                  <w:marRight w:val="0"/>
                  <w:marTop w:val="0"/>
                  <w:marBottom w:val="0"/>
                  <w:divBdr>
                    <w:top w:val="none" w:sz="0" w:space="0" w:color="auto"/>
                    <w:left w:val="none" w:sz="0" w:space="0" w:color="auto"/>
                    <w:bottom w:val="none" w:sz="0" w:space="0" w:color="auto"/>
                    <w:right w:val="none" w:sz="0" w:space="0" w:color="auto"/>
                  </w:divBdr>
                  <w:divsChild>
                    <w:div w:id="490488636">
                      <w:marLeft w:val="2174"/>
                      <w:marRight w:val="0"/>
                      <w:marTop w:val="0"/>
                      <w:marBottom w:val="0"/>
                      <w:divBdr>
                        <w:top w:val="none" w:sz="0" w:space="0" w:color="auto"/>
                        <w:left w:val="none" w:sz="0" w:space="0" w:color="auto"/>
                        <w:bottom w:val="none" w:sz="0" w:space="0" w:color="auto"/>
                        <w:right w:val="none" w:sz="0" w:space="0" w:color="auto"/>
                      </w:divBdr>
                      <w:divsChild>
                        <w:div w:id="1505321851">
                          <w:marLeft w:val="0"/>
                          <w:marRight w:val="0"/>
                          <w:marTop w:val="0"/>
                          <w:marBottom w:val="0"/>
                          <w:divBdr>
                            <w:top w:val="none" w:sz="0" w:space="0" w:color="auto"/>
                            <w:left w:val="none" w:sz="0" w:space="0" w:color="auto"/>
                            <w:bottom w:val="none" w:sz="0" w:space="0" w:color="auto"/>
                            <w:right w:val="none" w:sz="0" w:space="0" w:color="auto"/>
                          </w:divBdr>
                          <w:divsChild>
                            <w:div w:id="5589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8984386">
      <w:bodyDiv w:val="1"/>
      <w:marLeft w:val="0"/>
      <w:marRight w:val="0"/>
      <w:marTop w:val="0"/>
      <w:marBottom w:val="0"/>
      <w:divBdr>
        <w:top w:val="none" w:sz="0" w:space="0" w:color="auto"/>
        <w:left w:val="none" w:sz="0" w:space="0" w:color="auto"/>
        <w:bottom w:val="none" w:sz="0" w:space="0" w:color="auto"/>
        <w:right w:val="none" w:sz="0" w:space="0" w:color="auto"/>
      </w:divBdr>
      <w:divsChild>
        <w:div w:id="566845361">
          <w:marLeft w:val="0"/>
          <w:marRight w:val="0"/>
          <w:marTop w:val="0"/>
          <w:marBottom w:val="0"/>
          <w:divBdr>
            <w:top w:val="none" w:sz="0" w:space="0" w:color="auto"/>
            <w:left w:val="none" w:sz="0" w:space="0" w:color="auto"/>
            <w:bottom w:val="none" w:sz="0" w:space="0" w:color="auto"/>
            <w:right w:val="none" w:sz="0" w:space="0" w:color="auto"/>
          </w:divBdr>
          <w:divsChild>
            <w:div w:id="1858956453">
              <w:marLeft w:val="0"/>
              <w:marRight w:val="0"/>
              <w:marTop w:val="0"/>
              <w:marBottom w:val="0"/>
              <w:divBdr>
                <w:top w:val="none" w:sz="0" w:space="0" w:color="auto"/>
                <w:left w:val="none" w:sz="0" w:space="0" w:color="auto"/>
                <w:bottom w:val="none" w:sz="0" w:space="0" w:color="auto"/>
                <w:right w:val="none" w:sz="0" w:space="0" w:color="auto"/>
              </w:divBdr>
              <w:divsChild>
                <w:div w:id="1967539271">
                  <w:marLeft w:val="0"/>
                  <w:marRight w:val="0"/>
                  <w:marTop w:val="0"/>
                  <w:marBottom w:val="0"/>
                  <w:divBdr>
                    <w:top w:val="none" w:sz="0" w:space="0" w:color="auto"/>
                    <w:left w:val="none" w:sz="0" w:space="0" w:color="auto"/>
                    <w:bottom w:val="none" w:sz="0" w:space="0" w:color="auto"/>
                    <w:right w:val="none" w:sz="0" w:space="0" w:color="auto"/>
                  </w:divBdr>
                  <w:divsChild>
                    <w:div w:id="1963539673">
                      <w:marLeft w:val="0"/>
                      <w:marRight w:val="0"/>
                      <w:marTop w:val="0"/>
                      <w:marBottom w:val="0"/>
                      <w:divBdr>
                        <w:top w:val="none" w:sz="0" w:space="0" w:color="auto"/>
                        <w:left w:val="none" w:sz="0" w:space="0" w:color="auto"/>
                        <w:bottom w:val="none" w:sz="0" w:space="0" w:color="auto"/>
                        <w:right w:val="none" w:sz="0" w:space="0" w:color="auto"/>
                      </w:divBdr>
                      <w:divsChild>
                        <w:div w:id="2051874467">
                          <w:marLeft w:val="0"/>
                          <w:marRight w:val="0"/>
                          <w:marTop w:val="0"/>
                          <w:marBottom w:val="0"/>
                          <w:divBdr>
                            <w:top w:val="none" w:sz="0" w:space="0" w:color="auto"/>
                            <w:left w:val="none" w:sz="0" w:space="0" w:color="auto"/>
                            <w:bottom w:val="none" w:sz="0" w:space="0" w:color="auto"/>
                            <w:right w:val="none" w:sz="0" w:space="0" w:color="auto"/>
                          </w:divBdr>
                          <w:divsChild>
                            <w:div w:id="1578436271">
                              <w:marLeft w:val="0"/>
                              <w:marRight w:val="0"/>
                              <w:marTop w:val="0"/>
                              <w:marBottom w:val="0"/>
                              <w:divBdr>
                                <w:top w:val="none" w:sz="0" w:space="0" w:color="auto"/>
                                <w:left w:val="none" w:sz="0" w:space="0" w:color="auto"/>
                                <w:bottom w:val="none" w:sz="0" w:space="0" w:color="auto"/>
                                <w:right w:val="none" w:sz="0" w:space="0" w:color="auto"/>
                              </w:divBdr>
                              <w:divsChild>
                                <w:div w:id="291987655">
                                  <w:marLeft w:val="0"/>
                                  <w:marRight w:val="0"/>
                                  <w:marTop w:val="0"/>
                                  <w:marBottom w:val="0"/>
                                  <w:divBdr>
                                    <w:top w:val="none" w:sz="0" w:space="0" w:color="auto"/>
                                    <w:left w:val="none" w:sz="0" w:space="0" w:color="auto"/>
                                    <w:bottom w:val="none" w:sz="0" w:space="0" w:color="auto"/>
                                    <w:right w:val="none" w:sz="0" w:space="0" w:color="auto"/>
                                  </w:divBdr>
                                  <w:divsChild>
                                    <w:div w:id="796728753">
                                      <w:marLeft w:val="0"/>
                                      <w:marRight w:val="0"/>
                                      <w:marTop w:val="0"/>
                                      <w:marBottom w:val="0"/>
                                      <w:divBdr>
                                        <w:top w:val="none" w:sz="0" w:space="0" w:color="auto"/>
                                        <w:left w:val="none" w:sz="0" w:space="0" w:color="auto"/>
                                        <w:bottom w:val="none" w:sz="0" w:space="0" w:color="auto"/>
                                        <w:right w:val="none" w:sz="0" w:space="0" w:color="auto"/>
                                      </w:divBdr>
                                      <w:divsChild>
                                        <w:div w:id="21320427">
                                          <w:marLeft w:val="0"/>
                                          <w:marRight w:val="0"/>
                                          <w:marTop w:val="0"/>
                                          <w:marBottom w:val="0"/>
                                          <w:divBdr>
                                            <w:top w:val="none" w:sz="0" w:space="0" w:color="auto"/>
                                            <w:left w:val="none" w:sz="0" w:space="0" w:color="auto"/>
                                            <w:bottom w:val="none" w:sz="0" w:space="0" w:color="auto"/>
                                            <w:right w:val="none" w:sz="0" w:space="0" w:color="auto"/>
                                          </w:divBdr>
                                          <w:divsChild>
                                            <w:div w:id="1064182159">
                                              <w:marLeft w:val="0"/>
                                              <w:marRight w:val="0"/>
                                              <w:marTop w:val="0"/>
                                              <w:marBottom w:val="0"/>
                                              <w:divBdr>
                                                <w:top w:val="none" w:sz="0" w:space="0" w:color="auto"/>
                                                <w:left w:val="none" w:sz="0" w:space="0" w:color="auto"/>
                                                <w:bottom w:val="none" w:sz="0" w:space="0" w:color="auto"/>
                                                <w:right w:val="none" w:sz="0" w:space="0" w:color="auto"/>
                                              </w:divBdr>
                                              <w:divsChild>
                                                <w:div w:id="1699696540">
                                                  <w:marLeft w:val="0"/>
                                                  <w:marRight w:val="0"/>
                                                  <w:marTop w:val="0"/>
                                                  <w:marBottom w:val="0"/>
                                                  <w:divBdr>
                                                    <w:top w:val="none" w:sz="0" w:space="0" w:color="auto"/>
                                                    <w:left w:val="none" w:sz="0" w:space="0" w:color="auto"/>
                                                    <w:bottom w:val="none" w:sz="0" w:space="0" w:color="auto"/>
                                                    <w:right w:val="none" w:sz="0" w:space="0" w:color="auto"/>
                                                  </w:divBdr>
                                                  <w:divsChild>
                                                    <w:div w:id="323511426">
                                                      <w:marLeft w:val="0"/>
                                                      <w:marRight w:val="0"/>
                                                      <w:marTop w:val="0"/>
                                                      <w:marBottom w:val="0"/>
                                                      <w:divBdr>
                                                        <w:top w:val="none" w:sz="0" w:space="0" w:color="auto"/>
                                                        <w:left w:val="none" w:sz="0" w:space="0" w:color="auto"/>
                                                        <w:bottom w:val="none" w:sz="0" w:space="0" w:color="auto"/>
                                                        <w:right w:val="none" w:sz="0" w:space="0" w:color="auto"/>
                                                      </w:divBdr>
                                                      <w:divsChild>
                                                        <w:div w:id="202444675">
                                                          <w:marLeft w:val="0"/>
                                                          <w:marRight w:val="0"/>
                                                          <w:marTop w:val="0"/>
                                                          <w:marBottom w:val="0"/>
                                                          <w:divBdr>
                                                            <w:top w:val="none" w:sz="0" w:space="0" w:color="auto"/>
                                                            <w:left w:val="none" w:sz="0" w:space="0" w:color="auto"/>
                                                            <w:bottom w:val="none" w:sz="0" w:space="0" w:color="auto"/>
                                                            <w:right w:val="none" w:sz="0" w:space="0" w:color="auto"/>
                                                          </w:divBdr>
                                                          <w:divsChild>
                                                            <w:div w:id="1771317484">
                                                              <w:marLeft w:val="0"/>
                                                              <w:marRight w:val="0"/>
                                                              <w:marTop w:val="0"/>
                                                              <w:marBottom w:val="0"/>
                                                              <w:divBdr>
                                                                <w:top w:val="none" w:sz="0" w:space="0" w:color="auto"/>
                                                                <w:left w:val="none" w:sz="0" w:space="0" w:color="auto"/>
                                                                <w:bottom w:val="none" w:sz="0" w:space="0" w:color="auto"/>
                                                                <w:right w:val="none" w:sz="0" w:space="0" w:color="auto"/>
                                                              </w:divBdr>
                                                              <w:divsChild>
                                                                <w:div w:id="262878341">
                                                                  <w:marLeft w:val="0"/>
                                                                  <w:marRight w:val="0"/>
                                                                  <w:marTop w:val="0"/>
                                                                  <w:marBottom w:val="0"/>
                                                                  <w:divBdr>
                                                                    <w:top w:val="none" w:sz="0" w:space="0" w:color="auto"/>
                                                                    <w:left w:val="none" w:sz="0" w:space="0" w:color="auto"/>
                                                                    <w:bottom w:val="none" w:sz="0" w:space="0" w:color="auto"/>
                                                                    <w:right w:val="none" w:sz="0" w:space="0" w:color="auto"/>
                                                                  </w:divBdr>
                                                                  <w:divsChild>
                                                                    <w:div w:id="1044603661">
                                                                      <w:marLeft w:val="0"/>
                                                                      <w:marRight w:val="0"/>
                                                                      <w:marTop w:val="0"/>
                                                                      <w:marBottom w:val="0"/>
                                                                      <w:divBdr>
                                                                        <w:top w:val="none" w:sz="0" w:space="0" w:color="auto"/>
                                                                        <w:left w:val="none" w:sz="0" w:space="0" w:color="auto"/>
                                                                        <w:bottom w:val="none" w:sz="0" w:space="0" w:color="auto"/>
                                                                        <w:right w:val="none" w:sz="0" w:space="0" w:color="auto"/>
                                                                      </w:divBdr>
                                                                      <w:divsChild>
                                                                        <w:div w:id="1369406007">
                                                                          <w:marLeft w:val="0"/>
                                                                          <w:marRight w:val="0"/>
                                                                          <w:marTop w:val="0"/>
                                                                          <w:marBottom w:val="0"/>
                                                                          <w:divBdr>
                                                                            <w:top w:val="none" w:sz="0" w:space="0" w:color="auto"/>
                                                                            <w:left w:val="none" w:sz="0" w:space="0" w:color="auto"/>
                                                                            <w:bottom w:val="none" w:sz="0" w:space="0" w:color="auto"/>
                                                                            <w:right w:val="none" w:sz="0" w:space="0" w:color="auto"/>
                                                                          </w:divBdr>
                                                                          <w:divsChild>
                                                                            <w:div w:id="1945648691">
                                                                              <w:marLeft w:val="0"/>
                                                                              <w:marRight w:val="0"/>
                                                                              <w:marTop w:val="0"/>
                                                                              <w:marBottom w:val="0"/>
                                                                              <w:divBdr>
                                                                                <w:top w:val="none" w:sz="0" w:space="0" w:color="auto"/>
                                                                                <w:left w:val="none" w:sz="0" w:space="0" w:color="auto"/>
                                                                                <w:bottom w:val="none" w:sz="0" w:space="0" w:color="auto"/>
                                                                                <w:right w:val="none" w:sz="0" w:space="0" w:color="auto"/>
                                                                              </w:divBdr>
                                                                              <w:divsChild>
                                                                                <w:div w:id="11491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4350141">
      <w:bodyDiv w:val="1"/>
      <w:marLeft w:val="0"/>
      <w:marRight w:val="0"/>
      <w:marTop w:val="0"/>
      <w:marBottom w:val="0"/>
      <w:divBdr>
        <w:top w:val="none" w:sz="0" w:space="0" w:color="auto"/>
        <w:left w:val="none" w:sz="0" w:space="0" w:color="auto"/>
        <w:bottom w:val="none" w:sz="0" w:space="0" w:color="auto"/>
        <w:right w:val="none" w:sz="0" w:space="0" w:color="auto"/>
      </w:divBdr>
      <w:divsChild>
        <w:div w:id="2166276">
          <w:marLeft w:val="0"/>
          <w:marRight w:val="0"/>
          <w:marTop w:val="0"/>
          <w:marBottom w:val="0"/>
          <w:divBdr>
            <w:top w:val="none" w:sz="0" w:space="0" w:color="auto"/>
            <w:left w:val="none" w:sz="0" w:space="0" w:color="auto"/>
            <w:bottom w:val="none" w:sz="0" w:space="0" w:color="auto"/>
            <w:right w:val="none" w:sz="0" w:space="0" w:color="auto"/>
          </w:divBdr>
          <w:divsChild>
            <w:div w:id="1495225326">
              <w:marLeft w:val="0"/>
              <w:marRight w:val="0"/>
              <w:marTop w:val="0"/>
              <w:marBottom w:val="0"/>
              <w:divBdr>
                <w:top w:val="none" w:sz="0" w:space="0" w:color="auto"/>
                <w:left w:val="none" w:sz="0" w:space="0" w:color="auto"/>
                <w:bottom w:val="none" w:sz="0" w:space="0" w:color="auto"/>
                <w:right w:val="none" w:sz="0" w:space="0" w:color="auto"/>
              </w:divBdr>
              <w:divsChild>
                <w:div w:id="1255439074">
                  <w:marLeft w:val="0"/>
                  <w:marRight w:val="0"/>
                  <w:marTop w:val="0"/>
                  <w:marBottom w:val="0"/>
                  <w:divBdr>
                    <w:top w:val="none" w:sz="0" w:space="0" w:color="auto"/>
                    <w:left w:val="none" w:sz="0" w:space="0" w:color="auto"/>
                    <w:bottom w:val="none" w:sz="0" w:space="0" w:color="auto"/>
                    <w:right w:val="none" w:sz="0" w:space="0" w:color="auto"/>
                  </w:divBdr>
                  <w:divsChild>
                    <w:div w:id="237256767">
                      <w:marLeft w:val="0"/>
                      <w:marRight w:val="0"/>
                      <w:marTop w:val="0"/>
                      <w:marBottom w:val="0"/>
                      <w:divBdr>
                        <w:top w:val="none" w:sz="0" w:space="0" w:color="auto"/>
                        <w:left w:val="none" w:sz="0" w:space="0" w:color="auto"/>
                        <w:bottom w:val="none" w:sz="0" w:space="0" w:color="auto"/>
                        <w:right w:val="none" w:sz="0" w:space="0" w:color="auto"/>
                      </w:divBdr>
                      <w:divsChild>
                        <w:div w:id="854224013">
                          <w:marLeft w:val="0"/>
                          <w:marRight w:val="0"/>
                          <w:marTop w:val="0"/>
                          <w:marBottom w:val="0"/>
                          <w:divBdr>
                            <w:top w:val="none" w:sz="0" w:space="0" w:color="auto"/>
                            <w:left w:val="none" w:sz="0" w:space="0" w:color="auto"/>
                            <w:bottom w:val="none" w:sz="0" w:space="0" w:color="auto"/>
                            <w:right w:val="none" w:sz="0" w:space="0" w:color="auto"/>
                          </w:divBdr>
                          <w:divsChild>
                            <w:div w:id="35813199">
                              <w:marLeft w:val="0"/>
                              <w:marRight w:val="0"/>
                              <w:marTop w:val="0"/>
                              <w:marBottom w:val="0"/>
                              <w:divBdr>
                                <w:top w:val="none" w:sz="0" w:space="0" w:color="auto"/>
                                <w:left w:val="none" w:sz="0" w:space="0" w:color="auto"/>
                                <w:bottom w:val="none" w:sz="0" w:space="0" w:color="auto"/>
                                <w:right w:val="none" w:sz="0" w:space="0" w:color="auto"/>
                              </w:divBdr>
                              <w:divsChild>
                                <w:div w:id="311298776">
                                  <w:marLeft w:val="0"/>
                                  <w:marRight w:val="0"/>
                                  <w:marTop w:val="0"/>
                                  <w:marBottom w:val="0"/>
                                  <w:divBdr>
                                    <w:top w:val="none" w:sz="0" w:space="0" w:color="auto"/>
                                    <w:left w:val="none" w:sz="0" w:space="0" w:color="auto"/>
                                    <w:bottom w:val="none" w:sz="0" w:space="0" w:color="auto"/>
                                    <w:right w:val="none" w:sz="0" w:space="0" w:color="auto"/>
                                  </w:divBdr>
                                  <w:divsChild>
                                    <w:div w:id="1442143062">
                                      <w:marLeft w:val="0"/>
                                      <w:marRight w:val="0"/>
                                      <w:marTop w:val="0"/>
                                      <w:marBottom w:val="0"/>
                                      <w:divBdr>
                                        <w:top w:val="none" w:sz="0" w:space="0" w:color="auto"/>
                                        <w:left w:val="none" w:sz="0" w:space="0" w:color="auto"/>
                                        <w:bottom w:val="none" w:sz="0" w:space="0" w:color="auto"/>
                                        <w:right w:val="none" w:sz="0" w:space="0" w:color="auto"/>
                                      </w:divBdr>
                                      <w:divsChild>
                                        <w:div w:id="423890367">
                                          <w:marLeft w:val="0"/>
                                          <w:marRight w:val="0"/>
                                          <w:marTop w:val="0"/>
                                          <w:marBottom w:val="0"/>
                                          <w:divBdr>
                                            <w:top w:val="none" w:sz="0" w:space="0" w:color="auto"/>
                                            <w:left w:val="none" w:sz="0" w:space="0" w:color="auto"/>
                                            <w:bottom w:val="none" w:sz="0" w:space="0" w:color="auto"/>
                                            <w:right w:val="none" w:sz="0" w:space="0" w:color="auto"/>
                                          </w:divBdr>
                                          <w:divsChild>
                                            <w:div w:id="2083212694">
                                              <w:marLeft w:val="0"/>
                                              <w:marRight w:val="0"/>
                                              <w:marTop w:val="0"/>
                                              <w:marBottom w:val="0"/>
                                              <w:divBdr>
                                                <w:top w:val="none" w:sz="0" w:space="0" w:color="auto"/>
                                                <w:left w:val="none" w:sz="0" w:space="0" w:color="auto"/>
                                                <w:bottom w:val="none" w:sz="0" w:space="0" w:color="auto"/>
                                                <w:right w:val="none" w:sz="0" w:space="0" w:color="auto"/>
                                              </w:divBdr>
                                              <w:divsChild>
                                                <w:div w:id="1042631255">
                                                  <w:marLeft w:val="0"/>
                                                  <w:marRight w:val="0"/>
                                                  <w:marTop w:val="0"/>
                                                  <w:marBottom w:val="0"/>
                                                  <w:divBdr>
                                                    <w:top w:val="none" w:sz="0" w:space="0" w:color="auto"/>
                                                    <w:left w:val="none" w:sz="0" w:space="0" w:color="auto"/>
                                                    <w:bottom w:val="none" w:sz="0" w:space="0" w:color="auto"/>
                                                    <w:right w:val="none" w:sz="0" w:space="0" w:color="auto"/>
                                                  </w:divBdr>
                                                  <w:divsChild>
                                                    <w:div w:id="1841047102">
                                                      <w:marLeft w:val="0"/>
                                                      <w:marRight w:val="0"/>
                                                      <w:marTop w:val="0"/>
                                                      <w:marBottom w:val="0"/>
                                                      <w:divBdr>
                                                        <w:top w:val="none" w:sz="0" w:space="0" w:color="auto"/>
                                                        <w:left w:val="none" w:sz="0" w:space="0" w:color="auto"/>
                                                        <w:bottom w:val="none" w:sz="0" w:space="0" w:color="auto"/>
                                                        <w:right w:val="none" w:sz="0" w:space="0" w:color="auto"/>
                                                      </w:divBdr>
                                                      <w:divsChild>
                                                        <w:div w:id="418135147">
                                                          <w:marLeft w:val="0"/>
                                                          <w:marRight w:val="0"/>
                                                          <w:marTop w:val="0"/>
                                                          <w:marBottom w:val="0"/>
                                                          <w:divBdr>
                                                            <w:top w:val="none" w:sz="0" w:space="0" w:color="auto"/>
                                                            <w:left w:val="none" w:sz="0" w:space="0" w:color="auto"/>
                                                            <w:bottom w:val="none" w:sz="0" w:space="0" w:color="auto"/>
                                                            <w:right w:val="none" w:sz="0" w:space="0" w:color="auto"/>
                                                          </w:divBdr>
                                                          <w:divsChild>
                                                            <w:div w:id="1978214940">
                                                              <w:marLeft w:val="0"/>
                                                              <w:marRight w:val="0"/>
                                                              <w:marTop w:val="0"/>
                                                              <w:marBottom w:val="0"/>
                                                              <w:divBdr>
                                                                <w:top w:val="none" w:sz="0" w:space="0" w:color="auto"/>
                                                                <w:left w:val="none" w:sz="0" w:space="0" w:color="auto"/>
                                                                <w:bottom w:val="none" w:sz="0" w:space="0" w:color="auto"/>
                                                                <w:right w:val="none" w:sz="0" w:space="0" w:color="auto"/>
                                                              </w:divBdr>
                                                              <w:divsChild>
                                                                <w:div w:id="1777167057">
                                                                  <w:marLeft w:val="0"/>
                                                                  <w:marRight w:val="0"/>
                                                                  <w:marTop w:val="0"/>
                                                                  <w:marBottom w:val="0"/>
                                                                  <w:divBdr>
                                                                    <w:top w:val="none" w:sz="0" w:space="0" w:color="auto"/>
                                                                    <w:left w:val="none" w:sz="0" w:space="0" w:color="auto"/>
                                                                    <w:bottom w:val="none" w:sz="0" w:space="0" w:color="auto"/>
                                                                    <w:right w:val="none" w:sz="0" w:space="0" w:color="auto"/>
                                                                  </w:divBdr>
                                                                  <w:divsChild>
                                                                    <w:div w:id="1674338437">
                                                                      <w:marLeft w:val="0"/>
                                                                      <w:marRight w:val="0"/>
                                                                      <w:marTop w:val="0"/>
                                                                      <w:marBottom w:val="0"/>
                                                                      <w:divBdr>
                                                                        <w:top w:val="none" w:sz="0" w:space="0" w:color="auto"/>
                                                                        <w:left w:val="none" w:sz="0" w:space="0" w:color="auto"/>
                                                                        <w:bottom w:val="none" w:sz="0" w:space="0" w:color="auto"/>
                                                                        <w:right w:val="none" w:sz="0" w:space="0" w:color="auto"/>
                                                                      </w:divBdr>
                                                                      <w:divsChild>
                                                                        <w:div w:id="1236279711">
                                                                          <w:marLeft w:val="0"/>
                                                                          <w:marRight w:val="0"/>
                                                                          <w:marTop w:val="0"/>
                                                                          <w:marBottom w:val="0"/>
                                                                          <w:divBdr>
                                                                            <w:top w:val="none" w:sz="0" w:space="0" w:color="auto"/>
                                                                            <w:left w:val="none" w:sz="0" w:space="0" w:color="auto"/>
                                                                            <w:bottom w:val="none" w:sz="0" w:space="0" w:color="auto"/>
                                                                            <w:right w:val="none" w:sz="0" w:space="0" w:color="auto"/>
                                                                          </w:divBdr>
                                                                          <w:divsChild>
                                                                            <w:div w:id="1720975775">
                                                                              <w:marLeft w:val="0"/>
                                                                              <w:marRight w:val="0"/>
                                                                              <w:marTop w:val="0"/>
                                                                              <w:marBottom w:val="0"/>
                                                                              <w:divBdr>
                                                                                <w:top w:val="none" w:sz="0" w:space="0" w:color="auto"/>
                                                                                <w:left w:val="none" w:sz="0" w:space="0" w:color="auto"/>
                                                                                <w:bottom w:val="none" w:sz="0" w:space="0" w:color="auto"/>
                                                                                <w:right w:val="none" w:sz="0" w:space="0" w:color="auto"/>
                                                                              </w:divBdr>
                                                                              <w:divsChild>
                                                                                <w:div w:id="196175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5714086">
      <w:bodyDiv w:val="1"/>
      <w:marLeft w:val="0"/>
      <w:marRight w:val="0"/>
      <w:marTop w:val="0"/>
      <w:marBottom w:val="0"/>
      <w:divBdr>
        <w:top w:val="none" w:sz="0" w:space="0" w:color="auto"/>
        <w:left w:val="none" w:sz="0" w:space="0" w:color="auto"/>
        <w:bottom w:val="none" w:sz="0" w:space="0" w:color="auto"/>
        <w:right w:val="none" w:sz="0" w:space="0" w:color="auto"/>
      </w:divBdr>
    </w:div>
    <w:div w:id="785200479">
      <w:bodyDiv w:val="1"/>
      <w:marLeft w:val="0"/>
      <w:marRight w:val="0"/>
      <w:marTop w:val="0"/>
      <w:marBottom w:val="0"/>
      <w:divBdr>
        <w:top w:val="none" w:sz="0" w:space="0" w:color="auto"/>
        <w:left w:val="none" w:sz="0" w:space="0" w:color="auto"/>
        <w:bottom w:val="none" w:sz="0" w:space="0" w:color="auto"/>
        <w:right w:val="none" w:sz="0" w:space="0" w:color="auto"/>
      </w:divBdr>
    </w:div>
    <w:div w:id="804616621">
      <w:bodyDiv w:val="1"/>
      <w:marLeft w:val="0"/>
      <w:marRight w:val="0"/>
      <w:marTop w:val="0"/>
      <w:marBottom w:val="0"/>
      <w:divBdr>
        <w:top w:val="none" w:sz="0" w:space="0" w:color="auto"/>
        <w:left w:val="none" w:sz="0" w:space="0" w:color="auto"/>
        <w:bottom w:val="none" w:sz="0" w:space="0" w:color="auto"/>
        <w:right w:val="none" w:sz="0" w:space="0" w:color="auto"/>
      </w:divBdr>
      <w:divsChild>
        <w:div w:id="649599776">
          <w:marLeft w:val="0"/>
          <w:marRight w:val="0"/>
          <w:marTop w:val="0"/>
          <w:marBottom w:val="0"/>
          <w:divBdr>
            <w:top w:val="single" w:sz="6" w:space="0" w:color="CCCCCC"/>
            <w:left w:val="single" w:sz="6" w:space="0" w:color="CCCCCC"/>
            <w:bottom w:val="single" w:sz="6" w:space="0" w:color="CCCCCC"/>
            <w:right w:val="single" w:sz="6" w:space="0" w:color="CCCCCC"/>
          </w:divBdr>
          <w:divsChild>
            <w:div w:id="17087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80061">
      <w:bodyDiv w:val="1"/>
      <w:marLeft w:val="0"/>
      <w:marRight w:val="0"/>
      <w:marTop w:val="0"/>
      <w:marBottom w:val="0"/>
      <w:divBdr>
        <w:top w:val="none" w:sz="0" w:space="0" w:color="auto"/>
        <w:left w:val="none" w:sz="0" w:space="0" w:color="auto"/>
        <w:bottom w:val="none" w:sz="0" w:space="0" w:color="auto"/>
        <w:right w:val="none" w:sz="0" w:space="0" w:color="auto"/>
      </w:divBdr>
      <w:divsChild>
        <w:div w:id="1968194049">
          <w:marLeft w:val="0"/>
          <w:marRight w:val="0"/>
          <w:marTop w:val="0"/>
          <w:marBottom w:val="0"/>
          <w:divBdr>
            <w:top w:val="single" w:sz="6" w:space="0" w:color="CCCCCC"/>
            <w:left w:val="single" w:sz="6" w:space="0" w:color="CCCCCC"/>
            <w:bottom w:val="single" w:sz="6" w:space="0" w:color="CCCCCC"/>
            <w:right w:val="single" w:sz="6" w:space="0" w:color="CCCCCC"/>
          </w:divBdr>
          <w:divsChild>
            <w:div w:id="50675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14080">
      <w:bodyDiv w:val="1"/>
      <w:marLeft w:val="0"/>
      <w:marRight w:val="0"/>
      <w:marTop w:val="0"/>
      <w:marBottom w:val="0"/>
      <w:divBdr>
        <w:top w:val="none" w:sz="0" w:space="0" w:color="auto"/>
        <w:left w:val="none" w:sz="0" w:space="0" w:color="auto"/>
        <w:bottom w:val="none" w:sz="0" w:space="0" w:color="auto"/>
        <w:right w:val="none" w:sz="0" w:space="0" w:color="auto"/>
      </w:divBdr>
      <w:divsChild>
        <w:div w:id="1626420806">
          <w:marLeft w:val="0"/>
          <w:marRight w:val="0"/>
          <w:marTop w:val="0"/>
          <w:marBottom w:val="0"/>
          <w:divBdr>
            <w:top w:val="none" w:sz="0" w:space="0" w:color="auto"/>
            <w:left w:val="none" w:sz="0" w:space="0" w:color="auto"/>
            <w:bottom w:val="none" w:sz="0" w:space="0" w:color="auto"/>
            <w:right w:val="none" w:sz="0" w:space="0" w:color="auto"/>
          </w:divBdr>
          <w:divsChild>
            <w:div w:id="1941374845">
              <w:marLeft w:val="0"/>
              <w:marRight w:val="0"/>
              <w:marTop w:val="0"/>
              <w:marBottom w:val="0"/>
              <w:divBdr>
                <w:top w:val="none" w:sz="0" w:space="0" w:color="auto"/>
                <w:left w:val="none" w:sz="0" w:space="0" w:color="auto"/>
                <w:bottom w:val="none" w:sz="0" w:space="0" w:color="auto"/>
                <w:right w:val="none" w:sz="0" w:space="0" w:color="auto"/>
              </w:divBdr>
              <w:divsChild>
                <w:div w:id="1801149713">
                  <w:marLeft w:val="0"/>
                  <w:marRight w:val="0"/>
                  <w:marTop w:val="0"/>
                  <w:marBottom w:val="0"/>
                  <w:divBdr>
                    <w:top w:val="none" w:sz="0" w:space="0" w:color="auto"/>
                    <w:left w:val="none" w:sz="0" w:space="0" w:color="auto"/>
                    <w:bottom w:val="none" w:sz="0" w:space="0" w:color="auto"/>
                    <w:right w:val="none" w:sz="0" w:space="0" w:color="auto"/>
                  </w:divBdr>
                  <w:divsChild>
                    <w:div w:id="927881085">
                      <w:marLeft w:val="0"/>
                      <w:marRight w:val="0"/>
                      <w:marTop w:val="0"/>
                      <w:marBottom w:val="0"/>
                      <w:divBdr>
                        <w:top w:val="none" w:sz="0" w:space="0" w:color="auto"/>
                        <w:left w:val="none" w:sz="0" w:space="0" w:color="auto"/>
                        <w:bottom w:val="none" w:sz="0" w:space="0" w:color="auto"/>
                        <w:right w:val="none" w:sz="0" w:space="0" w:color="auto"/>
                      </w:divBdr>
                      <w:divsChild>
                        <w:div w:id="390345720">
                          <w:marLeft w:val="0"/>
                          <w:marRight w:val="0"/>
                          <w:marTop w:val="0"/>
                          <w:marBottom w:val="0"/>
                          <w:divBdr>
                            <w:top w:val="none" w:sz="0" w:space="0" w:color="auto"/>
                            <w:left w:val="none" w:sz="0" w:space="0" w:color="auto"/>
                            <w:bottom w:val="none" w:sz="0" w:space="0" w:color="auto"/>
                            <w:right w:val="none" w:sz="0" w:space="0" w:color="auto"/>
                          </w:divBdr>
                          <w:divsChild>
                            <w:div w:id="21899754">
                              <w:marLeft w:val="0"/>
                              <w:marRight w:val="0"/>
                              <w:marTop w:val="0"/>
                              <w:marBottom w:val="0"/>
                              <w:divBdr>
                                <w:top w:val="none" w:sz="0" w:space="0" w:color="auto"/>
                                <w:left w:val="none" w:sz="0" w:space="0" w:color="auto"/>
                                <w:bottom w:val="none" w:sz="0" w:space="0" w:color="auto"/>
                                <w:right w:val="none" w:sz="0" w:space="0" w:color="auto"/>
                              </w:divBdr>
                              <w:divsChild>
                                <w:div w:id="381095854">
                                  <w:marLeft w:val="0"/>
                                  <w:marRight w:val="0"/>
                                  <w:marTop w:val="0"/>
                                  <w:marBottom w:val="0"/>
                                  <w:divBdr>
                                    <w:top w:val="none" w:sz="0" w:space="0" w:color="auto"/>
                                    <w:left w:val="none" w:sz="0" w:space="0" w:color="auto"/>
                                    <w:bottom w:val="none" w:sz="0" w:space="0" w:color="auto"/>
                                    <w:right w:val="none" w:sz="0" w:space="0" w:color="auto"/>
                                  </w:divBdr>
                                  <w:divsChild>
                                    <w:div w:id="1322391738">
                                      <w:marLeft w:val="0"/>
                                      <w:marRight w:val="0"/>
                                      <w:marTop w:val="0"/>
                                      <w:marBottom w:val="0"/>
                                      <w:divBdr>
                                        <w:top w:val="none" w:sz="0" w:space="0" w:color="auto"/>
                                        <w:left w:val="none" w:sz="0" w:space="0" w:color="auto"/>
                                        <w:bottom w:val="none" w:sz="0" w:space="0" w:color="auto"/>
                                        <w:right w:val="none" w:sz="0" w:space="0" w:color="auto"/>
                                      </w:divBdr>
                                      <w:divsChild>
                                        <w:div w:id="43647795">
                                          <w:marLeft w:val="0"/>
                                          <w:marRight w:val="0"/>
                                          <w:marTop w:val="0"/>
                                          <w:marBottom w:val="0"/>
                                          <w:divBdr>
                                            <w:top w:val="none" w:sz="0" w:space="0" w:color="auto"/>
                                            <w:left w:val="none" w:sz="0" w:space="0" w:color="auto"/>
                                            <w:bottom w:val="none" w:sz="0" w:space="0" w:color="auto"/>
                                            <w:right w:val="none" w:sz="0" w:space="0" w:color="auto"/>
                                          </w:divBdr>
                                          <w:divsChild>
                                            <w:div w:id="482888909">
                                              <w:marLeft w:val="0"/>
                                              <w:marRight w:val="0"/>
                                              <w:marTop w:val="0"/>
                                              <w:marBottom w:val="0"/>
                                              <w:divBdr>
                                                <w:top w:val="none" w:sz="0" w:space="0" w:color="auto"/>
                                                <w:left w:val="none" w:sz="0" w:space="0" w:color="auto"/>
                                                <w:bottom w:val="none" w:sz="0" w:space="0" w:color="auto"/>
                                                <w:right w:val="none" w:sz="0" w:space="0" w:color="auto"/>
                                              </w:divBdr>
                                              <w:divsChild>
                                                <w:div w:id="991560338">
                                                  <w:marLeft w:val="0"/>
                                                  <w:marRight w:val="0"/>
                                                  <w:marTop w:val="0"/>
                                                  <w:marBottom w:val="0"/>
                                                  <w:divBdr>
                                                    <w:top w:val="none" w:sz="0" w:space="0" w:color="auto"/>
                                                    <w:left w:val="none" w:sz="0" w:space="0" w:color="auto"/>
                                                    <w:bottom w:val="none" w:sz="0" w:space="0" w:color="auto"/>
                                                    <w:right w:val="none" w:sz="0" w:space="0" w:color="auto"/>
                                                  </w:divBdr>
                                                  <w:divsChild>
                                                    <w:div w:id="1472554356">
                                                      <w:marLeft w:val="0"/>
                                                      <w:marRight w:val="0"/>
                                                      <w:marTop w:val="0"/>
                                                      <w:marBottom w:val="0"/>
                                                      <w:divBdr>
                                                        <w:top w:val="none" w:sz="0" w:space="0" w:color="auto"/>
                                                        <w:left w:val="none" w:sz="0" w:space="0" w:color="auto"/>
                                                        <w:bottom w:val="none" w:sz="0" w:space="0" w:color="auto"/>
                                                        <w:right w:val="none" w:sz="0" w:space="0" w:color="auto"/>
                                                      </w:divBdr>
                                                      <w:divsChild>
                                                        <w:div w:id="460733977">
                                                          <w:marLeft w:val="0"/>
                                                          <w:marRight w:val="0"/>
                                                          <w:marTop w:val="0"/>
                                                          <w:marBottom w:val="0"/>
                                                          <w:divBdr>
                                                            <w:top w:val="none" w:sz="0" w:space="0" w:color="auto"/>
                                                            <w:left w:val="none" w:sz="0" w:space="0" w:color="auto"/>
                                                            <w:bottom w:val="none" w:sz="0" w:space="0" w:color="auto"/>
                                                            <w:right w:val="none" w:sz="0" w:space="0" w:color="auto"/>
                                                          </w:divBdr>
                                                          <w:divsChild>
                                                            <w:div w:id="1017000063">
                                                              <w:marLeft w:val="0"/>
                                                              <w:marRight w:val="0"/>
                                                              <w:marTop w:val="0"/>
                                                              <w:marBottom w:val="0"/>
                                                              <w:divBdr>
                                                                <w:top w:val="none" w:sz="0" w:space="0" w:color="auto"/>
                                                                <w:left w:val="none" w:sz="0" w:space="0" w:color="auto"/>
                                                                <w:bottom w:val="none" w:sz="0" w:space="0" w:color="auto"/>
                                                                <w:right w:val="none" w:sz="0" w:space="0" w:color="auto"/>
                                                              </w:divBdr>
                                                              <w:divsChild>
                                                                <w:div w:id="2031904710">
                                                                  <w:marLeft w:val="0"/>
                                                                  <w:marRight w:val="0"/>
                                                                  <w:marTop w:val="0"/>
                                                                  <w:marBottom w:val="0"/>
                                                                  <w:divBdr>
                                                                    <w:top w:val="none" w:sz="0" w:space="0" w:color="auto"/>
                                                                    <w:left w:val="none" w:sz="0" w:space="0" w:color="auto"/>
                                                                    <w:bottom w:val="none" w:sz="0" w:space="0" w:color="auto"/>
                                                                    <w:right w:val="none" w:sz="0" w:space="0" w:color="auto"/>
                                                                  </w:divBdr>
                                                                  <w:divsChild>
                                                                    <w:div w:id="1588462302">
                                                                      <w:marLeft w:val="0"/>
                                                                      <w:marRight w:val="0"/>
                                                                      <w:marTop w:val="0"/>
                                                                      <w:marBottom w:val="0"/>
                                                                      <w:divBdr>
                                                                        <w:top w:val="none" w:sz="0" w:space="0" w:color="auto"/>
                                                                        <w:left w:val="none" w:sz="0" w:space="0" w:color="auto"/>
                                                                        <w:bottom w:val="none" w:sz="0" w:space="0" w:color="auto"/>
                                                                        <w:right w:val="none" w:sz="0" w:space="0" w:color="auto"/>
                                                                      </w:divBdr>
                                                                      <w:divsChild>
                                                                        <w:div w:id="388958881">
                                                                          <w:marLeft w:val="0"/>
                                                                          <w:marRight w:val="0"/>
                                                                          <w:marTop w:val="0"/>
                                                                          <w:marBottom w:val="0"/>
                                                                          <w:divBdr>
                                                                            <w:top w:val="none" w:sz="0" w:space="0" w:color="auto"/>
                                                                            <w:left w:val="none" w:sz="0" w:space="0" w:color="auto"/>
                                                                            <w:bottom w:val="none" w:sz="0" w:space="0" w:color="auto"/>
                                                                            <w:right w:val="none" w:sz="0" w:space="0" w:color="auto"/>
                                                                          </w:divBdr>
                                                                          <w:divsChild>
                                                                            <w:div w:id="1801025421">
                                                                              <w:marLeft w:val="0"/>
                                                                              <w:marRight w:val="0"/>
                                                                              <w:marTop w:val="0"/>
                                                                              <w:marBottom w:val="0"/>
                                                                              <w:divBdr>
                                                                                <w:top w:val="none" w:sz="0" w:space="0" w:color="auto"/>
                                                                                <w:left w:val="none" w:sz="0" w:space="0" w:color="auto"/>
                                                                                <w:bottom w:val="none" w:sz="0" w:space="0" w:color="auto"/>
                                                                                <w:right w:val="none" w:sz="0" w:space="0" w:color="auto"/>
                                                                              </w:divBdr>
                                                                              <w:divsChild>
                                                                                <w:div w:id="175660118">
                                                                                  <w:marLeft w:val="0"/>
                                                                                  <w:marRight w:val="0"/>
                                                                                  <w:marTop w:val="0"/>
                                                                                  <w:marBottom w:val="0"/>
                                                                                  <w:divBdr>
                                                                                    <w:top w:val="none" w:sz="0" w:space="0" w:color="auto"/>
                                                                                    <w:left w:val="none" w:sz="0" w:space="0" w:color="auto"/>
                                                                                    <w:bottom w:val="none" w:sz="0" w:space="0" w:color="auto"/>
                                                                                    <w:right w:val="none" w:sz="0" w:space="0" w:color="auto"/>
                                                                                  </w:divBdr>
                                                                                  <w:divsChild>
                                                                                    <w:div w:id="1602952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0945567">
      <w:bodyDiv w:val="1"/>
      <w:marLeft w:val="0"/>
      <w:marRight w:val="0"/>
      <w:marTop w:val="0"/>
      <w:marBottom w:val="0"/>
      <w:divBdr>
        <w:top w:val="none" w:sz="0" w:space="0" w:color="auto"/>
        <w:left w:val="none" w:sz="0" w:space="0" w:color="auto"/>
        <w:bottom w:val="none" w:sz="0" w:space="0" w:color="auto"/>
        <w:right w:val="none" w:sz="0" w:space="0" w:color="auto"/>
      </w:divBdr>
      <w:divsChild>
        <w:div w:id="1436053943">
          <w:marLeft w:val="0"/>
          <w:marRight w:val="0"/>
          <w:marTop w:val="0"/>
          <w:marBottom w:val="0"/>
          <w:divBdr>
            <w:top w:val="none" w:sz="0" w:space="0" w:color="auto"/>
            <w:left w:val="none" w:sz="0" w:space="0" w:color="auto"/>
            <w:bottom w:val="none" w:sz="0" w:space="0" w:color="auto"/>
            <w:right w:val="none" w:sz="0" w:space="0" w:color="auto"/>
          </w:divBdr>
          <w:divsChild>
            <w:div w:id="356277246">
              <w:marLeft w:val="0"/>
              <w:marRight w:val="0"/>
              <w:marTop w:val="0"/>
              <w:marBottom w:val="0"/>
              <w:divBdr>
                <w:top w:val="none" w:sz="0" w:space="0" w:color="auto"/>
                <w:left w:val="none" w:sz="0" w:space="0" w:color="auto"/>
                <w:bottom w:val="none" w:sz="0" w:space="0" w:color="auto"/>
                <w:right w:val="none" w:sz="0" w:space="0" w:color="auto"/>
              </w:divBdr>
              <w:divsChild>
                <w:div w:id="224072639">
                  <w:marLeft w:val="0"/>
                  <w:marRight w:val="0"/>
                  <w:marTop w:val="0"/>
                  <w:marBottom w:val="0"/>
                  <w:divBdr>
                    <w:top w:val="none" w:sz="0" w:space="0" w:color="auto"/>
                    <w:left w:val="none" w:sz="0" w:space="0" w:color="auto"/>
                    <w:bottom w:val="none" w:sz="0" w:space="0" w:color="auto"/>
                    <w:right w:val="none" w:sz="0" w:space="0" w:color="auto"/>
                  </w:divBdr>
                  <w:divsChild>
                    <w:div w:id="613251851">
                      <w:marLeft w:val="2400"/>
                      <w:marRight w:val="0"/>
                      <w:marTop w:val="0"/>
                      <w:marBottom w:val="0"/>
                      <w:divBdr>
                        <w:top w:val="none" w:sz="0" w:space="0" w:color="auto"/>
                        <w:left w:val="none" w:sz="0" w:space="0" w:color="auto"/>
                        <w:bottom w:val="none" w:sz="0" w:space="0" w:color="auto"/>
                        <w:right w:val="none" w:sz="0" w:space="0" w:color="auto"/>
                      </w:divBdr>
                      <w:divsChild>
                        <w:div w:id="109127977">
                          <w:marLeft w:val="0"/>
                          <w:marRight w:val="0"/>
                          <w:marTop w:val="0"/>
                          <w:marBottom w:val="0"/>
                          <w:divBdr>
                            <w:top w:val="none" w:sz="0" w:space="0" w:color="auto"/>
                            <w:left w:val="none" w:sz="0" w:space="0" w:color="auto"/>
                            <w:bottom w:val="none" w:sz="0" w:space="0" w:color="auto"/>
                            <w:right w:val="none" w:sz="0" w:space="0" w:color="auto"/>
                          </w:divBdr>
                          <w:divsChild>
                            <w:div w:id="1330602374">
                              <w:marLeft w:val="0"/>
                              <w:marRight w:val="0"/>
                              <w:marTop w:val="0"/>
                              <w:marBottom w:val="0"/>
                              <w:divBdr>
                                <w:top w:val="none" w:sz="0" w:space="0" w:color="auto"/>
                                <w:left w:val="none" w:sz="0" w:space="0" w:color="auto"/>
                                <w:bottom w:val="none" w:sz="0" w:space="0" w:color="auto"/>
                                <w:right w:val="none" w:sz="0" w:space="0" w:color="auto"/>
                              </w:divBdr>
                            </w:div>
                            <w:div w:id="173639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7499689">
      <w:bodyDiv w:val="1"/>
      <w:marLeft w:val="0"/>
      <w:marRight w:val="0"/>
      <w:marTop w:val="0"/>
      <w:marBottom w:val="0"/>
      <w:divBdr>
        <w:top w:val="none" w:sz="0" w:space="0" w:color="auto"/>
        <w:left w:val="none" w:sz="0" w:space="0" w:color="auto"/>
        <w:bottom w:val="none" w:sz="0" w:space="0" w:color="auto"/>
        <w:right w:val="none" w:sz="0" w:space="0" w:color="auto"/>
      </w:divBdr>
      <w:divsChild>
        <w:div w:id="223805477">
          <w:marLeft w:val="0"/>
          <w:marRight w:val="0"/>
          <w:marTop w:val="0"/>
          <w:marBottom w:val="20"/>
          <w:divBdr>
            <w:top w:val="none" w:sz="0" w:space="0" w:color="auto"/>
            <w:left w:val="none" w:sz="0" w:space="0" w:color="auto"/>
            <w:bottom w:val="none" w:sz="0" w:space="0" w:color="auto"/>
            <w:right w:val="none" w:sz="0" w:space="0" w:color="auto"/>
          </w:divBdr>
        </w:div>
        <w:div w:id="541984353">
          <w:marLeft w:val="0"/>
          <w:marRight w:val="0"/>
          <w:marTop w:val="0"/>
          <w:marBottom w:val="20"/>
          <w:divBdr>
            <w:top w:val="none" w:sz="0" w:space="0" w:color="auto"/>
            <w:left w:val="none" w:sz="0" w:space="0" w:color="auto"/>
            <w:bottom w:val="none" w:sz="0" w:space="0" w:color="auto"/>
            <w:right w:val="none" w:sz="0" w:space="0" w:color="auto"/>
          </w:divBdr>
        </w:div>
      </w:divsChild>
    </w:div>
    <w:div w:id="821117332">
      <w:bodyDiv w:val="1"/>
      <w:marLeft w:val="0"/>
      <w:marRight w:val="0"/>
      <w:marTop w:val="0"/>
      <w:marBottom w:val="0"/>
      <w:divBdr>
        <w:top w:val="none" w:sz="0" w:space="0" w:color="auto"/>
        <w:left w:val="none" w:sz="0" w:space="0" w:color="auto"/>
        <w:bottom w:val="none" w:sz="0" w:space="0" w:color="auto"/>
        <w:right w:val="none" w:sz="0" w:space="0" w:color="auto"/>
      </w:divBdr>
      <w:divsChild>
        <w:div w:id="1062829660">
          <w:marLeft w:val="0"/>
          <w:marRight w:val="0"/>
          <w:marTop w:val="0"/>
          <w:marBottom w:val="0"/>
          <w:divBdr>
            <w:top w:val="none" w:sz="0" w:space="0" w:color="auto"/>
            <w:left w:val="none" w:sz="0" w:space="0" w:color="auto"/>
            <w:bottom w:val="none" w:sz="0" w:space="0" w:color="auto"/>
            <w:right w:val="none" w:sz="0" w:space="0" w:color="auto"/>
          </w:divBdr>
          <w:divsChild>
            <w:div w:id="945038280">
              <w:marLeft w:val="0"/>
              <w:marRight w:val="0"/>
              <w:marTop w:val="0"/>
              <w:marBottom w:val="0"/>
              <w:divBdr>
                <w:top w:val="none" w:sz="0" w:space="0" w:color="auto"/>
                <w:left w:val="none" w:sz="0" w:space="0" w:color="auto"/>
                <w:bottom w:val="none" w:sz="0" w:space="0" w:color="auto"/>
                <w:right w:val="none" w:sz="0" w:space="0" w:color="auto"/>
              </w:divBdr>
              <w:divsChild>
                <w:div w:id="304553857">
                  <w:marLeft w:val="0"/>
                  <w:marRight w:val="0"/>
                  <w:marTop w:val="0"/>
                  <w:marBottom w:val="0"/>
                  <w:divBdr>
                    <w:top w:val="none" w:sz="0" w:space="0" w:color="auto"/>
                    <w:left w:val="none" w:sz="0" w:space="0" w:color="auto"/>
                    <w:bottom w:val="none" w:sz="0" w:space="0" w:color="auto"/>
                    <w:right w:val="none" w:sz="0" w:space="0" w:color="auto"/>
                  </w:divBdr>
                  <w:divsChild>
                    <w:div w:id="644507839">
                      <w:marLeft w:val="0"/>
                      <w:marRight w:val="0"/>
                      <w:marTop w:val="0"/>
                      <w:marBottom w:val="0"/>
                      <w:divBdr>
                        <w:top w:val="none" w:sz="0" w:space="0" w:color="auto"/>
                        <w:left w:val="none" w:sz="0" w:space="0" w:color="auto"/>
                        <w:bottom w:val="none" w:sz="0" w:space="0" w:color="auto"/>
                        <w:right w:val="none" w:sz="0" w:space="0" w:color="auto"/>
                      </w:divBdr>
                      <w:divsChild>
                        <w:div w:id="42413680">
                          <w:marLeft w:val="0"/>
                          <w:marRight w:val="0"/>
                          <w:marTop w:val="0"/>
                          <w:marBottom w:val="0"/>
                          <w:divBdr>
                            <w:top w:val="none" w:sz="0" w:space="0" w:color="auto"/>
                            <w:left w:val="none" w:sz="0" w:space="0" w:color="auto"/>
                            <w:bottom w:val="none" w:sz="0" w:space="0" w:color="auto"/>
                            <w:right w:val="none" w:sz="0" w:space="0" w:color="auto"/>
                          </w:divBdr>
                          <w:divsChild>
                            <w:div w:id="182745633">
                              <w:marLeft w:val="0"/>
                              <w:marRight w:val="0"/>
                              <w:marTop w:val="0"/>
                              <w:marBottom w:val="0"/>
                              <w:divBdr>
                                <w:top w:val="none" w:sz="0" w:space="0" w:color="auto"/>
                                <w:left w:val="none" w:sz="0" w:space="0" w:color="auto"/>
                                <w:bottom w:val="none" w:sz="0" w:space="0" w:color="auto"/>
                                <w:right w:val="none" w:sz="0" w:space="0" w:color="auto"/>
                              </w:divBdr>
                              <w:divsChild>
                                <w:div w:id="1765220228">
                                  <w:marLeft w:val="0"/>
                                  <w:marRight w:val="0"/>
                                  <w:marTop w:val="0"/>
                                  <w:marBottom w:val="0"/>
                                  <w:divBdr>
                                    <w:top w:val="none" w:sz="0" w:space="0" w:color="auto"/>
                                    <w:left w:val="none" w:sz="0" w:space="0" w:color="auto"/>
                                    <w:bottom w:val="none" w:sz="0" w:space="0" w:color="auto"/>
                                    <w:right w:val="none" w:sz="0" w:space="0" w:color="auto"/>
                                  </w:divBdr>
                                  <w:divsChild>
                                    <w:div w:id="1402218391">
                                      <w:marLeft w:val="0"/>
                                      <w:marRight w:val="0"/>
                                      <w:marTop w:val="0"/>
                                      <w:marBottom w:val="0"/>
                                      <w:divBdr>
                                        <w:top w:val="none" w:sz="0" w:space="0" w:color="auto"/>
                                        <w:left w:val="none" w:sz="0" w:space="0" w:color="auto"/>
                                        <w:bottom w:val="none" w:sz="0" w:space="0" w:color="auto"/>
                                        <w:right w:val="none" w:sz="0" w:space="0" w:color="auto"/>
                                      </w:divBdr>
                                      <w:divsChild>
                                        <w:div w:id="982197102">
                                          <w:marLeft w:val="0"/>
                                          <w:marRight w:val="0"/>
                                          <w:marTop w:val="0"/>
                                          <w:marBottom w:val="0"/>
                                          <w:divBdr>
                                            <w:top w:val="none" w:sz="0" w:space="0" w:color="auto"/>
                                            <w:left w:val="none" w:sz="0" w:space="0" w:color="auto"/>
                                            <w:bottom w:val="none" w:sz="0" w:space="0" w:color="auto"/>
                                            <w:right w:val="none" w:sz="0" w:space="0" w:color="auto"/>
                                          </w:divBdr>
                                          <w:divsChild>
                                            <w:div w:id="558983273">
                                              <w:marLeft w:val="0"/>
                                              <w:marRight w:val="0"/>
                                              <w:marTop w:val="0"/>
                                              <w:marBottom w:val="0"/>
                                              <w:divBdr>
                                                <w:top w:val="none" w:sz="0" w:space="0" w:color="auto"/>
                                                <w:left w:val="none" w:sz="0" w:space="0" w:color="auto"/>
                                                <w:bottom w:val="none" w:sz="0" w:space="0" w:color="auto"/>
                                                <w:right w:val="none" w:sz="0" w:space="0" w:color="auto"/>
                                              </w:divBdr>
                                              <w:divsChild>
                                                <w:div w:id="2094622701">
                                                  <w:marLeft w:val="0"/>
                                                  <w:marRight w:val="0"/>
                                                  <w:marTop w:val="0"/>
                                                  <w:marBottom w:val="0"/>
                                                  <w:divBdr>
                                                    <w:top w:val="none" w:sz="0" w:space="0" w:color="auto"/>
                                                    <w:left w:val="none" w:sz="0" w:space="0" w:color="auto"/>
                                                    <w:bottom w:val="none" w:sz="0" w:space="0" w:color="auto"/>
                                                    <w:right w:val="none" w:sz="0" w:space="0" w:color="auto"/>
                                                  </w:divBdr>
                                                  <w:divsChild>
                                                    <w:div w:id="1145119019">
                                                      <w:marLeft w:val="0"/>
                                                      <w:marRight w:val="0"/>
                                                      <w:marTop w:val="0"/>
                                                      <w:marBottom w:val="0"/>
                                                      <w:divBdr>
                                                        <w:top w:val="none" w:sz="0" w:space="0" w:color="auto"/>
                                                        <w:left w:val="none" w:sz="0" w:space="0" w:color="auto"/>
                                                        <w:bottom w:val="none" w:sz="0" w:space="0" w:color="auto"/>
                                                        <w:right w:val="none" w:sz="0" w:space="0" w:color="auto"/>
                                                      </w:divBdr>
                                                      <w:divsChild>
                                                        <w:div w:id="1929730483">
                                                          <w:marLeft w:val="0"/>
                                                          <w:marRight w:val="0"/>
                                                          <w:marTop w:val="0"/>
                                                          <w:marBottom w:val="0"/>
                                                          <w:divBdr>
                                                            <w:top w:val="none" w:sz="0" w:space="0" w:color="auto"/>
                                                            <w:left w:val="none" w:sz="0" w:space="0" w:color="auto"/>
                                                            <w:bottom w:val="none" w:sz="0" w:space="0" w:color="auto"/>
                                                            <w:right w:val="none" w:sz="0" w:space="0" w:color="auto"/>
                                                          </w:divBdr>
                                                          <w:divsChild>
                                                            <w:div w:id="356542281">
                                                              <w:marLeft w:val="0"/>
                                                              <w:marRight w:val="0"/>
                                                              <w:marTop w:val="0"/>
                                                              <w:marBottom w:val="0"/>
                                                              <w:divBdr>
                                                                <w:top w:val="none" w:sz="0" w:space="0" w:color="auto"/>
                                                                <w:left w:val="none" w:sz="0" w:space="0" w:color="auto"/>
                                                                <w:bottom w:val="none" w:sz="0" w:space="0" w:color="auto"/>
                                                                <w:right w:val="none" w:sz="0" w:space="0" w:color="auto"/>
                                                              </w:divBdr>
                                                              <w:divsChild>
                                                                <w:div w:id="46228461">
                                                                  <w:marLeft w:val="0"/>
                                                                  <w:marRight w:val="0"/>
                                                                  <w:marTop w:val="0"/>
                                                                  <w:marBottom w:val="0"/>
                                                                  <w:divBdr>
                                                                    <w:top w:val="none" w:sz="0" w:space="0" w:color="auto"/>
                                                                    <w:left w:val="none" w:sz="0" w:space="0" w:color="auto"/>
                                                                    <w:bottom w:val="none" w:sz="0" w:space="0" w:color="auto"/>
                                                                    <w:right w:val="none" w:sz="0" w:space="0" w:color="auto"/>
                                                                  </w:divBdr>
                                                                  <w:divsChild>
                                                                    <w:div w:id="1382906004">
                                                                      <w:marLeft w:val="0"/>
                                                                      <w:marRight w:val="0"/>
                                                                      <w:marTop w:val="0"/>
                                                                      <w:marBottom w:val="0"/>
                                                                      <w:divBdr>
                                                                        <w:top w:val="none" w:sz="0" w:space="0" w:color="auto"/>
                                                                        <w:left w:val="none" w:sz="0" w:space="0" w:color="auto"/>
                                                                        <w:bottom w:val="none" w:sz="0" w:space="0" w:color="auto"/>
                                                                        <w:right w:val="none" w:sz="0" w:space="0" w:color="auto"/>
                                                                      </w:divBdr>
                                                                      <w:divsChild>
                                                                        <w:div w:id="946887535">
                                                                          <w:marLeft w:val="0"/>
                                                                          <w:marRight w:val="0"/>
                                                                          <w:marTop w:val="0"/>
                                                                          <w:marBottom w:val="0"/>
                                                                          <w:divBdr>
                                                                            <w:top w:val="none" w:sz="0" w:space="0" w:color="auto"/>
                                                                            <w:left w:val="none" w:sz="0" w:space="0" w:color="auto"/>
                                                                            <w:bottom w:val="none" w:sz="0" w:space="0" w:color="auto"/>
                                                                            <w:right w:val="none" w:sz="0" w:space="0" w:color="auto"/>
                                                                          </w:divBdr>
                                                                          <w:divsChild>
                                                                            <w:div w:id="1502115376">
                                                                              <w:marLeft w:val="0"/>
                                                                              <w:marRight w:val="0"/>
                                                                              <w:marTop w:val="0"/>
                                                                              <w:marBottom w:val="0"/>
                                                                              <w:divBdr>
                                                                                <w:top w:val="none" w:sz="0" w:space="0" w:color="auto"/>
                                                                                <w:left w:val="none" w:sz="0" w:space="0" w:color="auto"/>
                                                                                <w:bottom w:val="none" w:sz="0" w:space="0" w:color="auto"/>
                                                                                <w:right w:val="none" w:sz="0" w:space="0" w:color="auto"/>
                                                                              </w:divBdr>
                                                                              <w:divsChild>
                                                                                <w:div w:id="17186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013639">
      <w:bodyDiv w:val="1"/>
      <w:marLeft w:val="0"/>
      <w:marRight w:val="0"/>
      <w:marTop w:val="0"/>
      <w:marBottom w:val="0"/>
      <w:divBdr>
        <w:top w:val="none" w:sz="0" w:space="0" w:color="auto"/>
        <w:left w:val="none" w:sz="0" w:space="0" w:color="auto"/>
        <w:bottom w:val="none" w:sz="0" w:space="0" w:color="auto"/>
        <w:right w:val="none" w:sz="0" w:space="0" w:color="auto"/>
      </w:divBdr>
      <w:divsChild>
        <w:div w:id="893810027">
          <w:marLeft w:val="0"/>
          <w:marRight w:val="0"/>
          <w:marTop w:val="0"/>
          <w:marBottom w:val="0"/>
          <w:divBdr>
            <w:top w:val="single" w:sz="6" w:space="0" w:color="CCCCCC"/>
            <w:left w:val="single" w:sz="6" w:space="0" w:color="CCCCCC"/>
            <w:bottom w:val="single" w:sz="6" w:space="0" w:color="CCCCCC"/>
            <w:right w:val="single" w:sz="6" w:space="0" w:color="CCCCCC"/>
          </w:divBdr>
          <w:divsChild>
            <w:div w:id="20319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70612">
      <w:bodyDiv w:val="1"/>
      <w:marLeft w:val="0"/>
      <w:marRight w:val="0"/>
      <w:marTop w:val="0"/>
      <w:marBottom w:val="0"/>
      <w:divBdr>
        <w:top w:val="none" w:sz="0" w:space="0" w:color="auto"/>
        <w:left w:val="none" w:sz="0" w:space="0" w:color="auto"/>
        <w:bottom w:val="none" w:sz="0" w:space="0" w:color="auto"/>
        <w:right w:val="none" w:sz="0" w:space="0" w:color="auto"/>
      </w:divBdr>
      <w:divsChild>
        <w:div w:id="1703627656">
          <w:marLeft w:val="0"/>
          <w:marRight w:val="0"/>
          <w:marTop w:val="0"/>
          <w:marBottom w:val="0"/>
          <w:divBdr>
            <w:top w:val="none" w:sz="0" w:space="0" w:color="auto"/>
            <w:left w:val="none" w:sz="0" w:space="0" w:color="auto"/>
            <w:bottom w:val="none" w:sz="0" w:space="0" w:color="auto"/>
            <w:right w:val="none" w:sz="0" w:space="0" w:color="auto"/>
          </w:divBdr>
          <w:divsChild>
            <w:div w:id="1501046936">
              <w:marLeft w:val="0"/>
              <w:marRight w:val="0"/>
              <w:marTop w:val="0"/>
              <w:marBottom w:val="0"/>
              <w:divBdr>
                <w:top w:val="none" w:sz="0" w:space="0" w:color="auto"/>
                <w:left w:val="none" w:sz="0" w:space="0" w:color="auto"/>
                <w:bottom w:val="none" w:sz="0" w:space="0" w:color="auto"/>
                <w:right w:val="none" w:sz="0" w:space="0" w:color="auto"/>
              </w:divBdr>
              <w:divsChild>
                <w:div w:id="359160947">
                  <w:marLeft w:val="0"/>
                  <w:marRight w:val="0"/>
                  <w:marTop w:val="0"/>
                  <w:marBottom w:val="0"/>
                  <w:divBdr>
                    <w:top w:val="none" w:sz="0" w:space="0" w:color="auto"/>
                    <w:left w:val="none" w:sz="0" w:space="0" w:color="auto"/>
                    <w:bottom w:val="none" w:sz="0" w:space="0" w:color="auto"/>
                    <w:right w:val="none" w:sz="0" w:space="0" w:color="auto"/>
                  </w:divBdr>
                  <w:divsChild>
                    <w:div w:id="1569921253">
                      <w:marLeft w:val="1719"/>
                      <w:marRight w:val="0"/>
                      <w:marTop w:val="0"/>
                      <w:marBottom w:val="0"/>
                      <w:divBdr>
                        <w:top w:val="none" w:sz="0" w:space="0" w:color="auto"/>
                        <w:left w:val="none" w:sz="0" w:space="0" w:color="auto"/>
                        <w:bottom w:val="none" w:sz="0" w:space="0" w:color="auto"/>
                        <w:right w:val="none" w:sz="0" w:space="0" w:color="auto"/>
                      </w:divBdr>
                      <w:divsChild>
                        <w:div w:id="1711110178">
                          <w:marLeft w:val="0"/>
                          <w:marRight w:val="0"/>
                          <w:marTop w:val="0"/>
                          <w:marBottom w:val="0"/>
                          <w:divBdr>
                            <w:top w:val="none" w:sz="0" w:space="0" w:color="auto"/>
                            <w:left w:val="none" w:sz="0" w:space="0" w:color="auto"/>
                            <w:bottom w:val="none" w:sz="0" w:space="0" w:color="auto"/>
                            <w:right w:val="none" w:sz="0" w:space="0" w:color="auto"/>
                          </w:divBdr>
                          <w:divsChild>
                            <w:div w:id="445272579">
                              <w:marLeft w:val="0"/>
                              <w:marRight w:val="0"/>
                              <w:marTop w:val="0"/>
                              <w:marBottom w:val="0"/>
                              <w:divBdr>
                                <w:top w:val="none" w:sz="0" w:space="0" w:color="auto"/>
                                <w:left w:val="none" w:sz="0" w:space="0" w:color="auto"/>
                                <w:bottom w:val="none" w:sz="0" w:space="0" w:color="auto"/>
                                <w:right w:val="none" w:sz="0" w:space="0" w:color="auto"/>
                              </w:divBdr>
                            </w:div>
                            <w:div w:id="17899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5292632">
      <w:bodyDiv w:val="1"/>
      <w:marLeft w:val="0"/>
      <w:marRight w:val="0"/>
      <w:marTop w:val="0"/>
      <w:marBottom w:val="0"/>
      <w:divBdr>
        <w:top w:val="none" w:sz="0" w:space="0" w:color="auto"/>
        <w:left w:val="none" w:sz="0" w:space="0" w:color="auto"/>
        <w:bottom w:val="none" w:sz="0" w:space="0" w:color="auto"/>
        <w:right w:val="none" w:sz="0" w:space="0" w:color="auto"/>
      </w:divBdr>
      <w:divsChild>
        <w:div w:id="395324831">
          <w:marLeft w:val="0"/>
          <w:marRight w:val="0"/>
          <w:marTop w:val="0"/>
          <w:marBottom w:val="0"/>
          <w:divBdr>
            <w:top w:val="none" w:sz="0" w:space="0" w:color="auto"/>
            <w:left w:val="none" w:sz="0" w:space="0" w:color="auto"/>
            <w:bottom w:val="none" w:sz="0" w:space="0" w:color="auto"/>
            <w:right w:val="none" w:sz="0" w:space="0" w:color="auto"/>
          </w:divBdr>
          <w:divsChild>
            <w:div w:id="1154026107">
              <w:marLeft w:val="0"/>
              <w:marRight w:val="0"/>
              <w:marTop w:val="0"/>
              <w:marBottom w:val="0"/>
              <w:divBdr>
                <w:top w:val="none" w:sz="0" w:space="0" w:color="auto"/>
                <w:left w:val="none" w:sz="0" w:space="0" w:color="auto"/>
                <w:bottom w:val="none" w:sz="0" w:space="0" w:color="auto"/>
                <w:right w:val="none" w:sz="0" w:space="0" w:color="auto"/>
              </w:divBdr>
              <w:divsChild>
                <w:div w:id="6037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5247">
      <w:bodyDiv w:val="1"/>
      <w:marLeft w:val="0"/>
      <w:marRight w:val="0"/>
      <w:marTop w:val="0"/>
      <w:marBottom w:val="0"/>
      <w:divBdr>
        <w:top w:val="none" w:sz="0" w:space="0" w:color="auto"/>
        <w:left w:val="none" w:sz="0" w:space="0" w:color="auto"/>
        <w:bottom w:val="none" w:sz="0" w:space="0" w:color="auto"/>
        <w:right w:val="none" w:sz="0" w:space="0" w:color="auto"/>
      </w:divBdr>
      <w:divsChild>
        <w:div w:id="786585294">
          <w:marLeft w:val="0"/>
          <w:marRight w:val="0"/>
          <w:marTop w:val="0"/>
          <w:marBottom w:val="0"/>
          <w:divBdr>
            <w:top w:val="none" w:sz="0" w:space="0" w:color="auto"/>
            <w:left w:val="none" w:sz="0" w:space="0" w:color="auto"/>
            <w:bottom w:val="none" w:sz="0" w:space="0" w:color="auto"/>
            <w:right w:val="none" w:sz="0" w:space="0" w:color="auto"/>
          </w:divBdr>
        </w:div>
      </w:divsChild>
    </w:div>
    <w:div w:id="859588905">
      <w:bodyDiv w:val="1"/>
      <w:marLeft w:val="0"/>
      <w:marRight w:val="0"/>
      <w:marTop w:val="0"/>
      <w:marBottom w:val="0"/>
      <w:divBdr>
        <w:top w:val="none" w:sz="0" w:space="0" w:color="auto"/>
        <w:left w:val="none" w:sz="0" w:space="0" w:color="auto"/>
        <w:bottom w:val="none" w:sz="0" w:space="0" w:color="auto"/>
        <w:right w:val="none" w:sz="0" w:space="0" w:color="auto"/>
      </w:divBdr>
      <w:divsChild>
        <w:div w:id="31662827">
          <w:marLeft w:val="0"/>
          <w:marRight w:val="0"/>
          <w:marTop w:val="240"/>
          <w:marBottom w:val="48"/>
          <w:divBdr>
            <w:top w:val="none" w:sz="0" w:space="0" w:color="auto"/>
            <w:left w:val="none" w:sz="0" w:space="0" w:color="auto"/>
            <w:bottom w:val="none" w:sz="0" w:space="0" w:color="auto"/>
            <w:right w:val="none" w:sz="0" w:space="0" w:color="auto"/>
          </w:divBdr>
        </w:div>
        <w:div w:id="1767385981">
          <w:marLeft w:val="0"/>
          <w:marRight w:val="0"/>
          <w:marTop w:val="48"/>
          <w:marBottom w:val="48"/>
          <w:divBdr>
            <w:top w:val="none" w:sz="0" w:space="0" w:color="auto"/>
            <w:left w:val="none" w:sz="0" w:space="0" w:color="auto"/>
            <w:bottom w:val="none" w:sz="0" w:space="0" w:color="auto"/>
            <w:right w:val="none" w:sz="0" w:space="0" w:color="auto"/>
          </w:divBdr>
        </w:div>
      </w:divsChild>
    </w:div>
    <w:div w:id="862404923">
      <w:bodyDiv w:val="1"/>
      <w:marLeft w:val="0"/>
      <w:marRight w:val="0"/>
      <w:marTop w:val="0"/>
      <w:marBottom w:val="0"/>
      <w:divBdr>
        <w:top w:val="none" w:sz="0" w:space="0" w:color="auto"/>
        <w:left w:val="none" w:sz="0" w:space="0" w:color="auto"/>
        <w:bottom w:val="none" w:sz="0" w:space="0" w:color="auto"/>
        <w:right w:val="none" w:sz="0" w:space="0" w:color="auto"/>
      </w:divBdr>
      <w:divsChild>
        <w:div w:id="89132238">
          <w:marLeft w:val="0"/>
          <w:marRight w:val="0"/>
          <w:marTop w:val="0"/>
          <w:marBottom w:val="0"/>
          <w:divBdr>
            <w:top w:val="none" w:sz="0" w:space="0" w:color="auto"/>
            <w:left w:val="none" w:sz="0" w:space="0" w:color="auto"/>
            <w:bottom w:val="none" w:sz="0" w:space="0" w:color="auto"/>
            <w:right w:val="none" w:sz="0" w:space="0" w:color="auto"/>
          </w:divBdr>
          <w:divsChild>
            <w:div w:id="148400399">
              <w:marLeft w:val="0"/>
              <w:marRight w:val="0"/>
              <w:marTop w:val="0"/>
              <w:marBottom w:val="0"/>
              <w:divBdr>
                <w:top w:val="none" w:sz="0" w:space="0" w:color="auto"/>
                <w:left w:val="none" w:sz="0" w:space="0" w:color="auto"/>
                <w:bottom w:val="none" w:sz="0" w:space="0" w:color="auto"/>
                <w:right w:val="none" w:sz="0" w:space="0" w:color="auto"/>
              </w:divBdr>
              <w:divsChild>
                <w:div w:id="927232749">
                  <w:marLeft w:val="0"/>
                  <w:marRight w:val="0"/>
                  <w:marTop w:val="0"/>
                  <w:marBottom w:val="0"/>
                  <w:divBdr>
                    <w:top w:val="none" w:sz="0" w:space="0" w:color="auto"/>
                    <w:left w:val="none" w:sz="0" w:space="0" w:color="auto"/>
                    <w:bottom w:val="none" w:sz="0" w:space="0" w:color="auto"/>
                    <w:right w:val="none" w:sz="0" w:space="0" w:color="auto"/>
                  </w:divBdr>
                  <w:divsChild>
                    <w:div w:id="1987471776">
                      <w:marLeft w:val="2743"/>
                      <w:marRight w:val="0"/>
                      <w:marTop w:val="0"/>
                      <w:marBottom w:val="0"/>
                      <w:divBdr>
                        <w:top w:val="none" w:sz="0" w:space="0" w:color="auto"/>
                        <w:left w:val="none" w:sz="0" w:space="0" w:color="auto"/>
                        <w:bottom w:val="none" w:sz="0" w:space="0" w:color="auto"/>
                        <w:right w:val="none" w:sz="0" w:space="0" w:color="auto"/>
                      </w:divBdr>
                      <w:divsChild>
                        <w:div w:id="1372148528">
                          <w:marLeft w:val="0"/>
                          <w:marRight w:val="0"/>
                          <w:marTop w:val="0"/>
                          <w:marBottom w:val="0"/>
                          <w:divBdr>
                            <w:top w:val="none" w:sz="0" w:space="0" w:color="auto"/>
                            <w:left w:val="none" w:sz="0" w:space="0" w:color="auto"/>
                            <w:bottom w:val="none" w:sz="0" w:space="0" w:color="auto"/>
                            <w:right w:val="none" w:sz="0" w:space="0" w:color="auto"/>
                          </w:divBdr>
                          <w:divsChild>
                            <w:div w:id="148990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056366">
      <w:bodyDiv w:val="1"/>
      <w:marLeft w:val="0"/>
      <w:marRight w:val="0"/>
      <w:marTop w:val="0"/>
      <w:marBottom w:val="0"/>
      <w:divBdr>
        <w:top w:val="none" w:sz="0" w:space="0" w:color="auto"/>
        <w:left w:val="none" w:sz="0" w:space="0" w:color="auto"/>
        <w:bottom w:val="none" w:sz="0" w:space="0" w:color="auto"/>
        <w:right w:val="none" w:sz="0" w:space="0" w:color="auto"/>
      </w:divBdr>
      <w:divsChild>
        <w:div w:id="605310502">
          <w:marLeft w:val="0"/>
          <w:marRight w:val="0"/>
          <w:marTop w:val="0"/>
          <w:marBottom w:val="0"/>
          <w:divBdr>
            <w:top w:val="none" w:sz="0" w:space="0" w:color="auto"/>
            <w:left w:val="none" w:sz="0" w:space="0" w:color="auto"/>
            <w:bottom w:val="none" w:sz="0" w:space="0" w:color="auto"/>
            <w:right w:val="none" w:sz="0" w:space="0" w:color="auto"/>
          </w:divBdr>
          <w:divsChild>
            <w:div w:id="1032456000">
              <w:marLeft w:val="0"/>
              <w:marRight w:val="0"/>
              <w:marTop w:val="0"/>
              <w:marBottom w:val="0"/>
              <w:divBdr>
                <w:top w:val="none" w:sz="0" w:space="0" w:color="auto"/>
                <w:left w:val="none" w:sz="0" w:space="0" w:color="auto"/>
                <w:bottom w:val="none" w:sz="0" w:space="0" w:color="auto"/>
                <w:right w:val="none" w:sz="0" w:space="0" w:color="auto"/>
              </w:divBdr>
              <w:divsChild>
                <w:div w:id="390425265">
                  <w:marLeft w:val="0"/>
                  <w:marRight w:val="0"/>
                  <w:marTop w:val="0"/>
                  <w:marBottom w:val="0"/>
                  <w:divBdr>
                    <w:top w:val="none" w:sz="0" w:space="0" w:color="auto"/>
                    <w:left w:val="none" w:sz="0" w:space="0" w:color="auto"/>
                    <w:bottom w:val="none" w:sz="0" w:space="0" w:color="auto"/>
                    <w:right w:val="none" w:sz="0" w:space="0" w:color="auto"/>
                  </w:divBdr>
                  <w:divsChild>
                    <w:div w:id="2000958058">
                      <w:marLeft w:val="2174"/>
                      <w:marRight w:val="0"/>
                      <w:marTop w:val="0"/>
                      <w:marBottom w:val="0"/>
                      <w:divBdr>
                        <w:top w:val="none" w:sz="0" w:space="0" w:color="auto"/>
                        <w:left w:val="none" w:sz="0" w:space="0" w:color="auto"/>
                        <w:bottom w:val="none" w:sz="0" w:space="0" w:color="auto"/>
                        <w:right w:val="none" w:sz="0" w:space="0" w:color="auto"/>
                      </w:divBdr>
                      <w:divsChild>
                        <w:div w:id="1982684957">
                          <w:marLeft w:val="0"/>
                          <w:marRight w:val="0"/>
                          <w:marTop w:val="0"/>
                          <w:marBottom w:val="0"/>
                          <w:divBdr>
                            <w:top w:val="none" w:sz="0" w:space="0" w:color="auto"/>
                            <w:left w:val="none" w:sz="0" w:space="0" w:color="auto"/>
                            <w:bottom w:val="none" w:sz="0" w:space="0" w:color="auto"/>
                            <w:right w:val="none" w:sz="0" w:space="0" w:color="auto"/>
                          </w:divBdr>
                          <w:divsChild>
                            <w:div w:id="54599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486923">
      <w:bodyDiv w:val="1"/>
      <w:marLeft w:val="0"/>
      <w:marRight w:val="0"/>
      <w:marTop w:val="0"/>
      <w:marBottom w:val="0"/>
      <w:divBdr>
        <w:top w:val="none" w:sz="0" w:space="0" w:color="auto"/>
        <w:left w:val="none" w:sz="0" w:space="0" w:color="auto"/>
        <w:bottom w:val="none" w:sz="0" w:space="0" w:color="auto"/>
        <w:right w:val="none" w:sz="0" w:space="0" w:color="auto"/>
      </w:divBdr>
    </w:div>
    <w:div w:id="874076591">
      <w:bodyDiv w:val="1"/>
      <w:marLeft w:val="0"/>
      <w:marRight w:val="0"/>
      <w:marTop w:val="0"/>
      <w:marBottom w:val="0"/>
      <w:divBdr>
        <w:top w:val="none" w:sz="0" w:space="0" w:color="auto"/>
        <w:left w:val="none" w:sz="0" w:space="0" w:color="auto"/>
        <w:bottom w:val="none" w:sz="0" w:space="0" w:color="auto"/>
        <w:right w:val="none" w:sz="0" w:space="0" w:color="auto"/>
      </w:divBdr>
    </w:div>
    <w:div w:id="878207144">
      <w:bodyDiv w:val="1"/>
      <w:marLeft w:val="0"/>
      <w:marRight w:val="0"/>
      <w:marTop w:val="0"/>
      <w:marBottom w:val="0"/>
      <w:divBdr>
        <w:top w:val="none" w:sz="0" w:space="0" w:color="auto"/>
        <w:left w:val="none" w:sz="0" w:space="0" w:color="auto"/>
        <w:bottom w:val="none" w:sz="0" w:space="0" w:color="auto"/>
        <w:right w:val="none" w:sz="0" w:space="0" w:color="auto"/>
      </w:divBdr>
    </w:div>
    <w:div w:id="882712579">
      <w:bodyDiv w:val="1"/>
      <w:marLeft w:val="0"/>
      <w:marRight w:val="0"/>
      <w:marTop w:val="0"/>
      <w:marBottom w:val="0"/>
      <w:divBdr>
        <w:top w:val="none" w:sz="0" w:space="0" w:color="auto"/>
        <w:left w:val="none" w:sz="0" w:space="0" w:color="auto"/>
        <w:bottom w:val="none" w:sz="0" w:space="0" w:color="auto"/>
        <w:right w:val="none" w:sz="0" w:space="0" w:color="auto"/>
      </w:divBdr>
      <w:divsChild>
        <w:div w:id="1918904801">
          <w:marLeft w:val="0"/>
          <w:marRight w:val="0"/>
          <w:marTop w:val="0"/>
          <w:marBottom w:val="0"/>
          <w:divBdr>
            <w:top w:val="none" w:sz="0" w:space="0" w:color="auto"/>
            <w:left w:val="none" w:sz="0" w:space="0" w:color="auto"/>
            <w:bottom w:val="none" w:sz="0" w:space="0" w:color="auto"/>
            <w:right w:val="none" w:sz="0" w:space="0" w:color="auto"/>
          </w:divBdr>
          <w:divsChild>
            <w:div w:id="441846404">
              <w:marLeft w:val="0"/>
              <w:marRight w:val="0"/>
              <w:marTop w:val="0"/>
              <w:marBottom w:val="0"/>
              <w:divBdr>
                <w:top w:val="none" w:sz="0" w:space="0" w:color="auto"/>
                <w:left w:val="none" w:sz="0" w:space="0" w:color="auto"/>
                <w:bottom w:val="none" w:sz="0" w:space="0" w:color="auto"/>
                <w:right w:val="none" w:sz="0" w:space="0" w:color="auto"/>
              </w:divBdr>
              <w:divsChild>
                <w:div w:id="1871141091">
                  <w:marLeft w:val="0"/>
                  <w:marRight w:val="0"/>
                  <w:marTop w:val="0"/>
                  <w:marBottom w:val="0"/>
                  <w:divBdr>
                    <w:top w:val="none" w:sz="0" w:space="0" w:color="auto"/>
                    <w:left w:val="none" w:sz="0" w:space="0" w:color="auto"/>
                    <w:bottom w:val="none" w:sz="0" w:space="0" w:color="auto"/>
                    <w:right w:val="none" w:sz="0" w:space="0" w:color="auto"/>
                  </w:divBdr>
                  <w:divsChild>
                    <w:div w:id="1713000476">
                      <w:marLeft w:val="0"/>
                      <w:marRight w:val="0"/>
                      <w:marTop w:val="0"/>
                      <w:marBottom w:val="0"/>
                      <w:divBdr>
                        <w:top w:val="none" w:sz="0" w:space="0" w:color="auto"/>
                        <w:left w:val="none" w:sz="0" w:space="0" w:color="auto"/>
                        <w:bottom w:val="none" w:sz="0" w:space="0" w:color="auto"/>
                        <w:right w:val="none" w:sz="0" w:space="0" w:color="auto"/>
                      </w:divBdr>
                      <w:divsChild>
                        <w:div w:id="1572541357">
                          <w:marLeft w:val="0"/>
                          <w:marRight w:val="0"/>
                          <w:marTop w:val="0"/>
                          <w:marBottom w:val="0"/>
                          <w:divBdr>
                            <w:top w:val="none" w:sz="0" w:space="0" w:color="auto"/>
                            <w:left w:val="none" w:sz="0" w:space="0" w:color="auto"/>
                            <w:bottom w:val="none" w:sz="0" w:space="0" w:color="auto"/>
                            <w:right w:val="none" w:sz="0" w:space="0" w:color="auto"/>
                          </w:divBdr>
                          <w:divsChild>
                            <w:div w:id="897596442">
                              <w:marLeft w:val="0"/>
                              <w:marRight w:val="0"/>
                              <w:marTop w:val="0"/>
                              <w:marBottom w:val="0"/>
                              <w:divBdr>
                                <w:top w:val="none" w:sz="0" w:space="0" w:color="auto"/>
                                <w:left w:val="none" w:sz="0" w:space="0" w:color="auto"/>
                                <w:bottom w:val="none" w:sz="0" w:space="0" w:color="auto"/>
                                <w:right w:val="none" w:sz="0" w:space="0" w:color="auto"/>
                              </w:divBdr>
                              <w:divsChild>
                                <w:div w:id="658965629">
                                  <w:marLeft w:val="0"/>
                                  <w:marRight w:val="0"/>
                                  <w:marTop w:val="0"/>
                                  <w:marBottom w:val="0"/>
                                  <w:divBdr>
                                    <w:top w:val="none" w:sz="0" w:space="0" w:color="auto"/>
                                    <w:left w:val="none" w:sz="0" w:space="0" w:color="auto"/>
                                    <w:bottom w:val="none" w:sz="0" w:space="0" w:color="auto"/>
                                    <w:right w:val="none" w:sz="0" w:space="0" w:color="auto"/>
                                  </w:divBdr>
                                  <w:divsChild>
                                    <w:div w:id="683089546">
                                      <w:marLeft w:val="0"/>
                                      <w:marRight w:val="0"/>
                                      <w:marTop w:val="0"/>
                                      <w:marBottom w:val="0"/>
                                      <w:divBdr>
                                        <w:top w:val="none" w:sz="0" w:space="0" w:color="auto"/>
                                        <w:left w:val="none" w:sz="0" w:space="0" w:color="auto"/>
                                        <w:bottom w:val="none" w:sz="0" w:space="0" w:color="auto"/>
                                        <w:right w:val="none" w:sz="0" w:space="0" w:color="auto"/>
                                      </w:divBdr>
                                      <w:divsChild>
                                        <w:div w:id="1424257837">
                                          <w:marLeft w:val="0"/>
                                          <w:marRight w:val="0"/>
                                          <w:marTop w:val="0"/>
                                          <w:marBottom w:val="0"/>
                                          <w:divBdr>
                                            <w:top w:val="none" w:sz="0" w:space="0" w:color="auto"/>
                                            <w:left w:val="none" w:sz="0" w:space="0" w:color="auto"/>
                                            <w:bottom w:val="none" w:sz="0" w:space="0" w:color="auto"/>
                                            <w:right w:val="none" w:sz="0" w:space="0" w:color="auto"/>
                                          </w:divBdr>
                                          <w:divsChild>
                                            <w:div w:id="1542204201">
                                              <w:marLeft w:val="0"/>
                                              <w:marRight w:val="0"/>
                                              <w:marTop w:val="0"/>
                                              <w:marBottom w:val="0"/>
                                              <w:divBdr>
                                                <w:top w:val="none" w:sz="0" w:space="0" w:color="auto"/>
                                                <w:left w:val="none" w:sz="0" w:space="0" w:color="auto"/>
                                                <w:bottom w:val="none" w:sz="0" w:space="0" w:color="auto"/>
                                                <w:right w:val="none" w:sz="0" w:space="0" w:color="auto"/>
                                              </w:divBdr>
                                              <w:divsChild>
                                                <w:div w:id="1525483009">
                                                  <w:marLeft w:val="0"/>
                                                  <w:marRight w:val="0"/>
                                                  <w:marTop w:val="0"/>
                                                  <w:marBottom w:val="0"/>
                                                  <w:divBdr>
                                                    <w:top w:val="none" w:sz="0" w:space="0" w:color="auto"/>
                                                    <w:left w:val="none" w:sz="0" w:space="0" w:color="auto"/>
                                                    <w:bottom w:val="none" w:sz="0" w:space="0" w:color="auto"/>
                                                    <w:right w:val="none" w:sz="0" w:space="0" w:color="auto"/>
                                                  </w:divBdr>
                                                  <w:divsChild>
                                                    <w:div w:id="265114335">
                                                      <w:marLeft w:val="0"/>
                                                      <w:marRight w:val="0"/>
                                                      <w:marTop w:val="0"/>
                                                      <w:marBottom w:val="0"/>
                                                      <w:divBdr>
                                                        <w:top w:val="none" w:sz="0" w:space="0" w:color="auto"/>
                                                        <w:left w:val="none" w:sz="0" w:space="0" w:color="auto"/>
                                                        <w:bottom w:val="none" w:sz="0" w:space="0" w:color="auto"/>
                                                        <w:right w:val="none" w:sz="0" w:space="0" w:color="auto"/>
                                                      </w:divBdr>
                                                      <w:divsChild>
                                                        <w:div w:id="1042754864">
                                                          <w:marLeft w:val="0"/>
                                                          <w:marRight w:val="0"/>
                                                          <w:marTop w:val="0"/>
                                                          <w:marBottom w:val="0"/>
                                                          <w:divBdr>
                                                            <w:top w:val="none" w:sz="0" w:space="0" w:color="auto"/>
                                                            <w:left w:val="none" w:sz="0" w:space="0" w:color="auto"/>
                                                            <w:bottom w:val="none" w:sz="0" w:space="0" w:color="auto"/>
                                                            <w:right w:val="none" w:sz="0" w:space="0" w:color="auto"/>
                                                          </w:divBdr>
                                                          <w:divsChild>
                                                            <w:div w:id="557279217">
                                                              <w:marLeft w:val="0"/>
                                                              <w:marRight w:val="0"/>
                                                              <w:marTop w:val="0"/>
                                                              <w:marBottom w:val="0"/>
                                                              <w:divBdr>
                                                                <w:top w:val="none" w:sz="0" w:space="0" w:color="auto"/>
                                                                <w:left w:val="none" w:sz="0" w:space="0" w:color="auto"/>
                                                                <w:bottom w:val="none" w:sz="0" w:space="0" w:color="auto"/>
                                                                <w:right w:val="none" w:sz="0" w:space="0" w:color="auto"/>
                                                              </w:divBdr>
                                                              <w:divsChild>
                                                                <w:div w:id="2104835911">
                                                                  <w:marLeft w:val="0"/>
                                                                  <w:marRight w:val="0"/>
                                                                  <w:marTop w:val="0"/>
                                                                  <w:marBottom w:val="0"/>
                                                                  <w:divBdr>
                                                                    <w:top w:val="none" w:sz="0" w:space="0" w:color="auto"/>
                                                                    <w:left w:val="none" w:sz="0" w:space="0" w:color="auto"/>
                                                                    <w:bottom w:val="none" w:sz="0" w:space="0" w:color="auto"/>
                                                                    <w:right w:val="none" w:sz="0" w:space="0" w:color="auto"/>
                                                                  </w:divBdr>
                                                                  <w:divsChild>
                                                                    <w:div w:id="1389382257">
                                                                      <w:marLeft w:val="0"/>
                                                                      <w:marRight w:val="0"/>
                                                                      <w:marTop w:val="0"/>
                                                                      <w:marBottom w:val="0"/>
                                                                      <w:divBdr>
                                                                        <w:top w:val="none" w:sz="0" w:space="0" w:color="auto"/>
                                                                        <w:left w:val="none" w:sz="0" w:space="0" w:color="auto"/>
                                                                        <w:bottom w:val="none" w:sz="0" w:space="0" w:color="auto"/>
                                                                        <w:right w:val="none" w:sz="0" w:space="0" w:color="auto"/>
                                                                      </w:divBdr>
                                                                      <w:divsChild>
                                                                        <w:div w:id="1724908596">
                                                                          <w:marLeft w:val="0"/>
                                                                          <w:marRight w:val="0"/>
                                                                          <w:marTop w:val="0"/>
                                                                          <w:marBottom w:val="0"/>
                                                                          <w:divBdr>
                                                                            <w:top w:val="none" w:sz="0" w:space="0" w:color="auto"/>
                                                                            <w:left w:val="none" w:sz="0" w:space="0" w:color="auto"/>
                                                                            <w:bottom w:val="none" w:sz="0" w:space="0" w:color="auto"/>
                                                                            <w:right w:val="none" w:sz="0" w:space="0" w:color="auto"/>
                                                                          </w:divBdr>
                                                                          <w:divsChild>
                                                                            <w:div w:id="1643461332">
                                                                              <w:marLeft w:val="0"/>
                                                                              <w:marRight w:val="0"/>
                                                                              <w:marTop w:val="0"/>
                                                                              <w:marBottom w:val="0"/>
                                                                              <w:divBdr>
                                                                                <w:top w:val="none" w:sz="0" w:space="0" w:color="auto"/>
                                                                                <w:left w:val="none" w:sz="0" w:space="0" w:color="auto"/>
                                                                                <w:bottom w:val="none" w:sz="0" w:space="0" w:color="auto"/>
                                                                                <w:right w:val="none" w:sz="0" w:space="0" w:color="auto"/>
                                                                              </w:divBdr>
                                                                              <w:divsChild>
                                                                                <w:div w:id="140857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2546053">
      <w:bodyDiv w:val="1"/>
      <w:marLeft w:val="0"/>
      <w:marRight w:val="0"/>
      <w:marTop w:val="0"/>
      <w:marBottom w:val="0"/>
      <w:divBdr>
        <w:top w:val="none" w:sz="0" w:space="0" w:color="auto"/>
        <w:left w:val="none" w:sz="0" w:space="0" w:color="auto"/>
        <w:bottom w:val="none" w:sz="0" w:space="0" w:color="auto"/>
        <w:right w:val="none" w:sz="0" w:space="0" w:color="auto"/>
      </w:divBdr>
      <w:divsChild>
        <w:div w:id="1713535409">
          <w:marLeft w:val="0"/>
          <w:marRight w:val="0"/>
          <w:marTop w:val="0"/>
          <w:marBottom w:val="0"/>
          <w:divBdr>
            <w:top w:val="none" w:sz="0" w:space="0" w:color="auto"/>
            <w:left w:val="none" w:sz="0" w:space="0" w:color="auto"/>
            <w:bottom w:val="none" w:sz="0" w:space="0" w:color="auto"/>
            <w:right w:val="none" w:sz="0" w:space="0" w:color="auto"/>
          </w:divBdr>
          <w:divsChild>
            <w:div w:id="1603300222">
              <w:marLeft w:val="0"/>
              <w:marRight w:val="0"/>
              <w:marTop w:val="0"/>
              <w:marBottom w:val="0"/>
              <w:divBdr>
                <w:top w:val="none" w:sz="0" w:space="0" w:color="auto"/>
                <w:left w:val="none" w:sz="0" w:space="0" w:color="auto"/>
                <w:bottom w:val="none" w:sz="0" w:space="0" w:color="auto"/>
                <w:right w:val="none" w:sz="0" w:space="0" w:color="auto"/>
              </w:divBdr>
              <w:divsChild>
                <w:div w:id="920941985">
                  <w:marLeft w:val="0"/>
                  <w:marRight w:val="0"/>
                  <w:marTop w:val="0"/>
                  <w:marBottom w:val="0"/>
                  <w:divBdr>
                    <w:top w:val="none" w:sz="0" w:space="0" w:color="auto"/>
                    <w:left w:val="none" w:sz="0" w:space="0" w:color="auto"/>
                    <w:bottom w:val="none" w:sz="0" w:space="0" w:color="auto"/>
                    <w:right w:val="none" w:sz="0" w:space="0" w:color="auto"/>
                  </w:divBdr>
                  <w:divsChild>
                    <w:div w:id="1064448692">
                      <w:marLeft w:val="2400"/>
                      <w:marRight w:val="0"/>
                      <w:marTop w:val="0"/>
                      <w:marBottom w:val="0"/>
                      <w:divBdr>
                        <w:top w:val="none" w:sz="0" w:space="0" w:color="auto"/>
                        <w:left w:val="none" w:sz="0" w:space="0" w:color="auto"/>
                        <w:bottom w:val="none" w:sz="0" w:space="0" w:color="auto"/>
                        <w:right w:val="none" w:sz="0" w:space="0" w:color="auto"/>
                      </w:divBdr>
                      <w:divsChild>
                        <w:div w:id="401998062">
                          <w:marLeft w:val="0"/>
                          <w:marRight w:val="0"/>
                          <w:marTop w:val="0"/>
                          <w:marBottom w:val="0"/>
                          <w:divBdr>
                            <w:top w:val="none" w:sz="0" w:space="0" w:color="auto"/>
                            <w:left w:val="none" w:sz="0" w:space="0" w:color="auto"/>
                            <w:bottom w:val="none" w:sz="0" w:space="0" w:color="auto"/>
                            <w:right w:val="none" w:sz="0" w:space="0" w:color="auto"/>
                          </w:divBdr>
                          <w:divsChild>
                            <w:div w:id="504365921">
                              <w:marLeft w:val="0"/>
                              <w:marRight w:val="0"/>
                              <w:marTop w:val="0"/>
                              <w:marBottom w:val="0"/>
                              <w:divBdr>
                                <w:top w:val="none" w:sz="0" w:space="0" w:color="auto"/>
                                <w:left w:val="none" w:sz="0" w:space="0" w:color="auto"/>
                                <w:bottom w:val="none" w:sz="0" w:space="0" w:color="auto"/>
                                <w:right w:val="none" w:sz="0" w:space="0" w:color="auto"/>
                              </w:divBdr>
                            </w:div>
                            <w:div w:id="17759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5603569">
      <w:bodyDiv w:val="1"/>
      <w:marLeft w:val="0"/>
      <w:marRight w:val="0"/>
      <w:marTop w:val="0"/>
      <w:marBottom w:val="0"/>
      <w:divBdr>
        <w:top w:val="none" w:sz="0" w:space="0" w:color="auto"/>
        <w:left w:val="none" w:sz="0" w:space="0" w:color="auto"/>
        <w:bottom w:val="none" w:sz="0" w:space="0" w:color="auto"/>
        <w:right w:val="none" w:sz="0" w:space="0" w:color="auto"/>
      </w:divBdr>
    </w:div>
    <w:div w:id="906840170">
      <w:bodyDiv w:val="1"/>
      <w:marLeft w:val="0"/>
      <w:marRight w:val="0"/>
      <w:marTop w:val="0"/>
      <w:marBottom w:val="0"/>
      <w:divBdr>
        <w:top w:val="none" w:sz="0" w:space="0" w:color="auto"/>
        <w:left w:val="none" w:sz="0" w:space="0" w:color="auto"/>
        <w:bottom w:val="none" w:sz="0" w:space="0" w:color="auto"/>
        <w:right w:val="none" w:sz="0" w:space="0" w:color="auto"/>
      </w:divBdr>
      <w:divsChild>
        <w:div w:id="624504096">
          <w:marLeft w:val="0"/>
          <w:marRight w:val="0"/>
          <w:marTop w:val="0"/>
          <w:marBottom w:val="0"/>
          <w:divBdr>
            <w:top w:val="none" w:sz="0" w:space="0" w:color="auto"/>
            <w:left w:val="none" w:sz="0" w:space="0" w:color="auto"/>
            <w:bottom w:val="none" w:sz="0" w:space="0" w:color="auto"/>
            <w:right w:val="none" w:sz="0" w:space="0" w:color="auto"/>
          </w:divBdr>
          <w:divsChild>
            <w:div w:id="95903661">
              <w:marLeft w:val="0"/>
              <w:marRight w:val="0"/>
              <w:marTop w:val="0"/>
              <w:marBottom w:val="0"/>
              <w:divBdr>
                <w:top w:val="none" w:sz="0" w:space="0" w:color="auto"/>
                <w:left w:val="none" w:sz="0" w:space="0" w:color="auto"/>
                <w:bottom w:val="none" w:sz="0" w:space="0" w:color="auto"/>
                <w:right w:val="none" w:sz="0" w:space="0" w:color="auto"/>
              </w:divBdr>
              <w:divsChild>
                <w:div w:id="505901731">
                  <w:marLeft w:val="0"/>
                  <w:marRight w:val="0"/>
                  <w:marTop w:val="0"/>
                  <w:marBottom w:val="0"/>
                  <w:divBdr>
                    <w:top w:val="none" w:sz="0" w:space="0" w:color="auto"/>
                    <w:left w:val="none" w:sz="0" w:space="0" w:color="auto"/>
                    <w:bottom w:val="none" w:sz="0" w:space="0" w:color="auto"/>
                    <w:right w:val="none" w:sz="0" w:space="0" w:color="auto"/>
                  </w:divBdr>
                  <w:divsChild>
                    <w:div w:id="1468818636">
                      <w:marLeft w:val="0"/>
                      <w:marRight w:val="0"/>
                      <w:marTop w:val="0"/>
                      <w:marBottom w:val="0"/>
                      <w:divBdr>
                        <w:top w:val="none" w:sz="0" w:space="0" w:color="auto"/>
                        <w:left w:val="none" w:sz="0" w:space="0" w:color="auto"/>
                        <w:bottom w:val="none" w:sz="0" w:space="0" w:color="auto"/>
                        <w:right w:val="none" w:sz="0" w:space="0" w:color="auto"/>
                      </w:divBdr>
                      <w:divsChild>
                        <w:div w:id="996569895">
                          <w:marLeft w:val="0"/>
                          <w:marRight w:val="0"/>
                          <w:marTop w:val="0"/>
                          <w:marBottom w:val="0"/>
                          <w:divBdr>
                            <w:top w:val="none" w:sz="0" w:space="0" w:color="auto"/>
                            <w:left w:val="none" w:sz="0" w:space="0" w:color="auto"/>
                            <w:bottom w:val="none" w:sz="0" w:space="0" w:color="auto"/>
                            <w:right w:val="none" w:sz="0" w:space="0" w:color="auto"/>
                          </w:divBdr>
                          <w:divsChild>
                            <w:div w:id="1204094708">
                              <w:marLeft w:val="0"/>
                              <w:marRight w:val="0"/>
                              <w:marTop w:val="0"/>
                              <w:marBottom w:val="0"/>
                              <w:divBdr>
                                <w:top w:val="none" w:sz="0" w:space="0" w:color="auto"/>
                                <w:left w:val="none" w:sz="0" w:space="0" w:color="auto"/>
                                <w:bottom w:val="none" w:sz="0" w:space="0" w:color="auto"/>
                                <w:right w:val="none" w:sz="0" w:space="0" w:color="auto"/>
                              </w:divBdr>
                              <w:divsChild>
                                <w:div w:id="1375429064">
                                  <w:marLeft w:val="0"/>
                                  <w:marRight w:val="0"/>
                                  <w:marTop w:val="0"/>
                                  <w:marBottom w:val="0"/>
                                  <w:divBdr>
                                    <w:top w:val="none" w:sz="0" w:space="0" w:color="auto"/>
                                    <w:left w:val="none" w:sz="0" w:space="0" w:color="auto"/>
                                    <w:bottom w:val="none" w:sz="0" w:space="0" w:color="auto"/>
                                    <w:right w:val="none" w:sz="0" w:space="0" w:color="auto"/>
                                  </w:divBdr>
                                  <w:divsChild>
                                    <w:div w:id="1940872718">
                                      <w:marLeft w:val="0"/>
                                      <w:marRight w:val="0"/>
                                      <w:marTop w:val="0"/>
                                      <w:marBottom w:val="0"/>
                                      <w:divBdr>
                                        <w:top w:val="none" w:sz="0" w:space="0" w:color="auto"/>
                                        <w:left w:val="none" w:sz="0" w:space="0" w:color="auto"/>
                                        <w:bottom w:val="none" w:sz="0" w:space="0" w:color="auto"/>
                                        <w:right w:val="none" w:sz="0" w:space="0" w:color="auto"/>
                                      </w:divBdr>
                                      <w:divsChild>
                                        <w:div w:id="1580019985">
                                          <w:marLeft w:val="0"/>
                                          <w:marRight w:val="0"/>
                                          <w:marTop w:val="0"/>
                                          <w:marBottom w:val="0"/>
                                          <w:divBdr>
                                            <w:top w:val="none" w:sz="0" w:space="0" w:color="auto"/>
                                            <w:left w:val="none" w:sz="0" w:space="0" w:color="auto"/>
                                            <w:bottom w:val="none" w:sz="0" w:space="0" w:color="auto"/>
                                            <w:right w:val="none" w:sz="0" w:space="0" w:color="auto"/>
                                          </w:divBdr>
                                          <w:divsChild>
                                            <w:div w:id="1889032504">
                                              <w:marLeft w:val="0"/>
                                              <w:marRight w:val="0"/>
                                              <w:marTop w:val="0"/>
                                              <w:marBottom w:val="0"/>
                                              <w:divBdr>
                                                <w:top w:val="none" w:sz="0" w:space="0" w:color="auto"/>
                                                <w:left w:val="none" w:sz="0" w:space="0" w:color="auto"/>
                                                <w:bottom w:val="none" w:sz="0" w:space="0" w:color="auto"/>
                                                <w:right w:val="none" w:sz="0" w:space="0" w:color="auto"/>
                                              </w:divBdr>
                                              <w:divsChild>
                                                <w:div w:id="1892694560">
                                                  <w:marLeft w:val="0"/>
                                                  <w:marRight w:val="0"/>
                                                  <w:marTop w:val="0"/>
                                                  <w:marBottom w:val="0"/>
                                                  <w:divBdr>
                                                    <w:top w:val="none" w:sz="0" w:space="0" w:color="auto"/>
                                                    <w:left w:val="none" w:sz="0" w:space="0" w:color="auto"/>
                                                    <w:bottom w:val="none" w:sz="0" w:space="0" w:color="auto"/>
                                                    <w:right w:val="none" w:sz="0" w:space="0" w:color="auto"/>
                                                  </w:divBdr>
                                                  <w:divsChild>
                                                    <w:div w:id="170879396">
                                                      <w:marLeft w:val="0"/>
                                                      <w:marRight w:val="0"/>
                                                      <w:marTop w:val="0"/>
                                                      <w:marBottom w:val="0"/>
                                                      <w:divBdr>
                                                        <w:top w:val="none" w:sz="0" w:space="0" w:color="auto"/>
                                                        <w:left w:val="none" w:sz="0" w:space="0" w:color="auto"/>
                                                        <w:bottom w:val="none" w:sz="0" w:space="0" w:color="auto"/>
                                                        <w:right w:val="none" w:sz="0" w:space="0" w:color="auto"/>
                                                      </w:divBdr>
                                                      <w:divsChild>
                                                        <w:div w:id="869298541">
                                                          <w:marLeft w:val="0"/>
                                                          <w:marRight w:val="0"/>
                                                          <w:marTop w:val="0"/>
                                                          <w:marBottom w:val="0"/>
                                                          <w:divBdr>
                                                            <w:top w:val="none" w:sz="0" w:space="0" w:color="auto"/>
                                                            <w:left w:val="none" w:sz="0" w:space="0" w:color="auto"/>
                                                            <w:bottom w:val="none" w:sz="0" w:space="0" w:color="auto"/>
                                                            <w:right w:val="none" w:sz="0" w:space="0" w:color="auto"/>
                                                          </w:divBdr>
                                                          <w:divsChild>
                                                            <w:div w:id="1401053659">
                                                              <w:marLeft w:val="0"/>
                                                              <w:marRight w:val="0"/>
                                                              <w:marTop w:val="0"/>
                                                              <w:marBottom w:val="0"/>
                                                              <w:divBdr>
                                                                <w:top w:val="none" w:sz="0" w:space="0" w:color="auto"/>
                                                                <w:left w:val="none" w:sz="0" w:space="0" w:color="auto"/>
                                                                <w:bottom w:val="none" w:sz="0" w:space="0" w:color="auto"/>
                                                                <w:right w:val="none" w:sz="0" w:space="0" w:color="auto"/>
                                                              </w:divBdr>
                                                              <w:divsChild>
                                                                <w:div w:id="1251507488">
                                                                  <w:marLeft w:val="0"/>
                                                                  <w:marRight w:val="0"/>
                                                                  <w:marTop w:val="0"/>
                                                                  <w:marBottom w:val="0"/>
                                                                  <w:divBdr>
                                                                    <w:top w:val="none" w:sz="0" w:space="0" w:color="auto"/>
                                                                    <w:left w:val="none" w:sz="0" w:space="0" w:color="auto"/>
                                                                    <w:bottom w:val="none" w:sz="0" w:space="0" w:color="auto"/>
                                                                    <w:right w:val="none" w:sz="0" w:space="0" w:color="auto"/>
                                                                  </w:divBdr>
                                                                  <w:divsChild>
                                                                    <w:div w:id="285356387">
                                                                      <w:marLeft w:val="0"/>
                                                                      <w:marRight w:val="0"/>
                                                                      <w:marTop w:val="0"/>
                                                                      <w:marBottom w:val="0"/>
                                                                      <w:divBdr>
                                                                        <w:top w:val="none" w:sz="0" w:space="0" w:color="auto"/>
                                                                        <w:left w:val="none" w:sz="0" w:space="0" w:color="auto"/>
                                                                        <w:bottom w:val="none" w:sz="0" w:space="0" w:color="auto"/>
                                                                        <w:right w:val="none" w:sz="0" w:space="0" w:color="auto"/>
                                                                      </w:divBdr>
                                                                      <w:divsChild>
                                                                        <w:div w:id="1919442020">
                                                                          <w:marLeft w:val="0"/>
                                                                          <w:marRight w:val="0"/>
                                                                          <w:marTop w:val="0"/>
                                                                          <w:marBottom w:val="0"/>
                                                                          <w:divBdr>
                                                                            <w:top w:val="none" w:sz="0" w:space="0" w:color="auto"/>
                                                                            <w:left w:val="none" w:sz="0" w:space="0" w:color="auto"/>
                                                                            <w:bottom w:val="none" w:sz="0" w:space="0" w:color="auto"/>
                                                                            <w:right w:val="none" w:sz="0" w:space="0" w:color="auto"/>
                                                                          </w:divBdr>
                                                                          <w:divsChild>
                                                                            <w:div w:id="1940407440">
                                                                              <w:marLeft w:val="0"/>
                                                                              <w:marRight w:val="0"/>
                                                                              <w:marTop w:val="0"/>
                                                                              <w:marBottom w:val="0"/>
                                                                              <w:divBdr>
                                                                                <w:top w:val="none" w:sz="0" w:space="0" w:color="auto"/>
                                                                                <w:left w:val="none" w:sz="0" w:space="0" w:color="auto"/>
                                                                                <w:bottom w:val="none" w:sz="0" w:space="0" w:color="auto"/>
                                                                                <w:right w:val="none" w:sz="0" w:space="0" w:color="auto"/>
                                                                              </w:divBdr>
                                                                              <w:divsChild>
                                                                                <w:div w:id="19345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748091">
      <w:bodyDiv w:val="1"/>
      <w:marLeft w:val="0"/>
      <w:marRight w:val="0"/>
      <w:marTop w:val="0"/>
      <w:marBottom w:val="0"/>
      <w:divBdr>
        <w:top w:val="none" w:sz="0" w:space="0" w:color="auto"/>
        <w:left w:val="none" w:sz="0" w:space="0" w:color="auto"/>
        <w:bottom w:val="none" w:sz="0" w:space="0" w:color="auto"/>
        <w:right w:val="none" w:sz="0" w:space="0" w:color="auto"/>
      </w:divBdr>
      <w:divsChild>
        <w:div w:id="1047484897">
          <w:marLeft w:val="0"/>
          <w:marRight w:val="0"/>
          <w:marTop w:val="0"/>
          <w:marBottom w:val="0"/>
          <w:divBdr>
            <w:top w:val="none" w:sz="0" w:space="0" w:color="auto"/>
            <w:left w:val="none" w:sz="0" w:space="0" w:color="auto"/>
            <w:bottom w:val="none" w:sz="0" w:space="0" w:color="auto"/>
            <w:right w:val="none" w:sz="0" w:space="0" w:color="auto"/>
          </w:divBdr>
          <w:divsChild>
            <w:div w:id="2147356104">
              <w:marLeft w:val="0"/>
              <w:marRight w:val="0"/>
              <w:marTop w:val="0"/>
              <w:marBottom w:val="0"/>
              <w:divBdr>
                <w:top w:val="none" w:sz="0" w:space="0" w:color="auto"/>
                <w:left w:val="none" w:sz="0" w:space="0" w:color="auto"/>
                <w:bottom w:val="none" w:sz="0" w:space="0" w:color="auto"/>
                <w:right w:val="none" w:sz="0" w:space="0" w:color="auto"/>
              </w:divBdr>
              <w:divsChild>
                <w:div w:id="1775049269">
                  <w:marLeft w:val="0"/>
                  <w:marRight w:val="0"/>
                  <w:marTop w:val="0"/>
                  <w:marBottom w:val="0"/>
                  <w:divBdr>
                    <w:top w:val="none" w:sz="0" w:space="0" w:color="auto"/>
                    <w:left w:val="none" w:sz="0" w:space="0" w:color="auto"/>
                    <w:bottom w:val="none" w:sz="0" w:space="0" w:color="auto"/>
                    <w:right w:val="none" w:sz="0" w:space="0" w:color="auto"/>
                  </w:divBdr>
                  <w:divsChild>
                    <w:div w:id="413556919">
                      <w:marLeft w:val="0"/>
                      <w:marRight w:val="0"/>
                      <w:marTop w:val="0"/>
                      <w:marBottom w:val="0"/>
                      <w:divBdr>
                        <w:top w:val="none" w:sz="0" w:space="0" w:color="auto"/>
                        <w:left w:val="none" w:sz="0" w:space="0" w:color="auto"/>
                        <w:bottom w:val="none" w:sz="0" w:space="0" w:color="auto"/>
                        <w:right w:val="none" w:sz="0" w:space="0" w:color="auto"/>
                      </w:divBdr>
                      <w:divsChild>
                        <w:div w:id="1843815468">
                          <w:marLeft w:val="0"/>
                          <w:marRight w:val="0"/>
                          <w:marTop w:val="0"/>
                          <w:marBottom w:val="0"/>
                          <w:divBdr>
                            <w:top w:val="none" w:sz="0" w:space="0" w:color="auto"/>
                            <w:left w:val="none" w:sz="0" w:space="0" w:color="auto"/>
                            <w:bottom w:val="none" w:sz="0" w:space="0" w:color="auto"/>
                            <w:right w:val="none" w:sz="0" w:space="0" w:color="auto"/>
                          </w:divBdr>
                          <w:divsChild>
                            <w:div w:id="774861635">
                              <w:marLeft w:val="0"/>
                              <w:marRight w:val="0"/>
                              <w:marTop w:val="0"/>
                              <w:marBottom w:val="0"/>
                              <w:divBdr>
                                <w:top w:val="none" w:sz="0" w:space="0" w:color="auto"/>
                                <w:left w:val="none" w:sz="0" w:space="0" w:color="auto"/>
                                <w:bottom w:val="none" w:sz="0" w:space="0" w:color="auto"/>
                                <w:right w:val="none" w:sz="0" w:space="0" w:color="auto"/>
                              </w:divBdr>
                              <w:divsChild>
                                <w:div w:id="822114630">
                                  <w:marLeft w:val="0"/>
                                  <w:marRight w:val="0"/>
                                  <w:marTop w:val="0"/>
                                  <w:marBottom w:val="0"/>
                                  <w:divBdr>
                                    <w:top w:val="none" w:sz="0" w:space="0" w:color="auto"/>
                                    <w:left w:val="none" w:sz="0" w:space="0" w:color="auto"/>
                                    <w:bottom w:val="none" w:sz="0" w:space="0" w:color="auto"/>
                                    <w:right w:val="none" w:sz="0" w:space="0" w:color="auto"/>
                                  </w:divBdr>
                                  <w:divsChild>
                                    <w:div w:id="1894732613">
                                      <w:marLeft w:val="0"/>
                                      <w:marRight w:val="0"/>
                                      <w:marTop w:val="0"/>
                                      <w:marBottom w:val="0"/>
                                      <w:divBdr>
                                        <w:top w:val="none" w:sz="0" w:space="0" w:color="auto"/>
                                        <w:left w:val="none" w:sz="0" w:space="0" w:color="auto"/>
                                        <w:bottom w:val="none" w:sz="0" w:space="0" w:color="auto"/>
                                        <w:right w:val="none" w:sz="0" w:space="0" w:color="auto"/>
                                      </w:divBdr>
                                      <w:divsChild>
                                        <w:div w:id="1264613200">
                                          <w:marLeft w:val="0"/>
                                          <w:marRight w:val="0"/>
                                          <w:marTop w:val="0"/>
                                          <w:marBottom w:val="0"/>
                                          <w:divBdr>
                                            <w:top w:val="none" w:sz="0" w:space="0" w:color="auto"/>
                                            <w:left w:val="none" w:sz="0" w:space="0" w:color="auto"/>
                                            <w:bottom w:val="none" w:sz="0" w:space="0" w:color="auto"/>
                                            <w:right w:val="none" w:sz="0" w:space="0" w:color="auto"/>
                                          </w:divBdr>
                                          <w:divsChild>
                                            <w:div w:id="1574704185">
                                              <w:marLeft w:val="0"/>
                                              <w:marRight w:val="0"/>
                                              <w:marTop w:val="0"/>
                                              <w:marBottom w:val="0"/>
                                              <w:divBdr>
                                                <w:top w:val="none" w:sz="0" w:space="0" w:color="auto"/>
                                                <w:left w:val="none" w:sz="0" w:space="0" w:color="auto"/>
                                                <w:bottom w:val="none" w:sz="0" w:space="0" w:color="auto"/>
                                                <w:right w:val="none" w:sz="0" w:space="0" w:color="auto"/>
                                              </w:divBdr>
                                              <w:divsChild>
                                                <w:div w:id="676615410">
                                                  <w:marLeft w:val="0"/>
                                                  <w:marRight w:val="0"/>
                                                  <w:marTop w:val="0"/>
                                                  <w:marBottom w:val="0"/>
                                                  <w:divBdr>
                                                    <w:top w:val="none" w:sz="0" w:space="0" w:color="auto"/>
                                                    <w:left w:val="none" w:sz="0" w:space="0" w:color="auto"/>
                                                    <w:bottom w:val="none" w:sz="0" w:space="0" w:color="auto"/>
                                                    <w:right w:val="none" w:sz="0" w:space="0" w:color="auto"/>
                                                  </w:divBdr>
                                                  <w:divsChild>
                                                    <w:div w:id="2029989999">
                                                      <w:marLeft w:val="0"/>
                                                      <w:marRight w:val="0"/>
                                                      <w:marTop w:val="0"/>
                                                      <w:marBottom w:val="0"/>
                                                      <w:divBdr>
                                                        <w:top w:val="none" w:sz="0" w:space="0" w:color="auto"/>
                                                        <w:left w:val="none" w:sz="0" w:space="0" w:color="auto"/>
                                                        <w:bottom w:val="none" w:sz="0" w:space="0" w:color="auto"/>
                                                        <w:right w:val="none" w:sz="0" w:space="0" w:color="auto"/>
                                                      </w:divBdr>
                                                      <w:divsChild>
                                                        <w:div w:id="1574579273">
                                                          <w:marLeft w:val="0"/>
                                                          <w:marRight w:val="0"/>
                                                          <w:marTop w:val="0"/>
                                                          <w:marBottom w:val="0"/>
                                                          <w:divBdr>
                                                            <w:top w:val="none" w:sz="0" w:space="0" w:color="auto"/>
                                                            <w:left w:val="none" w:sz="0" w:space="0" w:color="auto"/>
                                                            <w:bottom w:val="none" w:sz="0" w:space="0" w:color="auto"/>
                                                            <w:right w:val="none" w:sz="0" w:space="0" w:color="auto"/>
                                                          </w:divBdr>
                                                          <w:divsChild>
                                                            <w:div w:id="1689794436">
                                                              <w:marLeft w:val="0"/>
                                                              <w:marRight w:val="0"/>
                                                              <w:marTop w:val="0"/>
                                                              <w:marBottom w:val="0"/>
                                                              <w:divBdr>
                                                                <w:top w:val="none" w:sz="0" w:space="0" w:color="auto"/>
                                                                <w:left w:val="none" w:sz="0" w:space="0" w:color="auto"/>
                                                                <w:bottom w:val="none" w:sz="0" w:space="0" w:color="auto"/>
                                                                <w:right w:val="none" w:sz="0" w:space="0" w:color="auto"/>
                                                              </w:divBdr>
                                                              <w:divsChild>
                                                                <w:div w:id="799033965">
                                                                  <w:marLeft w:val="0"/>
                                                                  <w:marRight w:val="0"/>
                                                                  <w:marTop w:val="0"/>
                                                                  <w:marBottom w:val="0"/>
                                                                  <w:divBdr>
                                                                    <w:top w:val="none" w:sz="0" w:space="0" w:color="auto"/>
                                                                    <w:left w:val="none" w:sz="0" w:space="0" w:color="auto"/>
                                                                    <w:bottom w:val="none" w:sz="0" w:space="0" w:color="auto"/>
                                                                    <w:right w:val="none" w:sz="0" w:space="0" w:color="auto"/>
                                                                  </w:divBdr>
                                                                  <w:divsChild>
                                                                    <w:div w:id="1847475072">
                                                                      <w:marLeft w:val="0"/>
                                                                      <w:marRight w:val="0"/>
                                                                      <w:marTop w:val="0"/>
                                                                      <w:marBottom w:val="0"/>
                                                                      <w:divBdr>
                                                                        <w:top w:val="none" w:sz="0" w:space="0" w:color="auto"/>
                                                                        <w:left w:val="none" w:sz="0" w:space="0" w:color="auto"/>
                                                                        <w:bottom w:val="none" w:sz="0" w:space="0" w:color="auto"/>
                                                                        <w:right w:val="none" w:sz="0" w:space="0" w:color="auto"/>
                                                                      </w:divBdr>
                                                                      <w:divsChild>
                                                                        <w:div w:id="1401519916">
                                                                          <w:marLeft w:val="0"/>
                                                                          <w:marRight w:val="0"/>
                                                                          <w:marTop w:val="0"/>
                                                                          <w:marBottom w:val="0"/>
                                                                          <w:divBdr>
                                                                            <w:top w:val="none" w:sz="0" w:space="0" w:color="auto"/>
                                                                            <w:left w:val="none" w:sz="0" w:space="0" w:color="auto"/>
                                                                            <w:bottom w:val="none" w:sz="0" w:space="0" w:color="auto"/>
                                                                            <w:right w:val="none" w:sz="0" w:space="0" w:color="auto"/>
                                                                          </w:divBdr>
                                                                          <w:divsChild>
                                                                            <w:div w:id="123235358">
                                                                              <w:marLeft w:val="0"/>
                                                                              <w:marRight w:val="0"/>
                                                                              <w:marTop w:val="0"/>
                                                                              <w:marBottom w:val="0"/>
                                                                              <w:divBdr>
                                                                                <w:top w:val="none" w:sz="0" w:space="0" w:color="auto"/>
                                                                                <w:left w:val="none" w:sz="0" w:space="0" w:color="auto"/>
                                                                                <w:bottom w:val="none" w:sz="0" w:space="0" w:color="auto"/>
                                                                                <w:right w:val="none" w:sz="0" w:space="0" w:color="auto"/>
                                                                              </w:divBdr>
                                                                              <w:divsChild>
                                                                                <w:div w:id="1881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0137991">
      <w:bodyDiv w:val="1"/>
      <w:marLeft w:val="0"/>
      <w:marRight w:val="0"/>
      <w:marTop w:val="0"/>
      <w:marBottom w:val="0"/>
      <w:divBdr>
        <w:top w:val="none" w:sz="0" w:space="0" w:color="auto"/>
        <w:left w:val="none" w:sz="0" w:space="0" w:color="auto"/>
        <w:bottom w:val="none" w:sz="0" w:space="0" w:color="auto"/>
        <w:right w:val="none" w:sz="0" w:space="0" w:color="auto"/>
      </w:divBdr>
      <w:divsChild>
        <w:div w:id="1908804073">
          <w:marLeft w:val="0"/>
          <w:marRight w:val="0"/>
          <w:marTop w:val="0"/>
          <w:marBottom w:val="0"/>
          <w:divBdr>
            <w:top w:val="none" w:sz="0" w:space="0" w:color="auto"/>
            <w:left w:val="none" w:sz="0" w:space="0" w:color="auto"/>
            <w:bottom w:val="none" w:sz="0" w:space="0" w:color="auto"/>
            <w:right w:val="none" w:sz="0" w:space="0" w:color="auto"/>
          </w:divBdr>
          <w:divsChild>
            <w:div w:id="990211973">
              <w:marLeft w:val="0"/>
              <w:marRight w:val="0"/>
              <w:marTop w:val="0"/>
              <w:marBottom w:val="0"/>
              <w:divBdr>
                <w:top w:val="none" w:sz="0" w:space="0" w:color="auto"/>
                <w:left w:val="none" w:sz="0" w:space="0" w:color="auto"/>
                <w:bottom w:val="none" w:sz="0" w:space="0" w:color="auto"/>
                <w:right w:val="none" w:sz="0" w:space="0" w:color="auto"/>
              </w:divBdr>
              <w:divsChild>
                <w:div w:id="2085834636">
                  <w:marLeft w:val="0"/>
                  <w:marRight w:val="0"/>
                  <w:marTop w:val="0"/>
                  <w:marBottom w:val="0"/>
                  <w:divBdr>
                    <w:top w:val="none" w:sz="0" w:space="0" w:color="auto"/>
                    <w:left w:val="none" w:sz="0" w:space="0" w:color="auto"/>
                    <w:bottom w:val="none" w:sz="0" w:space="0" w:color="auto"/>
                    <w:right w:val="none" w:sz="0" w:space="0" w:color="auto"/>
                  </w:divBdr>
                  <w:divsChild>
                    <w:div w:id="352265075">
                      <w:marLeft w:val="0"/>
                      <w:marRight w:val="0"/>
                      <w:marTop w:val="0"/>
                      <w:marBottom w:val="0"/>
                      <w:divBdr>
                        <w:top w:val="none" w:sz="0" w:space="0" w:color="auto"/>
                        <w:left w:val="none" w:sz="0" w:space="0" w:color="auto"/>
                        <w:bottom w:val="none" w:sz="0" w:space="0" w:color="auto"/>
                        <w:right w:val="none" w:sz="0" w:space="0" w:color="auto"/>
                      </w:divBdr>
                      <w:divsChild>
                        <w:div w:id="1130977493">
                          <w:marLeft w:val="0"/>
                          <w:marRight w:val="0"/>
                          <w:marTop w:val="0"/>
                          <w:marBottom w:val="0"/>
                          <w:divBdr>
                            <w:top w:val="none" w:sz="0" w:space="0" w:color="auto"/>
                            <w:left w:val="none" w:sz="0" w:space="0" w:color="auto"/>
                            <w:bottom w:val="none" w:sz="0" w:space="0" w:color="auto"/>
                            <w:right w:val="none" w:sz="0" w:space="0" w:color="auto"/>
                          </w:divBdr>
                          <w:divsChild>
                            <w:div w:id="1429892299">
                              <w:marLeft w:val="0"/>
                              <w:marRight w:val="0"/>
                              <w:marTop w:val="0"/>
                              <w:marBottom w:val="0"/>
                              <w:divBdr>
                                <w:top w:val="none" w:sz="0" w:space="0" w:color="auto"/>
                                <w:left w:val="none" w:sz="0" w:space="0" w:color="auto"/>
                                <w:bottom w:val="none" w:sz="0" w:space="0" w:color="auto"/>
                                <w:right w:val="none" w:sz="0" w:space="0" w:color="auto"/>
                              </w:divBdr>
                              <w:divsChild>
                                <w:div w:id="159741435">
                                  <w:marLeft w:val="0"/>
                                  <w:marRight w:val="0"/>
                                  <w:marTop w:val="0"/>
                                  <w:marBottom w:val="0"/>
                                  <w:divBdr>
                                    <w:top w:val="none" w:sz="0" w:space="0" w:color="auto"/>
                                    <w:left w:val="none" w:sz="0" w:space="0" w:color="auto"/>
                                    <w:bottom w:val="none" w:sz="0" w:space="0" w:color="auto"/>
                                    <w:right w:val="none" w:sz="0" w:space="0" w:color="auto"/>
                                  </w:divBdr>
                                  <w:divsChild>
                                    <w:div w:id="1049037548">
                                      <w:marLeft w:val="0"/>
                                      <w:marRight w:val="0"/>
                                      <w:marTop w:val="0"/>
                                      <w:marBottom w:val="0"/>
                                      <w:divBdr>
                                        <w:top w:val="none" w:sz="0" w:space="0" w:color="auto"/>
                                        <w:left w:val="none" w:sz="0" w:space="0" w:color="auto"/>
                                        <w:bottom w:val="none" w:sz="0" w:space="0" w:color="auto"/>
                                        <w:right w:val="none" w:sz="0" w:space="0" w:color="auto"/>
                                      </w:divBdr>
                                      <w:divsChild>
                                        <w:div w:id="1071392942">
                                          <w:marLeft w:val="0"/>
                                          <w:marRight w:val="0"/>
                                          <w:marTop w:val="0"/>
                                          <w:marBottom w:val="0"/>
                                          <w:divBdr>
                                            <w:top w:val="none" w:sz="0" w:space="0" w:color="auto"/>
                                            <w:left w:val="none" w:sz="0" w:space="0" w:color="auto"/>
                                            <w:bottom w:val="none" w:sz="0" w:space="0" w:color="auto"/>
                                            <w:right w:val="none" w:sz="0" w:space="0" w:color="auto"/>
                                          </w:divBdr>
                                          <w:divsChild>
                                            <w:div w:id="723019478">
                                              <w:marLeft w:val="0"/>
                                              <w:marRight w:val="0"/>
                                              <w:marTop w:val="0"/>
                                              <w:marBottom w:val="0"/>
                                              <w:divBdr>
                                                <w:top w:val="none" w:sz="0" w:space="0" w:color="auto"/>
                                                <w:left w:val="none" w:sz="0" w:space="0" w:color="auto"/>
                                                <w:bottom w:val="none" w:sz="0" w:space="0" w:color="auto"/>
                                                <w:right w:val="none" w:sz="0" w:space="0" w:color="auto"/>
                                              </w:divBdr>
                                              <w:divsChild>
                                                <w:div w:id="1024402285">
                                                  <w:marLeft w:val="0"/>
                                                  <w:marRight w:val="0"/>
                                                  <w:marTop w:val="0"/>
                                                  <w:marBottom w:val="0"/>
                                                  <w:divBdr>
                                                    <w:top w:val="none" w:sz="0" w:space="0" w:color="auto"/>
                                                    <w:left w:val="none" w:sz="0" w:space="0" w:color="auto"/>
                                                    <w:bottom w:val="none" w:sz="0" w:space="0" w:color="auto"/>
                                                    <w:right w:val="none" w:sz="0" w:space="0" w:color="auto"/>
                                                  </w:divBdr>
                                                  <w:divsChild>
                                                    <w:div w:id="1482230970">
                                                      <w:marLeft w:val="0"/>
                                                      <w:marRight w:val="0"/>
                                                      <w:marTop w:val="0"/>
                                                      <w:marBottom w:val="0"/>
                                                      <w:divBdr>
                                                        <w:top w:val="none" w:sz="0" w:space="0" w:color="auto"/>
                                                        <w:left w:val="none" w:sz="0" w:space="0" w:color="auto"/>
                                                        <w:bottom w:val="none" w:sz="0" w:space="0" w:color="auto"/>
                                                        <w:right w:val="none" w:sz="0" w:space="0" w:color="auto"/>
                                                      </w:divBdr>
                                                      <w:divsChild>
                                                        <w:div w:id="1963922696">
                                                          <w:marLeft w:val="0"/>
                                                          <w:marRight w:val="0"/>
                                                          <w:marTop w:val="0"/>
                                                          <w:marBottom w:val="0"/>
                                                          <w:divBdr>
                                                            <w:top w:val="none" w:sz="0" w:space="0" w:color="auto"/>
                                                            <w:left w:val="none" w:sz="0" w:space="0" w:color="auto"/>
                                                            <w:bottom w:val="none" w:sz="0" w:space="0" w:color="auto"/>
                                                            <w:right w:val="none" w:sz="0" w:space="0" w:color="auto"/>
                                                          </w:divBdr>
                                                          <w:divsChild>
                                                            <w:div w:id="1508670032">
                                                              <w:marLeft w:val="0"/>
                                                              <w:marRight w:val="0"/>
                                                              <w:marTop w:val="0"/>
                                                              <w:marBottom w:val="0"/>
                                                              <w:divBdr>
                                                                <w:top w:val="none" w:sz="0" w:space="0" w:color="auto"/>
                                                                <w:left w:val="none" w:sz="0" w:space="0" w:color="auto"/>
                                                                <w:bottom w:val="none" w:sz="0" w:space="0" w:color="auto"/>
                                                                <w:right w:val="none" w:sz="0" w:space="0" w:color="auto"/>
                                                              </w:divBdr>
                                                              <w:divsChild>
                                                                <w:div w:id="1197306306">
                                                                  <w:marLeft w:val="0"/>
                                                                  <w:marRight w:val="0"/>
                                                                  <w:marTop w:val="0"/>
                                                                  <w:marBottom w:val="0"/>
                                                                  <w:divBdr>
                                                                    <w:top w:val="none" w:sz="0" w:space="0" w:color="auto"/>
                                                                    <w:left w:val="none" w:sz="0" w:space="0" w:color="auto"/>
                                                                    <w:bottom w:val="none" w:sz="0" w:space="0" w:color="auto"/>
                                                                    <w:right w:val="none" w:sz="0" w:space="0" w:color="auto"/>
                                                                  </w:divBdr>
                                                                  <w:divsChild>
                                                                    <w:div w:id="1977636074">
                                                                      <w:marLeft w:val="0"/>
                                                                      <w:marRight w:val="0"/>
                                                                      <w:marTop w:val="0"/>
                                                                      <w:marBottom w:val="0"/>
                                                                      <w:divBdr>
                                                                        <w:top w:val="none" w:sz="0" w:space="0" w:color="auto"/>
                                                                        <w:left w:val="none" w:sz="0" w:space="0" w:color="auto"/>
                                                                        <w:bottom w:val="none" w:sz="0" w:space="0" w:color="auto"/>
                                                                        <w:right w:val="none" w:sz="0" w:space="0" w:color="auto"/>
                                                                      </w:divBdr>
                                                                      <w:divsChild>
                                                                        <w:div w:id="715542924">
                                                                          <w:marLeft w:val="0"/>
                                                                          <w:marRight w:val="0"/>
                                                                          <w:marTop w:val="0"/>
                                                                          <w:marBottom w:val="0"/>
                                                                          <w:divBdr>
                                                                            <w:top w:val="none" w:sz="0" w:space="0" w:color="auto"/>
                                                                            <w:left w:val="none" w:sz="0" w:space="0" w:color="auto"/>
                                                                            <w:bottom w:val="none" w:sz="0" w:space="0" w:color="auto"/>
                                                                            <w:right w:val="none" w:sz="0" w:space="0" w:color="auto"/>
                                                                          </w:divBdr>
                                                                          <w:divsChild>
                                                                            <w:div w:id="950432053">
                                                                              <w:marLeft w:val="0"/>
                                                                              <w:marRight w:val="0"/>
                                                                              <w:marTop w:val="0"/>
                                                                              <w:marBottom w:val="0"/>
                                                                              <w:divBdr>
                                                                                <w:top w:val="none" w:sz="0" w:space="0" w:color="auto"/>
                                                                                <w:left w:val="none" w:sz="0" w:space="0" w:color="auto"/>
                                                                                <w:bottom w:val="none" w:sz="0" w:space="0" w:color="auto"/>
                                                                                <w:right w:val="none" w:sz="0" w:space="0" w:color="auto"/>
                                                                              </w:divBdr>
                                                                              <w:divsChild>
                                                                                <w:div w:id="126769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041235">
      <w:bodyDiv w:val="1"/>
      <w:marLeft w:val="0"/>
      <w:marRight w:val="0"/>
      <w:marTop w:val="0"/>
      <w:marBottom w:val="0"/>
      <w:divBdr>
        <w:top w:val="none" w:sz="0" w:space="0" w:color="auto"/>
        <w:left w:val="none" w:sz="0" w:space="0" w:color="auto"/>
        <w:bottom w:val="none" w:sz="0" w:space="0" w:color="auto"/>
        <w:right w:val="none" w:sz="0" w:space="0" w:color="auto"/>
      </w:divBdr>
    </w:div>
    <w:div w:id="928612329">
      <w:bodyDiv w:val="1"/>
      <w:marLeft w:val="0"/>
      <w:marRight w:val="0"/>
      <w:marTop w:val="0"/>
      <w:marBottom w:val="0"/>
      <w:divBdr>
        <w:top w:val="none" w:sz="0" w:space="0" w:color="auto"/>
        <w:left w:val="none" w:sz="0" w:space="0" w:color="auto"/>
        <w:bottom w:val="none" w:sz="0" w:space="0" w:color="auto"/>
        <w:right w:val="none" w:sz="0" w:space="0" w:color="auto"/>
      </w:divBdr>
      <w:divsChild>
        <w:div w:id="1682779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747263">
      <w:bodyDiv w:val="1"/>
      <w:marLeft w:val="0"/>
      <w:marRight w:val="0"/>
      <w:marTop w:val="0"/>
      <w:marBottom w:val="0"/>
      <w:divBdr>
        <w:top w:val="none" w:sz="0" w:space="0" w:color="auto"/>
        <w:left w:val="none" w:sz="0" w:space="0" w:color="auto"/>
        <w:bottom w:val="none" w:sz="0" w:space="0" w:color="auto"/>
        <w:right w:val="none" w:sz="0" w:space="0" w:color="auto"/>
      </w:divBdr>
      <w:divsChild>
        <w:div w:id="203565847">
          <w:marLeft w:val="0"/>
          <w:marRight w:val="0"/>
          <w:marTop w:val="0"/>
          <w:marBottom w:val="0"/>
          <w:divBdr>
            <w:top w:val="none" w:sz="0" w:space="0" w:color="auto"/>
            <w:left w:val="none" w:sz="0" w:space="0" w:color="auto"/>
            <w:bottom w:val="none" w:sz="0" w:space="0" w:color="auto"/>
            <w:right w:val="none" w:sz="0" w:space="0" w:color="auto"/>
          </w:divBdr>
          <w:divsChild>
            <w:div w:id="2147359459">
              <w:marLeft w:val="0"/>
              <w:marRight w:val="0"/>
              <w:marTop w:val="0"/>
              <w:marBottom w:val="0"/>
              <w:divBdr>
                <w:top w:val="none" w:sz="0" w:space="0" w:color="auto"/>
                <w:left w:val="none" w:sz="0" w:space="0" w:color="auto"/>
                <w:bottom w:val="none" w:sz="0" w:space="0" w:color="auto"/>
                <w:right w:val="none" w:sz="0" w:space="0" w:color="auto"/>
              </w:divBdr>
              <w:divsChild>
                <w:div w:id="1528979703">
                  <w:marLeft w:val="0"/>
                  <w:marRight w:val="0"/>
                  <w:marTop w:val="0"/>
                  <w:marBottom w:val="0"/>
                  <w:divBdr>
                    <w:top w:val="none" w:sz="0" w:space="0" w:color="auto"/>
                    <w:left w:val="none" w:sz="0" w:space="0" w:color="auto"/>
                    <w:bottom w:val="none" w:sz="0" w:space="0" w:color="auto"/>
                    <w:right w:val="none" w:sz="0" w:space="0" w:color="auto"/>
                  </w:divBdr>
                  <w:divsChild>
                    <w:div w:id="2002997876">
                      <w:marLeft w:val="2174"/>
                      <w:marRight w:val="0"/>
                      <w:marTop w:val="0"/>
                      <w:marBottom w:val="0"/>
                      <w:divBdr>
                        <w:top w:val="none" w:sz="0" w:space="0" w:color="auto"/>
                        <w:left w:val="none" w:sz="0" w:space="0" w:color="auto"/>
                        <w:bottom w:val="none" w:sz="0" w:space="0" w:color="auto"/>
                        <w:right w:val="none" w:sz="0" w:space="0" w:color="auto"/>
                      </w:divBdr>
                      <w:divsChild>
                        <w:div w:id="493227509">
                          <w:marLeft w:val="0"/>
                          <w:marRight w:val="0"/>
                          <w:marTop w:val="0"/>
                          <w:marBottom w:val="0"/>
                          <w:divBdr>
                            <w:top w:val="none" w:sz="0" w:space="0" w:color="auto"/>
                            <w:left w:val="none" w:sz="0" w:space="0" w:color="auto"/>
                            <w:bottom w:val="none" w:sz="0" w:space="0" w:color="auto"/>
                            <w:right w:val="none" w:sz="0" w:space="0" w:color="auto"/>
                          </w:divBdr>
                          <w:divsChild>
                            <w:div w:id="475148966">
                              <w:marLeft w:val="0"/>
                              <w:marRight w:val="0"/>
                              <w:marTop w:val="0"/>
                              <w:marBottom w:val="0"/>
                              <w:divBdr>
                                <w:top w:val="none" w:sz="0" w:space="0" w:color="auto"/>
                                <w:left w:val="none" w:sz="0" w:space="0" w:color="auto"/>
                                <w:bottom w:val="none" w:sz="0" w:space="0" w:color="auto"/>
                                <w:right w:val="none" w:sz="0" w:space="0" w:color="auto"/>
                              </w:divBdr>
                            </w:div>
                            <w:div w:id="2024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403844">
      <w:bodyDiv w:val="1"/>
      <w:marLeft w:val="0"/>
      <w:marRight w:val="0"/>
      <w:marTop w:val="0"/>
      <w:marBottom w:val="0"/>
      <w:divBdr>
        <w:top w:val="none" w:sz="0" w:space="0" w:color="auto"/>
        <w:left w:val="none" w:sz="0" w:space="0" w:color="auto"/>
        <w:bottom w:val="none" w:sz="0" w:space="0" w:color="auto"/>
        <w:right w:val="none" w:sz="0" w:space="0" w:color="auto"/>
      </w:divBdr>
      <w:divsChild>
        <w:div w:id="530193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8290978">
      <w:bodyDiv w:val="1"/>
      <w:marLeft w:val="0"/>
      <w:marRight w:val="0"/>
      <w:marTop w:val="0"/>
      <w:marBottom w:val="0"/>
      <w:divBdr>
        <w:top w:val="none" w:sz="0" w:space="0" w:color="auto"/>
        <w:left w:val="none" w:sz="0" w:space="0" w:color="auto"/>
        <w:bottom w:val="none" w:sz="0" w:space="0" w:color="auto"/>
        <w:right w:val="none" w:sz="0" w:space="0" w:color="auto"/>
      </w:divBdr>
      <w:divsChild>
        <w:div w:id="54596557">
          <w:marLeft w:val="0"/>
          <w:marRight w:val="0"/>
          <w:marTop w:val="0"/>
          <w:marBottom w:val="0"/>
          <w:divBdr>
            <w:top w:val="none" w:sz="0" w:space="0" w:color="auto"/>
            <w:left w:val="none" w:sz="0" w:space="0" w:color="auto"/>
            <w:bottom w:val="none" w:sz="0" w:space="0" w:color="auto"/>
            <w:right w:val="none" w:sz="0" w:space="0" w:color="auto"/>
          </w:divBdr>
          <w:divsChild>
            <w:div w:id="1421948538">
              <w:marLeft w:val="0"/>
              <w:marRight w:val="0"/>
              <w:marTop w:val="0"/>
              <w:marBottom w:val="0"/>
              <w:divBdr>
                <w:top w:val="none" w:sz="0" w:space="0" w:color="auto"/>
                <w:left w:val="none" w:sz="0" w:space="0" w:color="auto"/>
                <w:bottom w:val="none" w:sz="0" w:space="0" w:color="auto"/>
                <w:right w:val="none" w:sz="0" w:space="0" w:color="auto"/>
              </w:divBdr>
              <w:divsChild>
                <w:div w:id="167599897">
                  <w:marLeft w:val="0"/>
                  <w:marRight w:val="0"/>
                  <w:marTop w:val="0"/>
                  <w:marBottom w:val="0"/>
                  <w:divBdr>
                    <w:top w:val="none" w:sz="0" w:space="0" w:color="auto"/>
                    <w:left w:val="none" w:sz="0" w:space="0" w:color="auto"/>
                    <w:bottom w:val="none" w:sz="0" w:space="0" w:color="auto"/>
                    <w:right w:val="none" w:sz="0" w:space="0" w:color="auto"/>
                  </w:divBdr>
                  <w:divsChild>
                    <w:div w:id="411128331">
                      <w:marLeft w:val="0"/>
                      <w:marRight w:val="0"/>
                      <w:marTop w:val="0"/>
                      <w:marBottom w:val="0"/>
                      <w:divBdr>
                        <w:top w:val="none" w:sz="0" w:space="0" w:color="auto"/>
                        <w:left w:val="none" w:sz="0" w:space="0" w:color="auto"/>
                        <w:bottom w:val="none" w:sz="0" w:space="0" w:color="auto"/>
                        <w:right w:val="none" w:sz="0" w:space="0" w:color="auto"/>
                      </w:divBdr>
                      <w:divsChild>
                        <w:div w:id="2094888789">
                          <w:marLeft w:val="0"/>
                          <w:marRight w:val="0"/>
                          <w:marTop w:val="0"/>
                          <w:marBottom w:val="0"/>
                          <w:divBdr>
                            <w:top w:val="none" w:sz="0" w:space="0" w:color="auto"/>
                            <w:left w:val="none" w:sz="0" w:space="0" w:color="auto"/>
                            <w:bottom w:val="none" w:sz="0" w:space="0" w:color="auto"/>
                            <w:right w:val="none" w:sz="0" w:space="0" w:color="auto"/>
                          </w:divBdr>
                          <w:divsChild>
                            <w:div w:id="1126966508">
                              <w:marLeft w:val="0"/>
                              <w:marRight w:val="0"/>
                              <w:marTop w:val="0"/>
                              <w:marBottom w:val="0"/>
                              <w:divBdr>
                                <w:top w:val="none" w:sz="0" w:space="0" w:color="auto"/>
                                <w:left w:val="none" w:sz="0" w:space="0" w:color="auto"/>
                                <w:bottom w:val="none" w:sz="0" w:space="0" w:color="auto"/>
                                <w:right w:val="none" w:sz="0" w:space="0" w:color="auto"/>
                              </w:divBdr>
                              <w:divsChild>
                                <w:div w:id="1229223789">
                                  <w:marLeft w:val="0"/>
                                  <w:marRight w:val="0"/>
                                  <w:marTop w:val="0"/>
                                  <w:marBottom w:val="0"/>
                                  <w:divBdr>
                                    <w:top w:val="none" w:sz="0" w:space="0" w:color="auto"/>
                                    <w:left w:val="none" w:sz="0" w:space="0" w:color="auto"/>
                                    <w:bottom w:val="none" w:sz="0" w:space="0" w:color="auto"/>
                                    <w:right w:val="none" w:sz="0" w:space="0" w:color="auto"/>
                                  </w:divBdr>
                                  <w:divsChild>
                                    <w:div w:id="1729525140">
                                      <w:marLeft w:val="0"/>
                                      <w:marRight w:val="0"/>
                                      <w:marTop w:val="0"/>
                                      <w:marBottom w:val="0"/>
                                      <w:divBdr>
                                        <w:top w:val="none" w:sz="0" w:space="0" w:color="auto"/>
                                        <w:left w:val="none" w:sz="0" w:space="0" w:color="auto"/>
                                        <w:bottom w:val="none" w:sz="0" w:space="0" w:color="auto"/>
                                        <w:right w:val="none" w:sz="0" w:space="0" w:color="auto"/>
                                      </w:divBdr>
                                      <w:divsChild>
                                        <w:div w:id="1427506339">
                                          <w:marLeft w:val="0"/>
                                          <w:marRight w:val="0"/>
                                          <w:marTop w:val="0"/>
                                          <w:marBottom w:val="0"/>
                                          <w:divBdr>
                                            <w:top w:val="none" w:sz="0" w:space="0" w:color="auto"/>
                                            <w:left w:val="none" w:sz="0" w:space="0" w:color="auto"/>
                                            <w:bottom w:val="none" w:sz="0" w:space="0" w:color="auto"/>
                                            <w:right w:val="none" w:sz="0" w:space="0" w:color="auto"/>
                                          </w:divBdr>
                                          <w:divsChild>
                                            <w:div w:id="1730641738">
                                              <w:marLeft w:val="0"/>
                                              <w:marRight w:val="0"/>
                                              <w:marTop w:val="0"/>
                                              <w:marBottom w:val="0"/>
                                              <w:divBdr>
                                                <w:top w:val="none" w:sz="0" w:space="0" w:color="auto"/>
                                                <w:left w:val="none" w:sz="0" w:space="0" w:color="auto"/>
                                                <w:bottom w:val="none" w:sz="0" w:space="0" w:color="auto"/>
                                                <w:right w:val="none" w:sz="0" w:space="0" w:color="auto"/>
                                              </w:divBdr>
                                              <w:divsChild>
                                                <w:div w:id="1590504861">
                                                  <w:marLeft w:val="0"/>
                                                  <w:marRight w:val="0"/>
                                                  <w:marTop w:val="0"/>
                                                  <w:marBottom w:val="0"/>
                                                  <w:divBdr>
                                                    <w:top w:val="none" w:sz="0" w:space="0" w:color="auto"/>
                                                    <w:left w:val="none" w:sz="0" w:space="0" w:color="auto"/>
                                                    <w:bottom w:val="none" w:sz="0" w:space="0" w:color="auto"/>
                                                    <w:right w:val="none" w:sz="0" w:space="0" w:color="auto"/>
                                                  </w:divBdr>
                                                  <w:divsChild>
                                                    <w:div w:id="796947807">
                                                      <w:marLeft w:val="0"/>
                                                      <w:marRight w:val="0"/>
                                                      <w:marTop w:val="0"/>
                                                      <w:marBottom w:val="0"/>
                                                      <w:divBdr>
                                                        <w:top w:val="none" w:sz="0" w:space="0" w:color="auto"/>
                                                        <w:left w:val="none" w:sz="0" w:space="0" w:color="auto"/>
                                                        <w:bottom w:val="none" w:sz="0" w:space="0" w:color="auto"/>
                                                        <w:right w:val="none" w:sz="0" w:space="0" w:color="auto"/>
                                                      </w:divBdr>
                                                      <w:divsChild>
                                                        <w:div w:id="462775668">
                                                          <w:marLeft w:val="0"/>
                                                          <w:marRight w:val="0"/>
                                                          <w:marTop w:val="0"/>
                                                          <w:marBottom w:val="0"/>
                                                          <w:divBdr>
                                                            <w:top w:val="none" w:sz="0" w:space="0" w:color="auto"/>
                                                            <w:left w:val="none" w:sz="0" w:space="0" w:color="auto"/>
                                                            <w:bottom w:val="none" w:sz="0" w:space="0" w:color="auto"/>
                                                            <w:right w:val="none" w:sz="0" w:space="0" w:color="auto"/>
                                                          </w:divBdr>
                                                          <w:divsChild>
                                                            <w:div w:id="1407611489">
                                                              <w:marLeft w:val="0"/>
                                                              <w:marRight w:val="0"/>
                                                              <w:marTop w:val="0"/>
                                                              <w:marBottom w:val="0"/>
                                                              <w:divBdr>
                                                                <w:top w:val="none" w:sz="0" w:space="0" w:color="auto"/>
                                                                <w:left w:val="none" w:sz="0" w:space="0" w:color="auto"/>
                                                                <w:bottom w:val="none" w:sz="0" w:space="0" w:color="auto"/>
                                                                <w:right w:val="none" w:sz="0" w:space="0" w:color="auto"/>
                                                              </w:divBdr>
                                                              <w:divsChild>
                                                                <w:div w:id="958685266">
                                                                  <w:marLeft w:val="0"/>
                                                                  <w:marRight w:val="0"/>
                                                                  <w:marTop w:val="0"/>
                                                                  <w:marBottom w:val="0"/>
                                                                  <w:divBdr>
                                                                    <w:top w:val="none" w:sz="0" w:space="0" w:color="auto"/>
                                                                    <w:left w:val="none" w:sz="0" w:space="0" w:color="auto"/>
                                                                    <w:bottom w:val="none" w:sz="0" w:space="0" w:color="auto"/>
                                                                    <w:right w:val="none" w:sz="0" w:space="0" w:color="auto"/>
                                                                  </w:divBdr>
                                                                  <w:divsChild>
                                                                    <w:div w:id="761418202">
                                                                      <w:marLeft w:val="0"/>
                                                                      <w:marRight w:val="0"/>
                                                                      <w:marTop w:val="0"/>
                                                                      <w:marBottom w:val="0"/>
                                                                      <w:divBdr>
                                                                        <w:top w:val="none" w:sz="0" w:space="0" w:color="auto"/>
                                                                        <w:left w:val="none" w:sz="0" w:space="0" w:color="auto"/>
                                                                        <w:bottom w:val="none" w:sz="0" w:space="0" w:color="auto"/>
                                                                        <w:right w:val="none" w:sz="0" w:space="0" w:color="auto"/>
                                                                      </w:divBdr>
                                                                      <w:divsChild>
                                                                        <w:div w:id="616258397">
                                                                          <w:marLeft w:val="0"/>
                                                                          <w:marRight w:val="0"/>
                                                                          <w:marTop w:val="0"/>
                                                                          <w:marBottom w:val="0"/>
                                                                          <w:divBdr>
                                                                            <w:top w:val="none" w:sz="0" w:space="0" w:color="auto"/>
                                                                            <w:left w:val="none" w:sz="0" w:space="0" w:color="auto"/>
                                                                            <w:bottom w:val="none" w:sz="0" w:space="0" w:color="auto"/>
                                                                            <w:right w:val="none" w:sz="0" w:space="0" w:color="auto"/>
                                                                          </w:divBdr>
                                                                          <w:divsChild>
                                                                            <w:div w:id="1691295023">
                                                                              <w:marLeft w:val="0"/>
                                                                              <w:marRight w:val="0"/>
                                                                              <w:marTop w:val="0"/>
                                                                              <w:marBottom w:val="0"/>
                                                                              <w:divBdr>
                                                                                <w:top w:val="none" w:sz="0" w:space="0" w:color="auto"/>
                                                                                <w:left w:val="none" w:sz="0" w:space="0" w:color="auto"/>
                                                                                <w:bottom w:val="none" w:sz="0" w:space="0" w:color="auto"/>
                                                                                <w:right w:val="none" w:sz="0" w:space="0" w:color="auto"/>
                                                                              </w:divBdr>
                                                                              <w:divsChild>
                                                                                <w:div w:id="21396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4266238">
      <w:bodyDiv w:val="1"/>
      <w:marLeft w:val="0"/>
      <w:marRight w:val="0"/>
      <w:marTop w:val="0"/>
      <w:marBottom w:val="0"/>
      <w:divBdr>
        <w:top w:val="none" w:sz="0" w:space="0" w:color="auto"/>
        <w:left w:val="none" w:sz="0" w:space="0" w:color="auto"/>
        <w:bottom w:val="none" w:sz="0" w:space="0" w:color="auto"/>
        <w:right w:val="none" w:sz="0" w:space="0" w:color="auto"/>
      </w:divBdr>
    </w:div>
    <w:div w:id="947127981">
      <w:bodyDiv w:val="1"/>
      <w:marLeft w:val="0"/>
      <w:marRight w:val="0"/>
      <w:marTop w:val="0"/>
      <w:marBottom w:val="0"/>
      <w:divBdr>
        <w:top w:val="none" w:sz="0" w:space="0" w:color="auto"/>
        <w:left w:val="none" w:sz="0" w:space="0" w:color="auto"/>
        <w:bottom w:val="none" w:sz="0" w:space="0" w:color="auto"/>
        <w:right w:val="none" w:sz="0" w:space="0" w:color="auto"/>
      </w:divBdr>
      <w:divsChild>
        <w:div w:id="2135175493">
          <w:marLeft w:val="0"/>
          <w:marRight w:val="0"/>
          <w:marTop w:val="0"/>
          <w:marBottom w:val="0"/>
          <w:divBdr>
            <w:top w:val="none" w:sz="0" w:space="0" w:color="auto"/>
            <w:left w:val="none" w:sz="0" w:space="0" w:color="auto"/>
            <w:bottom w:val="none" w:sz="0" w:space="0" w:color="auto"/>
            <w:right w:val="none" w:sz="0" w:space="0" w:color="auto"/>
          </w:divBdr>
          <w:divsChild>
            <w:div w:id="2129935854">
              <w:marLeft w:val="0"/>
              <w:marRight w:val="0"/>
              <w:marTop w:val="0"/>
              <w:marBottom w:val="0"/>
              <w:divBdr>
                <w:top w:val="none" w:sz="0" w:space="0" w:color="auto"/>
                <w:left w:val="none" w:sz="0" w:space="0" w:color="auto"/>
                <w:bottom w:val="none" w:sz="0" w:space="0" w:color="auto"/>
                <w:right w:val="none" w:sz="0" w:space="0" w:color="auto"/>
              </w:divBdr>
              <w:divsChild>
                <w:div w:id="1329215015">
                  <w:marLeft w:val="0"/>
                  <w:marRight w:val="0"/>
                  <w:marTop w:val="0"/>
                  <w:marBottom w:val="0"/>
                  <w:divBdr>
                    <w:top w:val="none" w:sz="0" w:space="0" w:color="auto"/>
                    <w:left w:val="none" w:sz="0" w:space="0" w:color="auto"/>
                    <w:bottom w:val="none" w:sz="0" w:space="0" w:color="auto"/>
                    <w:right w:val="none" w:sz="0" w:space="0" w:color="auto"/>
                  </w:divBdr>
                  <w:divsChild>
                    <w:div w:id="1649749137">
                      <w:marLeft w:val="0"/>
                      <w:marRight w:val="0"/>
                      <w:marTop w:val="0"/>
                      <w:marBottom w:val="0"/>
                      <w:divBdr>
                        <w:top w:val="none" w:sz="0" w:space="0" w:color="auto"/>
                        <w:left w:val="none" w:sz="0" w:space="0" w:color="auto"/>
                        <w:bottom w:val="none" w:sz="0" w:space="0" w:color="auto"/>
                        <w:right w:val="none" w:sz="0" w:space="0" w:color="auto"/>
                      </w:divBdr>
                      <w:divsChild>
                        <w:div w:id="489250341">
                          <w:marLeft w:val="0"/>
                          <w:marRight w:val="0"/>
                          <w:marTop w:val="0"/>
                          <w:marBottom w:val="0"/>
                          <w:divBdr>
                            <w:top w:val="none" w:sz="0" w:space="0" w:color="auto"/>
                            <w:left w:val="none" w:sz="0" w:space="0" w:color="auto"/>
                            <w:bottom w:val="none" w:sz="0" w:space="0" w:color="auto"/>
                            <w:right w:val="none" w:sz="0" w:space="0" w:color="auto"/>
                          </w:divBdr>
                          <w:divsChild>
                            <w:div w:id="1844978458">
                              <w:marLeft w:val="2708"/>
                              <w:marRight w:val="0"/>
                              <w:marTop w:val="172"/>
                              <w:marBottom w:val="0"/>
                              <w:divBdr>
                                <w:top w:val="none" w:sz="0" w:space="0" w:color="auto"/>
                                <w:left w:val="none" w:sz="0" w:space="0" w:color="auto"/>
                                <w:bottom w:val="none" w:sz="0" w:space="0" w:color="auto"/>
                                <w:right w:val="none" w:sz="0" w:space="0" w:color="auto"/>
                              </w:divBdr>
                              <w:divsChild>
                                <w:div w:id="117252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865664">
      <w:bodyDiv w:val="1"/>
      <w:marLeft w:val="0"/>
      <w:marRight w:val="0"/>
      <w:marTop w:val="0"/>
      <w:marBottom w:val="0"/>
      <w:divBdr>
        <w:top w:val="none" w:sz="0" w:space="0" w:color="auto"/>
        <w:left w:val="none" w:sz="0" w:space="0" w:color="auto"/>
        <w:bottom w:val="none" w:sz="0" w:space="0" w:color="auto"/>
        <w:right w:val="none" w:sz="0" w:space="0" w:color="auto"/>
      </w:divBdr>
      <w:divsChild>
        <w:div w:id="555552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372095">
      <w:bodyDiv w:val="1"/>
      <w:marLeft w:val="0"/>
      <w:marRight w:val="0"/>
      <w:marTop w:val="0"/>
      <w:marBottom w:val="0"/>
      <w:divBdr>
        <w:top w:val="none" w:sz="0" w:space="0" w:color="auto"/>
        <w:left w:val="none" w:sz="0" w:space="0" w:color="auto"/>
        <w:bottom w:val="none" w:sz="0" w:space="0" w:color="auto"/>
        <w:right w:val="none" w:sz="0" w:space="0" w:color="auto"/>
      </w:divBdr>
      <w:divsChild>
        <w:div w:id="2071877449">
          <w:marLeft w:val="0"/>
          <w:marRight w:val="0"/>
          <w:marTop w:val="0"/>
          <w:marBottom w:val="0"/>
          <w:divBdr>
            <w:top w:val="none" w:sz="0" w:space="0" w:color="auto"/>
            <w:left w:val="none" w:sz="0" w:space="0" w:color="auto"/>
            <w:bottom w:val="none" w:sz="0" w:space="0" w:color="auto"/>
            <w:right w:val="none" w:sz="0" w:space="0" w:color="auto"/>
          </w:divBdr>
          <w:divsChild>
            <w:div w:id="1556819414">
              <w:marLeft w:val="0"/>
              <w:marRight w:val="0"/>
              <w:marTop w:val="0"/>
              <w:marBottom w:val="0"/>
              <w:divBdr>
                <w:top w:val="none" w:sz="0" w:space="0" w:color="auto"/>
                <w:left w:val="none" w:sz="0" w:space="0" w:color="auto"/>
                <w:bottom w:val="none" w:sz="0" w:space="0" w:color="auto"/>
                <w:right w:val="none" w:sz="0" w:space="0" w:color="auto"/>
              </w:divBdr>
              <w:divsChild>
                <w:div w:id="846749835">
                  <w:marLeft w:val="0"/>
                  <w:marRight w:val="0"/>
                  <w:marTop w:val="0"/>
                  <w:marBottom w:val="0"/>
                  <w:divBdr>
                    <w:top w:val="none" w:sz="0" w:space="0" w:color="auto"/>
                    <w:left w:val="none" w:sz="0" w:space="0" w:color="auto"/>
                    <w:bottom w:val="none" w:sz="0" w:space="0" w:color="auto"/>
                    <w:right w:val="none" w:sz="0" w:space="0" w:color="auto"/>
                  </w:divBdr>
                  <w:divsChild>
                    <w:div w:id="1511220996">
                      <w:marLeft w:val="2400"/>
                      <w:marRight w:val="0"/>
                      <w:marTop w:val="0"/>
                      <w:marBottom w:val="0"/>
                      <w:divBdr>
                        <w:top w:val="none" w:sz="0" w:space="0" w:color="auto"/>
                        <w:left w:val="none" w:sz="0" w:space="0" w:color="auto"/>
                        <w:bottom w:val="none" w:sz="0" w:space="0" w:color="auto"/>
                        <w:right w:val="none" w:sz="0" w:space="0" w:color="auto"/>
                      </w:divBdr>
                      <w:divsChild>
                        <w:div w:id="1463504066">
                          <w:marLeft w:val="0"/>
                          <w:marRight w:val="0"/>
                          <w:marTop w:val="0"/>
                          <w:marBottom w:val="0"/>
                          <w:divBdr>
                            <w:top w:val="none" w:sz="0" w:space="0" w:color="auto"/>
                            <w:left w:val="none" w:sz="0" w:space="0" w:color="auto"/>
                            <w:bottom w:val="none" w:sz="0" w:space="0" w:color="auto"/>
                            <w:right w:val="none" w:sz="0" w:space="0" w:color="auto"/>
                          </w:divBdr>
                          <w:divsChild>
                            <w:div w:id="389037329">
                              <w:marLeft w:val="0"/>
                              <w:marRight w:val="0"/>
                              <w:marTop w:val="0"/>
                              <w:marBottom w:val="0"/>
                              <w:divBdr>
                                <w:top w:val="none" w:sz="0" w:space="0" w:color="auto"/>
                                <w:left w:val="none" w:sz="0" w:space="0" w:color="auto"/>
                                <w:bottom w:val="none" w:sz="0" w:space="0" w:color="auto"/>
                                <w:right w:val="none" w:sz="0" w:space="0" w:color="auto"/>
                              </w:divBdr>
                            </w:div>
                            <w:div w:id="157990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497125">
      <w:bodyDiv w:val="1"/>
      <w:marLeft w:val="0"/>
      <w:marRight w:val="0"/>
      <w:marTop w:val="0"/>
      <w:marBottom w:val="0"/>
      <w:divBdr>
        <w:top w:val="none" w:sz="0" w:space="0" w:color="auto"/>
        <w:left w:val="none" w:sz="0" w:space="0" w:color="auto"/>
        <w:bottom w:val="none" w:sz="0" w:space="0" w:color="auto"/>
        <w:right w:val="none" w:sz="0" w:space="0" w:color="auto"/>
      </w:divBdr>
      <w:divsChild>
        <w:div w:id="815298256">
          <w:marLeft w:val="0"/>
          <w:marRight w:val="0"/>
          <w:marTop w:val="0"/>
          <w:marBottom w:val="0"/>
          <w:divBdr>
            <w:top w:val="none" w:sz="0" w:space="0" w:color="auto"/>
            <w:left w:val="none" w:sz="0" w:space="0" w:color="auto"/>
            <w:bottom w:val="none" w:sz="0" w:space="0" w:color="auto"/>
            <w:right w:val="none" w:sz="0" w:space="0" w:color="auto"/>
          </w:divBdr>
          <w:divsChild>
            <w:div w:id="939678381">
              <w:marLeft w:val="0"/>
              <w:marRight w:val="0"/>
              <w:marTop w:val="0"/>
              <w:marBottom w:val="0"/>
              <w:divBdr>
                <w:top w:val="none" w:sz="0" w:space="0" w:color="auto"/>
                <w:left w:val="none" w:sz="0" w:space="0" w:color="auto"/>
                <w:bottom w:val="none" w:sz="0" w:space="0" w:color="auto"/>
                <w:right w:val="none" w:sz="0" w:space="0" w:color="auto"/>
              </w:divBdr>
              <w:divsChild>
                <w:div w:id="440148312">
                  <w:marLeft w:val="0"/>
                  <w:marRight w:val="0"/>
                  <w:marTop w:val="0"/>
                  <w:marBottom w:val="0"/>
                  <w:divBdr>
                    <w:top w:val="none" w:sz="0" w:space="0" w:color="auto"/>
                    <w:left w:val="none" w:sz="0" w:space="0" w:color="auto"/>
                    <w:bottom w:val="none" w:sz="0" w:space="0" w:color="auto"/>
                    <w:right w:val="none" w:sz="0" w:space="0" w:color="auto"/>
                  </w:divBdr>
                  <w:divsChild>
                    <w:div w:id="1207907873">
                      <w:marLeft w:val="0"/>
                      <w:marRight w:val="0"/>
                      <w:marTop w:val="0"/>
                      <w:marBottom w:val="0"/>
                      <w:divBdr>
                        <w:top w:val="none" w:sz="0" w:space="0" w:color="auto"/>
                        <w:left w:val="none" w:sz="0" w:space="0" w:color="auto"/>
                        <w:bottom w:val="none" w:sz="0" w:space="0" w:color="auto"/>
                        <w:right w:val="none" w:sz="0" w:space="0" w:color="auto"/>
                      </w:divBdr>
                      <w:divsChild>
                        <w:div w:id="2143763218">
                          <w:marLeft w:val="0"/>
                          <w:marRight w:val="0"/>
                          <w:marTop w:val="0"/>
                          <w:marBottom w:val="0"/>
                          <w:divBdr>
                            <w:top w:val="none" w:sz="0" w:space="0" w:color="auto"/>
                            <w:left w:val="none" w:sz="0" w:space="0" w:color="auto"/>
                            <w:bottom w:val="none" w:sz="0" w:space="0" w:color="auto"/>
                            <w:right w:val="none" w:sz="0" w:space="0" w:color="auto"/>
                          </w:divBdr>
                          <w:divsChild>
                            <w:div w:id="286815710">
                              <w:marLeft w:val="0"/>
                              <w:marRight w:val="0"/>
                              <w:marTop w:val="0"/>
                              <w:marBottom w:val="0"/>
                              <w:divBdr>
                                <w:top w:val="none" w:sz="0" w:space="0" w:color="auto"/>
                                <w:left w:val="none" w:sz="0" w:space="0" w:color="auto"/>
                                <w:bottom w:val="none" w:sz="0" w:space="0" w:color="auto"/>
                                <w:right w:val="none" w:sz="0" w:space="0" w:color="auto"/>
                              </w:divBdr>
                              <w:divsChild>
                                <w:div w:id="268663020">
                                  <w:marLeft w:val="0"/>
                                  <w:marRight w:val="0"/>
                                  <w:marTop w:val="0"/>
                                  <w:marBottom w:val="0"/>
                                  <w:divBdr>
                                    <w:top w:val="none" w:sz="0" w:space="0" w:color="auto"/>
                                    <w:left w:val="none" w:sz="0" w:space="0" w:color="auto"/>
                                    <w:bottom w:val="none" w:sz="0" w:space="0" w:color="auto"/>
                                    <w:right w:val="none" w:sz="0" w:space="0" w:color="auto"/>
                                  </w:divBdr>
                                  <w:divsChild>
                                    <w:div w:id="346250907">
                                      <w:marLeft w:val="0"/>
                                      <w:marRight w:val="0"/>
                                      <w:marTop w:val="0"/>
                                      <w:marBottom w:val="0"/>
                                      <w:divBdr>
                                        <w:top w:val="none" w:sz="0" w:space="0" w:color="auto"/>
                                        <w:left w:val="none" w:sz="0" w:space="0" w:color="auto"/>
                                        <w:bottom w:val="none" w:sz="0" w:space="0" w:color="auto"/>
                                        <w:right w:val="none" w:sz="0" w:space="0" w:color="auto"/>
                                      </w:divBdr>
                                      <w:divsChild>
                                        <w:div w:id="27797490">
                                          <w:marLeft w:val="0"/>
                                          <w:marRight w:val="0"/>
                                          <w:marTop w:val="0"/>
                                          <w:marBottom w:val="0"/>
                                          <w:divBdr>
                                            <w:top w:val="none" w:sz="0" w:space="0" w:color="auto"/>
                                            <w:left w:val="none" w:sz="0" w:space="0" w:color="auto"/>
                                            <w:bottom w:val="none" w:sz="0" w:space="0" w:color="auto"/>
                                            <w:right w:val="none" w:sz="0" w:space="0" w:color="auto"/>
                                          </w:divBdr>
                                          <w:divsChild>
                                            <w:div w:id="627736144">
                                              <w:marLeft w:val="0"/>
                                              <w:marRight w:val="0"/>
                                              <w:marTop w:val="0"/>
                                              <w:marBottom w:val="0"/>
                                              <w:divBdr>
                                                <w:top w:val="none" w:sz="0" w:space="0" w:color="auto"/>
                                                <w:left w:val="none" w:sz="0" w:space="0" w:color="auto"/>
                                                <w:bottom w:val="none" w:sz="0" w:space="0" w:color="auto"/>
                                                <w:right w:val="none" w:sz="0" w:space="0" w:color="auto"/>
                                              </w:divBdr>
                                              <w:divsChild>
                                                <w:div w:id="465006744">
                                                  <w:marLeft w:val="0"/>
                                                  <w:marRight w:val="0"/>
                                                  <w:marTop w:val="0"/>
                                                  <w:marBottom w:val="0"/>
                                                  <w:divBdr>
                                                    <w:top w:val="none" w:sz="0" w:space="0" w:color="auto"/>
                                                    <w:left w:val="none" w:sz="0" w:space="0" w:color="auto"/>
                                                    <w:bottom w:val="none" w:sz="0" w:space="0" w:color="auto"/>
                                                    <w:right w:val="none" w:sz="0" w:space="0" w:color="auto"/>
                                                  </w:divBdr>
                                                  <w:divsChild>
                                                    <w:div w:id="654606042">
                                                      <w:marLeft w:val="0"/>
                                                      <w:marRight w:val="0"/>
                                                      <w:marTop w:val="0"/>
                                                      <w:marBottom w:val="0"/>
                                                      <w:divBdr>
                                                        <w:top w:val="none" w:sz="0" w:space="0" w:color="auto"/>
                                                        <w:left w:val="none" w:sz="0" w:space="0" w:color="auto"/>
                                                        <w:bottom w:val="none" w:sz="0" w:space="0" w:color="auto"/>
                                                        <w:right w:val="none" w:sz="0" w:space="0" w:color="auto"/>
                                                      </w:divBdr>
                                                      <w:divsChild>
                                                        <w:div w:id="1528638351">
                                                          <w:marLeft w:val="0"/>
                                                          <w:marRight w:val="0"/>
                                                          <w:marTop w:val="0"/>
                                                          <w:marBottom w:val="0"/>
                                                          <w:divBdr>
                                                            <w:top w:val="none" w:sz="0" w:space="0" w:color="auto"/>
                                                            <w:left w:val="none" w:sz="0" w:space="0" w:color="auto"/>
                                                            <w:bottom w:val="none" w:sz="0" w:space="0" w:color="auto"/>
                                                            <w:right w:val="none" w:sz="0" w:space="0" w:color="auto"/>
                                                          </w:divBdr>
                                                          <w:divsChild>
                                                            <w:div w:id="1104424892">
                                                              <w:marLeft w:val="0"/>
                                                              <w:marRight w:val="0"/>
                                                              <w:marTop w:val="0"/>
                                                              <w:marBottom w:val="0"/>
                                                              <w:divBdr>
                                                                <w:top w:val="none" w:sz="0" w:space="0" w:color="auto"/>
                                                                <w:left w:val="none" w:sz="0" w:space="0" w:color="auto"/>
                                                                <w:bottom w:val="none" w:sz="0" w:space="0" w:color="auto"/>
                                                                <w:right w:val="none" w:sz="0" w:space="0" w:color="auto"/>
                                                              </w:divBdr>
                                                              <w:divsChild>
                                                                <w:div w:id="2080251964">
                                                                  <w:marLeft w:val="0"/>
                                                                  <w:marRight w:val="0"/>
                                                                  <w:marTop w:val="0"/>
                                                                  <w:marBottom w:val="0"/>
                                                                  <w:divBdr>
                                                                    <w:top w:val="none" w:sz="0" w:space="0" w:color="auto"/>
                                                                    <w:left w:val="none" w:sz="0" w:space="0" w:color="auto"/>
                                                                    <w:bottom w:val="none" w:sz="0" w:space="0" w:color="auto"/>
                                                                    <w:right w:val="none" w:sz="0" w:space="0" w:color="auto"/>
                                                                  </w:divBdr>
                                                                  <w:divsChild>
                                                                    <w:div w:id="833495659">
                                                                      <w:marLeft w:val="0"/>
                                                                      <w:marRight w:val="0"/>
                                                                      <w:marTop w:val="0"/>
                                                                      <w:marBottom w:val="0"/>
                                                                      <w:divBdr>
                                                                        <w:top w:val="none" w:sz="0" w:space="0" w:color="auto"/>
                                                                        <w:left w:val="none" w:sz="0" w:space="0" w:color="auto"/>
                                                                        <w:bottom w:val="none" w:sz="0" w:space="0" w:color="auto"/>
                                                                        <w:right w:val="none" w:sz="0" w:space="0" w:color="auto"/>
                                                                      </w:divBdr>
                                                                      <w:divsChild>
                                                                        <w:div w:id="1714453617">
                                                                          <w:marLeft w:val="0"/>
                                                                          <w:marRight w:val="0"/>
                                                                          <w:marTop w:val="0"/>
                                                                          <w:marBottom w:val="0"/>
                                                                          <w:divBdr>
                                                                            <w:top w:val="none" w:sz="0" w:space="0" w:color="auto"/>
                                                                            <w:left w:val="none" w:sz="0" w:space="0" w:color="auto"/>
                                                                            <w:bottom w:val="none" w:sz="0" w:space="0" w:color="auto"/>
                                                                            <w:right w:val="none" w:sz="0" w:space="0" w:color="auto"/>
                                                                          </w:divBdr>
                                                                          <w:divsChild>
                                                                            <w:div w:id="202523642">
                                                                              <w:marLeft w:val="0"/>
                                                                              <w:marRight w:val="0"/>
                                                                              <w:marTop w:val="0"/>
                                                                              <w:marBottom w:val="0"/>
                                                                              <w:divBdr>
                                                                                <w:top w:val="none" w:sz="0" w:space="0" w:color="auto"/>
                                                                                <w:left w:val="none" w:sz="0" w:space="0" w:color="auto"/>
                                                                                <w:bottom w:val="none" w:sz="0" w:space="0" w:color="auto"/>
                                                                                <w:right w:val="none" w:sz="0" w:space="0" w:color="auto"/>
                                                                              </w:divBdr>
                                                                              <w:divsChild>
                                                                                <w:div w:id="6559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064925">
      <w:bodyDiv w:val="1"/>
      <w:marLeft w:val="0"/>
      <w:marRight w:val="0"/>
      <w:marTop w:val="0"/>
      <w:marBottom w:val="0"/>
      <w:divBdr>
        <w:top w:val="none" w:sz="0" w:space="0" w:color="auto"/>
        <w:left w:val="none" w:sz="0" w:space="0" w:color="auto"/>
        <w:bottom w:val="none" w:sz="0" w:space="0" w:color="auto"/>
        <w:right w:val="none" w:sz="0" w:space="0" w:color="auto"/>
      </w:divBdr>
    </w:div>
    <w:div w:id="974138304">
      <w:bodyDiv w:val="1"/>
      <w:marLeft w:val="0"/>
      <w:marRight w:val="0"/>
      <w:marTop w:val="0"/>
      <w:marBottom w:val="0"/>
      <w:divBdr>
        <w:top w:val="none" w:sz="0" w:space="0" w:color="auto"/>
        <w:left w:val="none" w:sz="0" w:space="0" w:color="auto"/>
        <w:bottom w:val="none" w:sz="0" w:space="0" w:color="auto"/>
        <w:right w:val="none" w:sz="0" w:space="0" w:color="auto"/>
      </w:divBdr>
      <w:divsChild>
        <w:div w:id="1703096391">
          <w:marLeft w:val="0"/>
          <w:marRight w:val="0"/>
          <w:marTop w:val="0"/>
          <w:marBottom w:val="0"/>
          <w:divBdr>
            <w:top w:val="none" w:sz="0" w:space="0" w:color="auto"/>
            <w:left w:val="none" w:sz="0" w:space="0" w:color="auto"/>
            <w:bottom w:val="none" w:sz="0" w:space="0" w:color="auto"/>
            <w:right w:val="none" w:sz="0" w:space="0" w:color="auto"/>
          </w:divBdr>
          <w:divsChild>
            <w:div w:id="1437335905">
              <w:marLeft w:val="0"/>
              <w:marRight w:val="0"/>
              <w:marTop w:val="0"/>
              <w:marBottom w:val="0"/>
              <w:divBdr>
                <w:top w:val="none" w:sz="0" w:space="0" w:color="auto"/>
                <w:left w:val="none" w:sz="0" w:space="0" w:color="auto"/>
                <w:bottom w:val="none" w:sz="0" w:space="0" w:color="auto"/>
                <w:right w:val="none" w:sz="0" w:space="0" w:color="auto"/>
              </w:divBdr>
              <w:divsChild>
                <w:div w:id="128522350">
                  <w:marLeft w:val="0"/>
                  <w:marRight w:val="0"/>
                  <w:marTop w:val="0"/>
                  <w:marBottom w:val="0"/>
                  <w:divBdr>
                    <w:top w:val="none" w:sz="0" w:space="0" w:color="auto"/>
                    <w:left w:val="none" w:sz="0" w:space="0" w:color="auto"/>
                    <w:bottom w:val="none" w:sz="0" w:space="0" w:color="auto"/>
                    <w:right w:val="none" w:sz="0" w:space="0" w:color="auto"/>
                  </w:divBdr>
                  <w:divsChild>
                    <w:div w:id="1221329203">
                      <w:marLeft w:val="1719"/>
                      <w:marRight w:val="0"/>
                      <w:marTop w:val="0"/>
                      <w:marBottom w:val="0"/>
                      <w:divBdr>
                        <w:top w:val="none" w:sz="0" w:space="0" w:color="auto"/>
                        <w:left w:val="none" w:sz="0" w:space="0" w:color="auto"/>
                        <w:bottom w:val="none" w:sz="0" w:space="0" w:color="auto"/>
                        <w:right w:val="none" w:sz="0" w:space="0" w:color="auto"/>
                      </w:divBdr>
                      <w:divsChild>
                        <w:div w:id="1614365833">
                          <w:marLeft w:val="0"/>
                          <w:marRight w:val="0"/>
                          <w:marTop w:val="0"/>
                          <w:marBottom w:val="0"/>
                          <w:divBdr>
                            <w:top w:val="none" w:sz="0" w:space="0" w:color="auto"/>
                            <w:left w:val="none" w:sz="0" w:space="0" w:color="auto"/>
                            <w:bottom w:val="none" w:sz="0" w:space="0" w:color="auto"/>
                            <w:right w:val="none" w:sz="0" w:space="0" w:color="auto"/>
                          </w:divBdr>
                          <w:divsChild>
                            <w:div w:id="18823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442710">
      <w:bodyDiv w:val="1"/>
      <w:marLeft w:val="0"/>
      <w:marRight w:val="0"/>
      <w:marTop w:val="0"/>
      <w:marBottom w:val="0"/>
      <w:divBdr>
        <w:top w:val="none" w:sz="0" w:space="0" w:color="auto"/>
        <w:left w:val="none" w:sz="0" w:space="0" w:color="auto"/>
        <w:bottom w:val="none" w:sz="0" w:space="0" w:color="auto"/>
        <w:right w:val="none" w:sz="0" w:space="0" w:color="auto"/>
      </w:divBdr>
      <w:divsChild>
        <w:div w:id="731007032">
          <w:marLeft w:val="0"/>
          <w:marRight w:val="0"/>
          <w:marTop w:val="0"/>
          <w:marBottom w:val="0"/>
          <w:divBdr>
            <w:top w:val="none" w:sz="0" w:space="0" w:color="auto"/>
            <w:left w:val="none" w:sz="0" w:space="0" w:color="auto"/>
            <w:bottom w:val="none" w:sz="0" w:space="0" w:color="auto"/>
            <w:right w:val="none" w:sz="0" w:space="0" w:color="auto"/>
          </w:divBdr>
          <w:divsChild>
            <w:div w:id="302740045">
              <w:marLeft w:val="0"/>
              <w:marRight w:val="0"/>
              <w:marTop w:val="0"/>
              <w:marBottom w:val="0"/>
              <w:divBdr>
                <w:top w:val="none" w:sz="0" w:space="0" w:color="auto"/>
                <w:left w:val="none" w:sz="0" w:space="0" w:color="auto"/>
                <w:bottom w:val="none" w:sz="0" w:space="0" w:color="auto"/>
                <w:right w:val="none" w:sz="0" w:space="0" w:color="auto"/>
              </w:divBdr>
              <w:divsChild>
                <w:div w:id="1447693870">
                  <w:marLeft w:val="0"/>
                  <w:marRight w:val="0"/>
                  <w:marTop w:val="0"/>
                  <w:marBottom w:val="0"/>
                  <w:divBdr>
                    <w:top w:val="none" w:sz="0" w:space="0" w:color="auto"/>
                    <w:left w:val="none" w:sz="0" w:space="0" w:color="auto"/>
                    <w:bottom w:val="none" w:sz="0" w:space="0" w:color="auto"/>
                    <w:right w:val="none" w:sz="0" w:space="0" w:color="auto"/>
                  </w:divBdr>
                  <w:divsChild>
                    <w:div w:id="2082214902">
                      <w:marLeft w:val="2174"/>
                      <w:marRight w:val="0"/>
                      <w:marTop w:val="0"/>
                      <w:marBottom w:val="0"/>
                      <w:divBdr>
                        <w:top w:val="none" w:sz="0" w:space="0" w:color="auto"/>
                        <w:left w:val="none" w:sz="0" w:space="0" w:color="auto"/>
                        <w:bottom w:val="none" w:sz="0" w:space="0" w:color="auto"/>
                        <w:right w:val="none" w:sz="0" w:space="0" w:color="auto"/>
                      </w:divBdr>
                      <w:divsChild>
                        <w:div w:id="1663238234">
                          <w:marLeft w:val="0"/>
                          <w:marRight w:val="0"/>
                          <w:marTop w:val="0"/>
                          <w:marBottom w:val="0"/>
                          <w:divBdr>
                            <w:top w:val="none" w:sz="0" w:space="0" w:color="auto"/>
                            <w:left w:val="none" w:sz="0" w:space="0" w:color="auto"/>
                            <w:bottom w:val="none" w:sz="0" w:space="0" w:color="auto"/>
                            <w:right w:val="none" w:sz="0" w:space="0" w:color="auto"/>
                          </w:divBdr>
                          <w:divsChild>
                            <w:div w:id="7097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4259807">
      <w:bodyDiv w:val="1"/>
      <w:marLeft w:val="0"/>
      <w:marRight w:val="0"/>
      <w:marTop w:val="0"/>
      <w:marBottom w:val="0"/>
      <w:divBdr>
        <w:top w:val="none" w:sz="0" w:space="0" w:color="auto"/>
        <w:left w:val="none" w:sz="0" w:space="0" w:color="auto"/>
        <w:bottom w:val="none" w:sz="0" w:space="0" w:color="auto"/>
        <w:right w:val="none" w:sz="0" w:space="0" w:color="auto"/>
      </w:divBdr>
      <w:divsChild>
        <w:div w:id="2121560110">
          <w:marLeft w:val="0"/>
          <w:marRight w:val="0"/>
          <w:marTop w:val="0"/>
          <w:marBottom w:val="0"/>
          <w:divBdr>
            <w:top w:val="none" w:sz="0" w:space="0" w:color="auto"/>
            <w:left w:val="none" w:sz="0" w:space="0" w:color="auto"/>
            <w:bottom w:val="none" w:sz="0" w:space="0" w:color="auto"/>
            <w:right w:val="none" w:sz="0" w:space="0" w:color="auto"/>
          </w:divBdr>
          <w:divsChild>
            <w:div w:id="7059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534604">
      <w:bodyDiv w:val="1"/>
      <w:marLeft w:val="0"/>
      <w:marRight w:val="0"/>
      <w:marTop w:val="0"/>
      <w:marBottom w:val="0"/>
      <w:divBdr>
        <w:top w:val="none" w:sz="0" w:space="0" w:color="auto"/>
        <w:left w:val="none" w:sz="0" w:space="0" w:color="auto"/>
        <w:bottom w:val="none" w:sz="0" w:space="0" w:color="auto"/>
        <w:right w:val="none" w:sz="0" w:space="0" w:color="auto"/>
      </w:divBdr>
    </w:div>
    <w:div w:id="996884315">
      <w:bodyDiv w:val="1"/>
      <w:marLeft w:val="0"/>
      <w:marRight w:val="0"/>
      <w:marTop w:val="0"/>
      <w:marBottom w:val="0"/>
      <w:divBdr>
        <w:top w:val="none" w:sz="0" w:space="0" w:color="auto"/>
        <w:left w:val="none" w:sz="0" w:space="0" w:color="auto"/>
        <w:bottom w:val="none" w:sz="0" w:space="0" w:color="auto"/>
        <w:right w:val="none" w:sz="0" w:space="0" w:color="auto"/>
      </w:divBdr>
    </w:div>
    <w:div w:id="997272510">
      <w:bodyDiv w:val="1"/>
      <w:marLeft w:val="0"/>
      <w:marRight w:val="0"/>
      <w:marTop w:val="0"/>
      <w:marBottom w:val="0"/>
      <w:divBdr>
        <w:top w:val="none" w:sz="0" w:space="0" w:color="auto"/>
        <w:left w:val="none" w:sz="0" w:space="0" w:color="auto"/>
        <w:bottom w:val="none" w:sz="0" w:space="0" w:color="auto"/>
        <w:right w:val="none" w:sz="0" w:space="0" w:color="auto"/>
      </w:divBdr>
      <w:divsChild>
        <w:div w:id="1322269461">
          <w:marLeft w:val="0"/>
          <w:marRight w:val="0"/>
          <w:marTop w:val="0"/>
          <w:marBottom w:val="0"/>
          <w:divBdr>
            <w:top w:val="none" w:sz="0" w:space="0" w:color="auto"/>
            <w:left w:val="none" w:sz="0" w:space="0" w:color="auto"/>
            <w:bottom w:val="none" w:sz="0" w:space="0" w:color="auto"/>
            <w:right w:val="none" w:sz="0" w:space="0" w:color="auto"/>
          </w:divBdr>
          <w:divsChild>
            <w:div w:id="171798965">
              <w:marLeft w:val="0"/>
              <w:marRight w:val="0"/>
              <w:marTop w:val="0"/>
              <w:marBottom w:val="0"/>
              <w:divBdr>
                <w:top w:val="none" w:sz="0" w:space="0" w:color="auto"/>
                <w:left w:val="none" w:sz="0" w:space="0" w:color="auto"/>
                <w:bottom w:val="none" w:sz="0" w:space="0" w:color="auto"/>
                <w:right w:val="none" w:sz="0" w:space="0" w:color="auto"/>
              </w:divBdr>
              <w:divsChild>
                <w:div w:id="760564518">
                  <w:marLeft w:val="0"/>
                  <w:marRight w:val="0"/>
                  <w:marTop w:val="0"/>
                  <w:marBottom w:val="0"/>
                  <w:divBdr>
                    <w:top w:val="none" w:sz="0" w:space="0" w:color="auto"/>
                    <w:left w:val="none" w:sz="0" w:space="0" w:color="auto"/>
                    <w:bottom w:val="none" w:sz="0" w:space="0" w:color="auto"/>
                    <w:right w:val="none" w:sz="0" w:space="0" w:color="auto"/>
                  </w:divBdr>
                  <w:divsChild>
                    <w:div w:id="1838377042">
                      <w:marLeft w:val="0"/>
                      <w:marRight w:val="0"/>
                      <w:marTop w:val="0"/>
                      <w:marBottom w:val="0"/>
                      <w:divBdr>
                        <w:top w:val="none" w:sz="0" w:space="0" w:color="auto"/>
                        <w:left w:val="none" w:sz="0" w:space="0" w:color="auto"/>
                        <w:bottom w:val="none" w:sz="0" w:space="0" w:color="auto"/>
                        <w:right w:val="none" w:sz="0" w:space="0" w:color="auto"/>
                      </w:divBdr>
                      <w:divsChild>
                        <w:div w:id="1877621627">
                          <w:marLeft w:val="0"/>
                          <w:marRight w:val="0"/>
                          <w:marTop w:val="0"/>
                          <w:marBottom w:val="0"/>
                          <w:divBdr>
                            <w:top w:val="none" w:sz="0" w:space="0" w:color="auto"/>
                            <w:left w:val="none" w:sz="0" w:space="0" w:color="auto"/>
                            <w:bottom w:val="none" w:sz="0" w:space="0" w:color="auto"/>
                            <w:right w:val="none" w:sz="0" w:space="0" w:color="auto"/>
                          </w:divBdr>
                          <w:divsChild>
                            <w:div w:id="468480051">
                              <w:marLeft w:val="0"/>
                              <w:marRight w:val="0"/>
                              <w:marTop w:val="0"/>
                              <w:marBottom w:val="0"/>
                              <w:divBdr>
                                <w:top w:val="none" w:sz="0" w:space="0" w:color="auto"/>
                                <w:left w:val="none" w:sz="0" w:space="0" w:color="auto"/>
                                <w:bottom w:val="none" w:sz="0" w:space="0" w:color="auto"/>
                                <w:right w:val="none" w:sz="0" w:space="0" w:color="auto"/>
                              </w:divBdr>
                              <w:divsChild>
                                <w:div w:id="2050570194">
                                  <w:marLeft w:val="0"/>
                                  <w:marRight w:val="0"/>
                                  <w:marTop w:val="0"/>
                                  <w:marBottom w:val="0"/>
                                  <w:divBdr>
                                    <w:top w:val="none" w:sz="0" w:space="0" w:color="auto"/>
                                    <w:left w:val="none" w:sz="0" w:space="0" w:color="auto"/>
                                    <w:bottom w:val="none" w:sz="0" w:space="0" w:color="auto"/>
                                    <w:right w:val="none" w:sz="0" w:space="0" w:color="auto"/>
                                  </w:divBdr>
                                  <w:divsChild>
                                    <w:div w:id="1533494647">
                                      <w:marLeft w:val="0"/>
                                      <w:marRight w:val="0"/>
                                      <w:marTop w:val="0"/>
                                      <w:marBottom w:val="0"/>
                                      <w:divBdr>
                                        <w:top w:val="none" w:sz="0" w:space="0" w:color="auto"/>
                                        <w:left w:val="none" w:sz="0" w:space="0" w:color="auto"/>
                                        <w:bottom w:val="none" w:sz="0" w:space="0" w:color="auto"/>
                                        <w:right w:val="none" w:sz="0" w:space="0" w:color="auto"/>
                                      </w:divBdr>
                                      <w:divsChild>
                                        <w:div w:id="1916742371">
                                          <w:marLeft w:val="0"/>
                                          <w:marRight w:val="0"/>
                                          <w:marTop w:val="0"/>
                                          <w:marBottom w:val="0"/>
                                          <w:divBdr>
                                            <w:top w:val="none" w:sz="0" w:space="0" w:color="auto"/>
                                            <w:left w:val="none" w:sz="0" w:space="0" w:color="auto"/>
                                            <w:bottom w:val="none" w:sz="0" w:space="0" w:color="auto"/>
                                            <w:right w:val="none" w:sz="0" w:space="0" w:color="auto"/>
                                          </w:divBdr>
                                          <w:divsChild>
                                            <w:div w:id="474107285">
                                              <w:marLeft w:val="0"/>
                                              <w:marRight w:val="0"/>
                                              <w:marTop w:val="0"/>
                                              <w:marBottom w:val="0"/>
                                              <w:divBdr>
                                                <w:top w:val="none" w:sz="0" w:space="0" w:color="auto"/>
                                                <w:left w:val="none" w:sz="0" w:space="0" w:color="auto"/>
                                                <w:bottom w:val="none" w:sz="0" w:space="0" w:color="auto"/>
                                                <w:right w:val="none" w:sz="0" w:space="0" w:color="auto"/>
                                              </w:divBdr>
                                              <w:divsChild>
                                                <w:div w:id="1799685708">
                                                  <w:marLeft w:val="0"/>
                                                  <w:marRight w:val="0"/>
                                                  <w:marTop w:val="0"/>
                                                  <w:marBottom w:val="0"/>
                                                  <w:divBdr>
                                                    <w:top w:val="none" w:sz="0" w:space="0" w:color="auto"/>
                                                    <w:left w:val="none" w:sz="0" w:space="0" w:color="auto"/>
                                                    <w:bottom w:val="none" w:sz="0" w:space="0" w:color="auto"/>
                                                    <w:right w:val="none" w:sz="0" w:space="0" w:color="auto"/>
                                                  </w:divBdr>
                                                  <w:divsChild>
                                                    <w:div w:id="1365253752">
                                                      <w:marLeft w:val="0"/>
                                                      <w:marRight w:val="0"/>
                                                      <w:marTop w:val="0"/>
                                                      <w:marBottom w:val="0"/>
                                                      <w:divBdr>
                                                        <w:top w:val="none" w:sz="0" w:space="0" w:color="auto"/>
                                                        <w:left w:val="none" w:sz="0" w:space="0" w:color="auto"/>
                                                        <w:bottom w:val="none" w:sz="0" w:space="0" w:color="auto"/>
                                                        <w:right w:val="none" w:sz="0" w:space="0" w:color="auto"/>
                                                      </w:divBdr>
                                                      <w:divsChild>
                                                        <w:div w:id="850493057">
                                                          <w:marLeft w:val="0"/>
                                                          <w:marRight w:val="0"/>
                                                          <w:marTop w:val="0"/>
                                                          <w:marBottom w:val="0"/>
                                                          <w:divBdr>
                                                            <w:top w:val="none" w:sz="0" w:space="0" w:color="auto"/>
                                                            <w:left w:val="none" w:sz="0" w:space="0" w:color="auto"/>
                                                            <w:bottom w:val="none" w:sz="0" w:space="0" w:color="auto"/>
                                                            <w:right w:val="none" w:sz="0" w:space="0" w:color="auto"/>
                                                          </w:divBdr>
                                                          <w:divsChild>
                                                            <w:div w:id="1062678356">
                                                              <w:marLeft w:val="0"/>
                                                              <w:marRight w:val="0"/>
                                                              <w:marTop w:val="0"/>
                                                              <w:marBottom w:val="0"/>
                                                              <w:divBdr>
                                                                <w:top w:val="none" w:sz="0" w:space="0" w:color="auto"/>
                                                                <w:left w:val="none" w:sz="0" w:space="0" w:color="auto"/>
                                                                <w:bottom w:val="none" w:sz="0" w:space="0" w:color="auto"/>
                                                                <w:right w:val="none" w:sz="0" w:space="0" w:color="auto"/>
                                                              </w:divBdr>
                                                              <w:divsChild>
                                                                <w:div w:id="197933542">
                                                                  <w:marLeft w:val="0"/>
                                                                  <w:marRight w:val="0"/>
                                                                  <w:marTop w:val="0"/>
                                                                  <w:marBottom w:val="0"/>
                                                                  <w:divBdr>
                                                                    <w:top w:val="none" w:sz="0" w:space="0" w:color="auto"/>
                                                                    <w:left w:val="none" w:sz="0" w:space="0" w:color="auto"/>
                                                                    <w:bottom w:val="none" w:sz="0" w:space="0" w:color="auto"/>
                                                                    <w:right w:val="none" w:sz="0" w:space="0" w:color="auto"/>
                                                                  </w:divBdr>
                                                                  <w:divsChild>
                                                                    <w:div w:id="1247688011">
                                                                      <w:marLeft w:val="0"/>
                                                                      <w:marRight w:val="0"/>
                                                                      <w:marTop w:val="0"/>
                                                                      <w:marBottom w:val="0"/>
                                                                      <w:divBdr>
                                                                        <w:top w:val="none" w:sz="0" w:space="0" w:color="auto"/>
                                                                        <w:left w:val="none" w:sz="0" w:space="0" w:color="auto"/>
                                                                        <w:bottom w:val="none" w:sz="0" w:space="0" w:color="auto"/>
                                                                        <w:right w:val="none" w:sz="0" w:space="0" w:color="auto"/>
                                                                      </w:divBdr>
                                                                      <w:divsChild>
                                                                        <w:div w:id="503978655">
                                                                          <w:marLeft w:val="0"/>
                                                                          <w:marRight w:val="0"/>
                                                                          <w:marTop w:val="0"/>
                                                                          <w:marBottom w:val="0"/>
                                                                          <w:divBdr>
                                                                            <w:top w:val="none" w:sz="0" w:space="0" w:color="auto"/>
                                                                            <w:left w:val="none" w:sz="0" w:space="0" w:color="auto"/>
                                                                            <w:bottom w:val="none" w:sz="0" w:space="0" w:color="auto"/>
                                                                            <w:right w:val="none" w:sz="0" w:space="0" w:color="auto"/>
                                                                          </w:divBdr>
                                                                          <w:divsChild>
                                                                            <w:div w:id="2092509858">
                                                                              <w:marLeft w:val="0"/>
                                                                              <w:marRight w:val="0"/>
                                                                              <w:marTop w:val="0"/>
                                                                              <w:marBottom w:val="0"/>
                                                                              <w:divBdr>
                                                                                <w:top w:val="none" w:sz="0" w:space="0" w:color="auto"/>
                                                                                <w:left w:val="none" w:sz="0" w:space="0" w:color="auto"/>
                                                                                <w:bottom w:val="none" w:sz="0" w:space="0" w:color="auto"/>
                                                                                <w:right w:val="none" w:sz="0" w:space="0" w:color="auto"/>
                                                                              </w:divBdr>
                                                                              <w:divsChild>
                                                                                <w:div w:id="896623262">
                                                                                  <w:marLeft w:val="0"/>
                                                                                  <w:marRight w:val="0"/>
                                                                                  <w:marTop w:val="0"/>
                                                                                  <w:marBottom w:val="0"/>
                                                                                  <w:divBdr>
                                                                                    <w:top w:val="none" w:sz="0" w:space="0" w:color="auto"/>
                                                                                    <w:left w:val="none" w:sz="0" w:space="0" w:color="auto"/>
                                                                                    <w:bottom w:val="none" w:sz="0" w:space="0" w:color="auto"/>
                                                                                    <w:right w:val="none" w:sz="0" w:space="0" w:color="auto"/>
                                                                                  </w:divBdr>
                                                                                  <w:divsChild>
                                                                                    <w:div w:id="2022471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38207">
      <w:bodyDiv w:val="1"/>
      <w:marLeft w:val="0"/>
      <w:marRight w:val="0"/>
      <w:marTop w:val="0"/>
      <w:marBottom w:val="0"/>
      <w:divBdr>
        <w:top w:val="none" w:sz="0" w:space="0" w:color="auto"/>
        <w:left w:val="none" w:sz="0" w:space="0" w:color="auto"/>
        <w:bottom w:val="none" w:sz="0" w:space="0" w:color="auto"/>
        <w:right w:val="none" w:sz="0" w:space="0" w:color="auto"/>
      </w:divBdr>
    </w:div>
    <w:div w:id="1004354804">
      <w:bodyDiv w:val="1"/>
      <w:marLeft w:val="0"/>
      <w:marRight w:val="0"/>
      <w:marTop w:val="0"/>
      <w:marBottom w:val="0"/>
      <w:divBdr>
        <w:top w:val="none" w:sz="0" w:space="0" w:color="auto"/>
        <w:left w:val="none" w:sz="0" w:space="0" w:color="auto"/>
        <w:bottom w:val="none" w:sz="0" w:space="0" w:color="auto"/>
        <w:right w:val="none" w:sz="0" w:space="0" w:color="auto"/>
      </w:divBdr>
      <w:divsChild>
        <w:div w:id="1974604299">
          <w:marLeft w:val="0"/>
          <w:marRight w:val="0"/>
          <w:marTop w:val="0"/>
          <w:marBottom w:val="0"/>
          <w:divBdr>
            <w:top w:val="none" w:sz="0" w:space="0" w:color="auto"/>
            <w:left w:val="none" w:sz="0" w:space="0" w:color="auto"/>
            <w:bottom w:val="none" w:sz="0" w:space="0" w:color="auto"/>
            <w:right w:val="none" w:sz="0" w:space="0" w:color="auto"/>
          </w:divBdr>
          <w:divsChild>
            <w:div w:id="1497643976">
              <w:marLeft w:val="0"/>
              <w:marRight w:val="0"/>
              <w:marTop w:val="0"/>
              <w:marBottom w:val="0"/>
              <w:divBdr>
                <w:top w:val="none" w:sz="0" w:space="0" w:color="auto"/>
                <w:left w:val="none" w:sz="0" w:space="0" w:color="auto"/>
                <w:bottom w:val="none" w:sz="0" w:space="0" w:color="auto"/>
                <w:right w:val="none" w:sz="0" w:space="0" w:color="auto"/>
              </w:divBdr>
              <w:divsChild>
                <w:div w:id="2081556286">
                  <w:marLeft w:val="0"/>
                  <w:marRight w:val="0"/>
                  <w:marTop w:val="0"/>
                  <w:marBottom w:val="0"/>
                  <w:divBdr>
                    <w:top w:val="none" w:sz="0" w:space="0" w:color="auto"/>
                    <w:left w:val="none" w:sz="0" w:space="0" w:color="auto"/>
                    <w:bottom w:val="none" w:sz="0" w:space="0" w:color="auto"/>
                    <w:right w:val="none" w:sz="0" w:space="0" w:color="auto"/>
                  </w:divBdr>
                  <w:divsChild>
                    <w:div w:id="1360812955">
                      <w:marLeft w:val="0"/>
                      <w:marRight w:val="0"/>
                      <w:marTop w:val="0"/>
                      <w:marBottom w:val="0"/>
                      <w:divBdr>
                        <w:top w:val="none" w:sz="0" w:space="0" w:color="auto"/>
                        <w:left w:val="none" w:sz="0" w:space="0" w:color="auto"/>
                        <w:bottom w:val="none" w:sz="0" w:space="0" w:color="auto"/>
                        <w:right w:val="none" w:sz="0" w:space="0" w:color="auto"/>
                      </w:divBdr>
                      <w:divsChild>
                        <w:div w:id="834566531">
                          <w:marLeft w:val="0"/>
                          <w:marRight w:val="0"/>
                          <w:marTop w:val="0"/>
                          <w:marBottom w:val="0"/>
                          <w:divBdr>
                            <w:top w:val="none" w:sz="0" w:space="0" w:color="auto"/>
                            <w:left w:val="none" w:sz="0" w:space="0" w:color="auto"/>
                            <w:bottom w:val="none" w:sz="0" w:space="0" w:color="auto"/>
                            <w:right w:val="none" w:sz="0" w:space="0" w:color="auto"/>
                          </w:divBdr>
                          <w:divsChild>
                            <w:div w:id="1041517911">
                              <w:marLeft w:val="0"/>
                              <w:marRight w:val="0"/>
                              <w:marTop w:val="0"/>
                              <w:marBottom w:val="0"/>
                              <w:divBdr>
                                <w:top w:val="none" w:sz="0" w:space="0" w:color="auto"/>
                                <w:left w:val="none" w:sz="0" w:space="0" w:color="auto"/>
                                <w:bottom w:val="none" w:sz="0" w:space="0" w:color="auto"/>
                                <w:right w:val="none" w:sz="0" w:space="0" w:color="auto"/>
                              </w:divBdr>
                              <w:divsChild>
                                <w:div w:id="606884568">
                                  <w:marLeft w:val="0"/>
                                  <w:marRight w:val="0"/>
                                  <w:marTop w:val="0"/>
                                  <w:marBottom w:val="0"/>
                                  <w:divBdr>
                                    <w:top w:val="none" w:sz="0" w:space="0" w:color="auto"/>
                                    <w:left w:val="none" w:sz="0" w:space="0" w:color="auto"/>
                                    <w:bottom w:val="none" w:sz="0" w:space="0" w:color="auto"/>
                                    <w:right w:val="none" w:sz="0" w:space="0" w:color="auto"/>
                                  </w:divBdr>
                                  <w:divsChild>
                                    <w:div w:id="507795103">
                                      <w:marLeft w:val="0"/>
                                      <w:marRight w:val="0"/>
                                      <w:marTop w:val="0"/>
                                      <w:marBottom w:val="0"/>
                                      <w:divBdr>
                                        <w:top w:val="none" w:sz="0" w:space="0" w:color="auto"/>
                                        <w:left w:val="none" w:sz="0" w:space="0" w:color="auto"/>
                                        <w:bottom w:val="none" w:sz="0" w:space="0" w:color="auto"/>
                                        <w:right w:val="none" w:sz="0" w:space="0" w:color="auto"/>
                                      </w:divBdr>
                                      <w:divsChild>
                                        <w:div w:id="1664502403">
                                          <w:marLeft w:val="0"/>
                                          <w:marRight w:val="0"/>
                                          <w:marTop w:val="0"/>
                                          <w:marBottom w:val="0"/>
                                          <w:divBdr>
                                            <w:top w:val="none" w:sz="0" w:space="0" w:color="auto"/>
                                            <w:left w:val="none" w:sz="0" w:space="0" w:color="auto"/>
                                            <w:bottom w:val="none" w:sz="0" w:space="0" w:color="auto"/>
                                            <w:right w:val="none" w:sz="0" w:space="0" w:color="auto"/>
                                          </w:divBdr>
                                          <w:divsChild>
                                            <w:div w:id="243760052">
                                              <w:marLeft w:val="0"/>
                                              <w:marRight w:val="0"/>
                                              <w:marTop w:val="0"/>
                                              <w:marBottom w:val="0"/>
                                              <w:divBdr>
                                                <w:top w:val="none" w:sz="0" w:space="0" w:color="auto"/>
                                                <w:left w:val="none" w:sz="0" w:space="0" w:color="auto"/>
                                                <w:bottom w:val="none" w:sz="0" w:space="0" w:color="auto"/>
                                                <w:right w:val="none" w:sz="0" w:space="0" w:color="auto"/>
                                              </w:divBdr>
                                              <w:divsChild>
                                                <w:div w:id="1151172027">
                                                  <w:marLeft w:val="0"/>
                                                  <w:marRight w:val="0"/>
                                                  <w:marTop w:val="0"/>
                                                  <w:marBottom w:val="0"/>
                                                  <w:divBdr>
                                                    <w:top w:val="none" w:sz="0" w:space="0" w:color="auto"/>
                                                    <w:left w:val="none" w:sz="0" w:space="0" w:color="auto"/>
                                                    <w:bottom w:val="none" w:sz="0" w:space="0" w:color="auto"/>
                                                    <w:right w:val="none" w:sz="0" w:space="0" w:color="auto"/>
                                                  </w:divBdr>
                                                  <w:divsChild>
                                                    <w:div w:id="2136755374">
                                                      <w:marLeft w:val="0"/>
                                                      <w:marRight w:val="0"/>
                                                      <w:marTop w:val="0"/>
                                                      <w:marBottom w:val="0"/>
                                                      <w:divBdr>
                                                        <w:top w:val="none" w:sz="0" w:space="0" w:color="auto"/>
                                                        <w:left w:val="none" w:sz="0" w:space="0" w:color="auto"/>
                                                        <w:bottom w:val="none" w:sz="0" w:space="0" w:color="auto"/>
                                                        <w:right w:val="none" w:sz="0" w:space="0" w:color="auto"/>
                                                      </w:divBdr>
                                                      <w:divsChild>
                                                        <w:div w:id="2072580050">
                                                          <w:marLeft w:val="0"/>
                                                          <w:marRight w:val="0"/>
                                                          <w:marTop w:val="0"/>
                                                          <w:marBottom w:val="0"/>
                                                          <w:divBdr>
                                                            <w:top w:val="none" w:sz="0" w:space="0" w:color="auto"/>
                                                            <w:left w:val="none" w:sz="0" w:space="0" w:color="auto"/>
                                                            <w:bottom w:val="none" w:sz="0" w:space="0" w:color="auto"/>
                                                            <w:right w:val="none" w:sz="0" w:space="0" w:color="auto"/>
                                                          </w:divBdr>
                                                          <w:divsChild>
                                                            <w:div w:id="1093354180">
                                                              <w:marLeft w:val="0"/>
                                                              <w:marRight w:val="0"/>
                                                              <w:marTop w:val="0"/>
                                                              <w:marBottom w:val="0"/>
                                                              <w:divBdr>
                                                                <w:top w:val="none" w:sz="0" w:space="0" w:color="auto"/>
                                                                <w:left w:val="none" w:sz="0" w:space="0" w:color="auto"/>
                                                                <w:bottom w:val="none" w:sz="0" w:space="0" w:color="auto"/>
                                                                <w:right w:val="none" w:sz="0" w:space="0" w:color="auto"/>
                                                              </w:divBdr>
                                                              <w:divsChild>
                                                                <w:div w:id="842936288">
                                                                  <w:marLeft w:val="0"/>
                                                                  <w:marRight w:val="0"/>
                                                                  <w:marTop w:val="0"/>
                                                                  <w:marBottom w:val="0"/>
                                                                  <w:divBdr>
                                                                    <w:top w:val="none" w:sz="0" w:space="0" w:color="auto"/>
                                                                    <w:left w:val="none" w:sz="0" w:space="0" w:color="auto"/>
                                                                    <w:bottom w:val="none" w:sz="0" w:space="0" w:color="auto"/>
                                                                    <w:right w:val="none" w:sz="0" w:space="0" w:color="auto"/>
                                                                  </w:divBdr>
                                                                  <w:divsChild>
                                                                    <w:div w:id="1105148650">
                                                                      <w:marLeft w:val="0"/>
                                                                      <w:marRight w:val="0"/>
                                                                      <w:marTop w:val="0"/>
                                                                      <w:marBottom w:val="0"/>
                                                                      <w:divBdr>
                                                                        <w:top w:val="none" w:sz="0" w:space="0" w:color="auto"/>
                                                                        <w:left w:val="none" w:sz="0" w:space="0" w:color="auto"/>
                                                                        <w:bottom w:val="none" w:sz="0" w:space="0" w:color="auto"/>
                                                                        <w:right w:val="none" w:sz="0" w:space="0" w:color="auto"/>
                                                                      </w:divBdr>
                                                                      <w:divsChild>
                                                                        <w:div w:id="1804156103">
                                                                          <w:marLeft w:val="0"/>
                                                                          <w:marRight w:val="0"/>
                                                                          <w:marTop w:val="0"/>
                                                                          <w:marBottom w:val="0"/>
                                                                          <w:divBdr>
                                                                            <w:top w:val="none" w:sz="0" w:space="0" w:color="auto"/>
                                                                            <w:left w:val="none" w:sz="0" w:space="0" w:color="auto"/>
                                                                            <w:bottom w:val="none" w:sz="0" w:space="0" w:color="auto"/>
                                                                            <w:right w:val="none" w:sz="0" w:space="0" w:color="auto"/>
                                                                          </w:divBdr>
                                                                          <w:divsChild>
                                                                            <w:div w:id="551354958">
                                                                              <w:marLeft w:val="0"/>
                                                                              <w:marRight w:val="0"/>
                                                                              <w:marTop w:val="0"/>
                                                                              <w:marBottom w:val="0"/>
                                                                              <w:divBdr>
                                                                                <w:top w:val="none" w:sz="0" w:space="0" w:color="auto"/>
                                                                                <w:left w:val="none" w:sz="0" w:space="0" w:color="auto"/>
                                                                                <w:bottom w:val="none" w:sz="0" w:space="0" w:color="auto"/>
                                                                                <w:right w:val="none" w:sz="0" w:space="0" w:color="auto"/>
                                                                              </w:divBdr>
                                                                              <w:divsChild>
                                                                                <w:div w:id="31938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6177181">
      <w:bodyDiv w:val="1"/>
      <w:marLeft w:val="0"/>
      <w:marRight w:val="0"/>
      <w:marTop w:val="0"/>
      <w:marBottom w:val="0"/>
      <w:divBdr>
        <w:top w:val="none" w:sz="0" w:space="0" w:color="auto"/>
        <w:left w:val="none" w:sz="0" w:space="0" w:color="auto"/>
        <w:bottom w:val="none" w:sz="0" w:space="0" w:color="auto"/>
        <w:right w:val="none" w:sz="0" w:space="0" w:color="auto"/>
      </w:divBdr>
      <w:divsChild>
        <w:div w:id="1534078220">
          <w:marLeft w:val="0"/>
          <w:marRight w:val="0"/>
          <w:marTop w:val="0"/>
          <w:marBottom w:val="0"/>
          <w:divBdr>
            <w:top w:val="none" w:sz="0" w:space="0" w:color="auto"/>
            <w:left w:val="none" w:sz="0" w:space="0" w:color="auto"/>
            <w:bottom w:val="none" w:sz="0" w:space="0" w:color="auto"/>
            <w:right w:val="none" w:sz="0" w:space="0" w:color="auto"/>
          </w:divBdr>
          <w:divsChild>
            <w:div w:id="929775369">
              <w:marLeft w:val="0"/>
              <w:marRight w:val="0"/>
              <w:marTop w:val="0"/>
              <w:marBottom w:val="0"/>
              <w:divBdr>
                <w:top w:val="none" w:sz="0" w:space="0" w:color="auto"/>
                <w:left w:val="none" w:sz="0" w:space="0" w:color="auto"/>
                <w:bottom w:val="none" w:sz="0" w:space="0" w:color="auto"/>
                <w:right w:val="none" w:sz="0" w:space="0" w:color="auto"/>
              </w:divBdr>
              <w:divsChild>
                <w:div w:id="199244712">
                  <w:marLeft w:val="0"/>
                  <w:marRight w:val="0"/>
                  <w:marTop w:val="0"/>
                  <w:marBottom w:val="0"/>
                  <w:divBdr>
                    <w:top w:val="none" w:sz="0" w:space="0" w:color="auto"/>
                    <w:left w:val="none" w:sz="0" w:space="0" w:color="auto"/>
                    <w:bottom w:val="none" w:sz="0" w:space="0" w:color="auto"/>
                    <w:right w:val="none" w:sz="0" w:space="0" w:color="auto"/>
                  </w:divBdr>
                  <w:divsChild>
                    <w:div w:id="1558778308">
                      <w:marLeft w:val="2992"/>
                      <w:marRight w:val="0"/>
                      <w:marTop w:val="0"/>
                      <w:marBottom w:val="0"/>
                      <w:divBdr>
                        <w:top w:val="none" w:sz="0" w:space="0" w:color="auto"/>
                        <w:left w:val="none" w:sz="0" w:space="0" w:color="auto"/>
                        <w:bottom w:val="none" w:sz="0" w:space="0" w:color="auto"/>
                        <w:right w:val="none" w:sz="0" w:space="0" w:color="auto"/>
                      </w:divBdr>
                      <w:divsChild>
                        <w:div w:id="846478943">
                          <w:marLeft w:val="0"/>
                          <w:marRight w:val="0"/>
                          <w:marTop w:val="0"/>
                          <w:marBottom w:val="0"/>
                          <w:divBdr>
                            <w:top w:val="none" w:sz="0" w:space="0" w:color="auto"/>
                            <w:left w:val="none" w:sz="0" w:space="0" w:color="auto"/>
                            <w:bottom w:val="none" w:sz="0" w:space="0" w:color="auto"/>
                            <w:right w:val="none" w:sz="0" w:space="0" w:color="auto"/>
                          </w:divBdr>
                          <w:divsChild>
                            <w:div w:id="102767406">
                              <w:marLeft w:val="0"/>
                              <w:marRight w:val="0"/>
                              <w:marTop w:val="0"/>
                              <w:marBottom w:val="0"/>
                              <w:divBdr>
                                <w:top w:val="none" w:sz="0" w:space="0" w:color="auto"/>
                                <w:left w:val="none" w:sz="0" w:space="0" w:color="auto"/>
                                <w:bottom w:val="none" w:sz="0" w:space="0" w:color="auto"/>
                                <w:right w:val="none" w:sz="0" w:space="0" w:color="auto"/>
                              </w:divBdr>
                            </w:div>
                            <w:div w:id="16069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779101">
      <w:bodyDiv w:val="1"/>
      <w:marLeft w:val="0"/>
      <w:marRight w:val="0"/>
      <w:marTop w:val="0"/>
      <w:marBottom w:val="0"/>
      <w:divBdr>
        <w:top w:val="none" w:sz="0" w:space="0" w:color="auto"/>
        <w:left w:val="none" w:sz="0" w:space="0" w:color="auto"/>
        <w:bottom w:val="none" w:sz="0" w:space="0" w:color="auto"/>
        <w:right w:val="none" w:sz="0" w:space="0" w:color="auto"/>
      </w:divBdr>
      <w:divsChild>
        <w:div w:id="9670809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7008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258012">
      <w:bodyDiv w:val="1"/>
      <w:marLeft w:val="0"/>
      <w:marRight w:val="0"/>
      <w:marTop w:val="0"/>
      <w:marBottom w:val="0"/>
      <w:divBdr>
        <w:top w:val="none" w:sz="0" w:space="0" w:color="auto"/>
        <w:left w:val="none" w:sz="0" w:space="0" w:color="auto"/>
        <w:bottom w:val="none" w:sz="0" w:space="0" w:color="auto"/>
        <w:right w:val="none" w:sz="0" w:space="0" w:color="auto"/>
      </w:divBdr>
      <w:divsChild>
        <w:div w:id="1468817313">
          <w:marLeft w:val="0"/>
          <w:marRight w:val="0"/>
          <w:marTop w:val="0"/>
          <w:marBottom w:val="0"/>
          <w:divBdr>
            <w:top w:val="none" w:sz="0" w:space="0" w:color="auto"/>
            <w:left w:val="none" w:sz="0" w:space="0" w:color="auto"/>
            <w:bottom w:val="none" w:sz="0" w:space="0" w:color="auto"/>
            <w:right w:val="none" w:sz="0" w:space="0" w:color="auto"/>
          </w:divBdr>
          <w:divsChild>
            <w:div w:id="85007758">
              <w:marLeft w:val="0"/>
              <w:marRight w:val="0"/>
              <w:marTop w:val="0"/>
              <w:marBottom w:val="0"/>
              <w:divBdr>
                <w:top w:val="none" w:sz="0" w:space="0" w:color="auto"/>
                <w:left w:val="none" w:sz="0" w:space="0" w:color="auto"/>
                <w:bottom w:val="none" w:sz="0" w:space="0" w:color="auto"/>
                <w:right w:val="none" w:sz="0" w:space="0" w:color="auto"/>
              </w:divBdr>
              <w:divsChild>
                <w:div w:id="325059524">
                  <w:marLeft w:val="0"/>
                  <w:marRight w:val="0"/>
                  <w:marTop w:val="0"/>
                  <w:marBottom w:val="0"/>
                  <w:divBdr>
                    <w:top w:val="none" w:sz="0" w:space="0" w:color="auto"/>
                    <w:left w:val="none" w:sz="0" w:space="0" w:color="auto"/>
                    <w:bottom w:val="none" w:sz="0" w:space="0" w:color="auto"/>
                    <w:right w:val="none" w:sz="0" w:space="0" w:color="auto"/>
                  </w:divBdr>
                  <w:divsChild>
                    <w:div w:id="970326407">
                      <w:marLeft w:val="0"/>
                      <w:marRight w:val="0"/>
                      <w:marTop w:val="0"/>
                      <w:marBottom w:val="0"/>
                      <w:divBdr>
                        <w:top w:val="none" w:sz="0" w:space="0" w:color="auto"/>
                        <w:left w:val="none" w:sz="0" w:space="0" w:color="auto"/>
                        <w:bottom w:val="none" w:sz="0" w:space="0" w:color="auto"/>
                        <w:right w:val="none" w:sz="0" w:space="0" w:color="auto"/>
                      </w:divBdr>
                      <w:divsChild>
                        <w:div w:id="492137047">
                          <w:marLeft w:val="0"/>
                          <w:marRight w:val="0"/>
                          <w:marTop w:val="0"/>
                          <w:marBottom w:val="0"/>
                          <w:divBdr>
                            <w:top w:val="none" w:sz="0" w:space="0" w:color="auto"/>
                            <w:left w:val="none" w:sz="0" w:space="0" w:color="auto"/>
                            <w:bottom w:val="none" w:sz="0" w:space="0" w:color="auto"/>
                            <w:right w:val="none" w:sz="0" w:space="0" w:color="auto"/>
                          </w:divBdr>
                          <w:divsChild>
                            <w:div w:id="715160045">
                              <w:marLeft w:val="0"/>
                              <w:marRight w:val="0"/>
                              <w:marTop w:val="0"/>
                              <w:marBottom w:val="0"/>
                              <w:divBdr>
                                <w:top w:val="none" w:sz="0" w:space="0" w:color="auto"/>
                                <w:left w:val="none" w:sz="0" w:space="0" w:color="auto"/>
                                <w:bottom w:val="none" w:sz="0" w:space="0" w:color="auto"/>
                                <w:right w:val="none" w:sz="0" w:space="0" w:color="auto"/>
                              </w:divBdr>
                              <w:divsChild>
                                <w:div w:id="1242370007">
                                  <w:marLeft w:val="0"/>
                                  <w:marRight w:val="0"/>
                                  <w:marTop w:val="0"/>
                                  <w:marBottom w:val="0"/>
                                  <w:divBdr>
                                    <w:top w:val="none" w:sz="0" w:space="0" w:color="auto"/>
                                    <w:left w:val="none" w:sz="0" w:space="0" w:color="auto"/>
                                    <w:bottom w:val="none" w:sz="0" w:space="0" w:color="auto"/>
                                    <w:right w:val="none" w:sz="0" w:space="0" w:color="auto"/>
                                  </w:divBdr>
                                  <w:divsChild>
                                    <w:div w:id="1997569718">
                                      <w:marLeft w:val="0"/>
                                      <w:marRight w:val="0"/>
                                      <w:marTop w:val="0"/>
                                      <w:marBottom w:val="0"/>
                                      <w:divBdr>
                                        <w:top w:val="none" w:sz="0" w:space="0" w:color="auto"/>
                                        <w:left w:val="none" w:sz="0" w:space="0" w:color="auto"/>
                                        <w:bottom w:val="none" w:sz="0" w:space="0" w:color="auto"/>
                                        <w:right w:val="none" w:sz="0" w:space="0" w:color="auto"/>
                                      </w:divBdr>
                                      <w:divsChild>
                                        <w:div w:id="567031331">
                                          <w:marLeft w:val="0"/>
                                          <w:marRight w:val="0"/>
                                          <w:marTop w:val="0"/>
                                          <w:marBottom w:val="0"/>
                                          <w:divBdr>
                                            <w:top w:val="none" w:sz="0" w:space="0" w:color="auto"/>
                                            <w:left w:val="none" w:sz="0" w:space="0" w:color="auto"/>
                                            <w:bottom w:val="none" w:sz="0" w:space="0" w:color="auto"/>
                                            <w:right w:val="none" w:sz="0" w:space="0" w:color="auto"/>
                                          </w:divBdr>
                                          <w:divsChild>
                                            <w:div w:id="243536688">
                                              <w:marLeft w:val="0"/>
                                              <w:marRight w:val="0"/>
                                              <w:marTop w:val="0"/>
                                              <w:marBottom w:val="0"/>
                                              <w:divBdr>
                                                <w:top w:val="none" w:sz="0" w:space="0" w:color="auto"/>
                                                <w:left w:val="none" w:sz="0" w:space="0" w:color="auto"/>
                                                <w:bottom w:val="none" w:sz="0" w:space="0" w:color="auto"/>
                                                <w:right w:val="none" w:sz="0" w:space="0" w:color="auto"/>
                                              </w:divBdr>
                                              <w:divsChild>
                                                <w:div w:id="1448355329">
                                                  <w:marLeft w:val="0"/>
                                                  <w:marRight w:val="0"/>
                                                  <w:marTop w:val="0"/>
                                                  <w:marBottom w:val="0"/>
                                                  <w:divBdr>
                                                    <w:top w:val="none" w:sz="0" w:space="0" w:color="auto"/>
                                                    <w:left w:val="none" w:sz="0" w:space="0" w:color="auto"/>
                                                    <w:bottom w:val="none" w:sz="0" w:space="0" w:color="auto"/>
                                                    <w:right w:val="none" w:sz="0" w:space="0" w:color="auto"/>
                                                  </w:divBdr>
                                                  <w:divsChild>
                                                    <w:div w:id="1696691294">
                                                      <w:marLeft w:val="0"/>
                                                      <w:marRight w:val="0"/>
                                                      <w:marTop w:val="0"/>
                                                      <w:marBottom w:val="0"/>
                                                      <w:divBdr>
                                                        <w:top w:val="none" w:sz="0" w:space="0" w:color="auto"/>
                                                        <w:left w:val="none" w:sz="0" w:space="0" w:color="auto"/>
                                                        <w:bottom w:val="none" w:sz="0" w:space="0" w:color="auto"/>
                                                        <w:right w:val="none" w:sz="0" w:space="0" w:color="auto"/>
                                                      </w:divBdr>
                                                      <w:divsChild>
                                                        <w:div w:id="1698582142">
                                                          <w:marLeft w:val="0"/>
                                                          <w:marRight w:val="0"/>
                                                          <w:marTop w:val="0"/>
                                                          <w:marBottom w:val="0"/>
                                                          <w:divBdr>
                                                            <w:top w:val="none" w:sz="0" w:space="0" w:color="auto"/>
                                                            <w:left w:val="none" w:sz="0" w:space="0" w:color="auto"/>
                                                            <w:bottom w:val="none" w:sz="0" w:space="0" w:color="auto"/>
                                                            <w:right w:val="none" w:sz="0" w:space="0" w:color="auto"/>
                                                          </w:divBdr>
                                                          <w:divsChild>
                                                            <w:div w:id="1295021864">
                                                              <w:marLeft w:val="0"/>
                                                              <w:marRight w:val="0"/>
                                                              <w:marTop w:val="0"/>
                                                              <w:marBottom w:val="0"/>
                                                              <w:divBdr>
                                                                <w:top w:val="none" w:sz="0" w:space="0" w:color="auto"/>
                                                                <w:left w:val="none" w:sz="0" w:space="0" w:color="auto"/>
                                                                <w:bottom w:val="none" w:sz="0" w:space="0" w:color="auto"/>
                                                                <w:right w:val="none" w:sz="0" w:space="0" w:color="auto"/>
                                                              </w:divBdr>
                                                              <w:divsChild>
                                                                <w:div w:id="2107383061">
                                                                  <w:marLeft w:val="0"/>
                                                                  <w:marRight w:val="0"/>
                                                                  <w:marTop w:val="0"/>
                                                                  <w:marBottom w:val="0"/>
                                                                  <w:divBdr>
                                                                    <w:top w:val="none" w:sz="0" w:space="0" w:color="auto"/>
                                                                    <w:left w:val="none" w:sz="0" w:space="0" w:color="auto"/>
                                                                    <w:bottom w:val="none" w:sz="0" w:space="0" w:color="auto"/>
                                                                    <w:right w:val="none" w:sz="0" w:space="0" w:color="auto"/>
                                                                  </w:divBdr>
                                                                  <w:divsChild>
                                                                    <w:div w:id="430469168">
                                                                      <w:marLeft w:val="0"/>
                                                                      <w:marRight w:val="0"/>
                                                                      <w:marTop w:val="0"/>
                                                                      <w:marBottom w:val="0"/>
                                                                      <w:divBdr>
                                                                        <w:top w:val="none" w:sz="0" w:space="0" w:color="auto"/>
                                                                        <w:left w:val="none" w:sz="0" w:space="0" w:color="auto"/>
                                                                        <w:bottom w:val="none" w:sz="0" w:space="0" w:color="auto"/>
                                                                        <w:right w:val="none" w:sz="0" w:space="0" w:color="auto"/>
                                                                      </w:divBdr>
                                                                      <w:divsChild>
                                                                        <w:div w:id="830291469">
                                                                          <w:marLeft w:val="0"/>
                                                                          <w:marRight w:val="0"/>
                                                                          <w:marTop w:val="0"/>
                                                                          <w:marBottom w:val="0"/>
                                                                          <w:divBdr>
                                                                            <w:top w:val="none" w:sz="0" w:space="0" w:color="auto"/>
                                                                            <w:left w:val="none" w:sz="0" w:space="0" w:color="auto"/>
                                                                            <w:bottom w:val="none" w:sz="0" w:space="0" w:color="auto"/>
                                                                            <w:right w:val="none" w:sz="0" w:space="0" w:color="auto"/>
                                                                          </w:divBdr>
                                                                          <w:divsChild>
                                                                            <w:div w:id="216016726">
                                                                              <w:marLeft w:val="0"/>
                                                                              <w:marRight w:val="0"/>
                                                                              <w:marTop w:val="0"/>
                                                                              <w:marBottom w:val="0"/>
                                                                              <w:divBdr>
                                                                                <w:top w:val="none" w:sz="0" w:space="0" w:color="auto"/>
                                                                                <w:left w:val="none" w:sz="0" w:space="0" w:color="auto"/>
                                                                                <w:bottom w:val="none" w:sz="0" w:space="0" w:color="auto"/>
                                                                                <w:right w:val="none" w:sz="0" w:space="0" w:color="auto"/>
                                                                              </w:divBdr>
                                                                              <w:divsChild>
                                                                                <w:div w:id="791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3654608">
      <w:bodyDiv w:val="1"/>
      <w:marLeft w:val="0"/>
      <w:marRight w:val="0"/>
      <w:marTop w:val="0"/>
      <w:marBottom w:val="0"/>
      <w:divBdr>
        <w:top w:val="none" w:sz="0" w:space="0" w:color="auto"/>
        <w:left w:val="none" w:sz="0" w:space="0" w:color="auto"/>
        <w:bottom w:val="none" w:sz="0" w:space="0" w:color="auto"/>
        <w:right w:val="none" w:sz="0" w:space="0" w:color="auto"/>
      </w:divBdr>
    </w:div>
    <w:div w:id="1065445383">
      <w:bodyDiv w:val="1"/>
      <w:marLeft w:val="0"/>
      <w:marRight w:val="0"/>
      <w:marTop w:val="0"/>
      <w:marBottom w:val="0"/>
      <w:divBdr>
        <w:top w:val="none" w:sz="0" w:space="0" w:color="auto"/>
        <w:left w:val="none" w:sz="0" w:space="0" w:color="auto"/>
        <w:bottom w:val="none" w:sz="0" w:space="0" w:color="auto"/>
        <w:right w:val="none" w:sz="0" w:space="0" w:color="auto"/>
      </w:divBdr>
    </w:div>
    <w:div w:id="1067220733">
      <w:bodyDiv w:val="1"/>
      <w:marLeft w:val="0"/>
      <w:marRight w:val="0"/>
      <w:marTop w:val="0"/>
      <w:marBottom w:val="0"/>
      <w:divBdr>
        <w:top w:val="none" w:sz="0" w:space="0" w:color="auto"/>
        <w:left w:val="none" w:sz="0" w:space="0" w:color="auto"/>
        <w:bottom w:val="none" w:sz="0" w:space="0" w:color="auto"/>
        <w:right w:val="none" w:sz="0" w:space="0" w:color="auto"/>
      </w:divBdr>
      <w:divsChild>
        <w:div w:id="410734786">
          <w:marLeft w:val="0"/>
          <w:marRight w:val="0"/>
          <w:marTop w:val="0"/>
          <w:marBottom w:val="0"/>
          <w:divBdr>
            <w:top w:val="none" w:sz="0" w:space="0" w:color="auto"/>
            <w:left w:val="none" w:sz="0" w:space="0" w:color="auto"/>
            <w:bottom w:val="none" w:sz="0" w:space="0" w:color="auto"/>
            <w:right w:val="none" w:sz="0" w:space="0" w:color="auto"/>
          </w:divBdr>
          <w:divsChild>
            <w:div w:id="25722479">
              <w:marLeft w:val="0"/>
              <w:marRight w:val="0"/>
              <w:marTop w:val="0"/>
              <w:marBottom w:val="0"/>
              <w:divBdr>
                <w:top w:val="none" w:sz="0" w:space="0" w:color="auto"/>
                <w:left w:val="none" w:sz="0" w:space="0" w:color="auto"/>
                <w:bottom w:val="none" w:sz="0" w:space="0" w:color="auto"/>
                <w:right w:val="none" w:sz="0" w:space="0" w:color="auto"/>
              </w:divBdr>
              <w:divsChild>
                <w:div w:id="1181697953">
                  <w:marLeft w:val="0"/>
                  <w:marRight w:val="0"/>
                  <w:marTop w:val="0"/>
                  <w:marBottom w:val="0"/>
                  <w:divBdr>
                    <w:top w:val="none" w:sz="0" w:space="0" w:color="auto"/>
                    <w:left w:val="none" w:sz="0" w:space="0" w:color="auto"/>
                    <w:bottom w:val="none" w:sz="0" w:space="0" w:color="auto"/>
                    <w:right w:val="none" w:sz="0" w:space="0" w:color="auto"/>
                  </w:divBdr>
                  <w:divsChild>
                    <w:div w:id="302851530">
                      <w:marLeft w:val="0"/>
                      <w:marRight w:val="0"/>
                      <w:marTop w:val="0"/>
                      <w:marBottom w:val="0"/>
                      <w:divBdr>
                        <w:top w:val="none" w:sz="0" w:space="0" w:color="auto"/>
                        <w:left w:val="none" w:sz="0" w:space="0" w:color="auto"/>
                        <w:bottom w:val="none" w:sz="0" w:space="0" w:color="auto"/>
                        <w:right w:val="none" w:sz="0" w:space="0" w:color="auto"/>
                      </w:divBdr>
                      <w:divsChild>
                        <w:div w:id="833298912">
                          <w:marLeft w:val="0"/>
                          <w:marRight w:val="0"/>
                          <w:marTop w:val="0"/>
                          <w:marBottom w:val="0"/>
                          <w:divBdr>
                            <w:top w:val="none" w:sz="0" w:space="0" w:color="auto"/>
                            <w:left w:val="none" w:sz="0" w:space="0" w:color="auto"/>
                            <w:bottom w:val="none" w:sz="0" w:space="0" w:color="auto"/>
                            <w:right w:val="none" w:sz="0" w:space="0" w:color="auto"/>
                          </w:divBdr>
                          <w:divsChild>
                            <w:div w:id="611061015">
                              <w:marLeft w:val="0"/>
                              <w:marRight w:val="0"/>
                              <w:marTop w:val="0"/>
                              <w:marBottom w:val="0"/>
                              <w:divBdr>
                                <w:top w:val="none" w:sz="0" w:space="0" w:color="auto"/>
                                <w:left w:val="none" w:sz="0" w:space="0" w:color="auto"/>
                                <w:bottom w:val="none" w:sz="0" w:space="0" w:color="auto"/>
                                <w:right w:val="none" w:sz="0" w:space="0" w:color="auto"/>
                              </w:divBdr>
                              <w:divsChild>
                                <w:div w:id="2022731388">
                                  <w:marLeft w:val="0"/>
                                  <w:marRight w:val="0"/>
                                  <w:marTop w:val="0"/>
                                  <w:marBottom w:val="0"/>
                                  <w:divBdr>
                                    <w:top w:val="none" w:sz="0" w:space="0" w:color="auto"/>
                                    <w:left w:val="none" w:sz="0" w:space="0" w:color="auto"/>
                                    <w:bottom w:val="none" w:sz="0" w:space="0" w:color="auto"/>
                                    <w:right w:val="none" w:sz="0" w:space="0" w:color="auto"/>
                                  </w:divBdr>
                                  <w:divsChild>
                                    <w:div w:id="2006324218">
                                      <w:marLeft w:val="0"/>
                                      <w:marRight w:val="0"/>
                                      <w:marTop w:val="0"/>
                                      <w:marBottom w:val="0"/>
                                      <w:divBdr>
                                        <w:top w:val="none" w:sz="0" w:space="0" w:color="auto"/>
                                        <w:left w:val="none" w:sz="0" w:space="0" w:color="auto"/>
                                        <w:bottom w:val="none" w:sz="0" w:space="0" w:color="auto"/>
                                        <w:right w:val="none" w:sz="0" w:space="0" w:color="auto"/>
                                      </w:divBdr>
                                      <w:divsChild>
                                        <w:div w:id="1176265087">
                                          <w:marLeft w:val="0"/>
                                          <w:marRight w:val="0"/>
                                          <w:marTop w:val="0"/>
                                          <w:marBottom w:val="0"/>
                                          <w:divBdr>
                                            <w:top w:val="none" w:sz="0" w:space="0" w:color="auto"/>
                                            <w:left w:val="none" w:sz="0" w:space="0" w:color="auto"/>
                                            <w:bottom w:val="none" w:sz="0" w:space="0" w:color="auto"/>
                                            <w:right w:val="none" w:sz="0" w:space="0" w:color="auto"/>
                                          </w:divBdr>
                                          <w:divsChild>
                                            <w:div w:id="1675843578">
                                              <w:marLeft w:val="0"/>
                                              <w:marRight w:val="0"/>
                                              <w:marTop w:val="0"/>
                                              <w:marBottom w:val="0"/>
                                              <w:divBdr>
                                                <w:top w:val="none" w:sz="0" w:space="0" w:color="auto"/>
                                                <w:left w:val="none" w:sz="0" w:space="0" w:color="auto"/>
                                                <w:bottom w:val="none" w:sz="0" w:space="0" w:color="auto"/>
                                                <w:right w:val="none" w:sz="0" w:space="0" w:color="auto"/>
                                              </w:divBdr>
                                              <w:divsChild>
                                                <w:div w:id="351344364">
                                                  <w:marLeft w:val="0"/>
                                                  <w:marRight w:val="0"/>
                                                  <w:marTop w:val="0"/>
                                                  <w:marBottom w:val="0"/>
                                                  <w:divBdr>
                                                    <w:top w:val="none" w:sz="0" w:space="0" w:color="auto"/>
                                                    <w:left w:val="none" w:sz="0" w:space="0" w:color="auto"/>
                                                    <w:bottom w:val="none" w:sz="0" w:space="0" w:color="auto"/>
                                                    <w:right w:val="none" w:sz="0" w:space="0" w:color="auto"/>
                                                  </w:divBdr>
                                                  <w:divsChild>
                                                    <w:div w:id="143864079">
                                                      <w:marLeft w:val="0"/>
                                                      <w:marRight w:val="0"/>
                                                      <w:marTop w:val="0"/>
                                                      <w:marBottom w:val="0"/>
                                                      <w:divBdr>
                                                        <w:top w:val="none" w:sz="0" w:space="0" w:color="auto"/>
                                                        <w:left w:val="none" w:sz="0" w:space="0" w:color="auto"/>
                                                        <w:bottom w:val="none" w:sz="0" w:space="0" w:color="auto"/>
                                                        <w:right w:val="none" w:sz="0" w:space="0" w:color="auto"/>
                                                      </w:divBdr>
                                                      <w:divsChild>
                                                        <w:div w:id="723868522">
                                                          <w:marLeft w:val="0"/>
                                                          <w:marRight w:val="0"/>
                                                          <w:marTop w:val="0"/>
                                                          <w:marBottom w:val="0"/>
                                                          <w:divBdr>
                                                            <w:top w:val="none" w:sz="0" w:space="0" w:color="auto"/>
                                                            <w:left w:val="none" w:sz="0" w:space="0" w:color="auto"/>
                                                            <w:bottom w:val="none" w:sz="0" w:space="0" w:color="auto"/>
                                                            <w:right w:val="none" w:sz="0" w:space="0" w:color="auto"/>
                                                          </w:divBdr>
                                                          <w:divsChild>
                                                            <w:div w:id="1901361185">
                                                              <w:marLeft w:val="0"/>
                                                              <w:marRight w:val="0"/>
                                                              <w:marTop w:val="0"/>
                                                              <w:marBottom w:val="0"/>
                                                              <w:divBdr>
                                                                <w:top w:val="none" w:sz="0" w:space="0" w:color="auto"/>
                                                                <w:left w:val="none" w:sz="0" w:space="0" w:color="auto"/>
                                                                <w:bottom w:val="none" w:sz="0" w:space="0" w:color="auto"/>
                                                                <w:right w:val="none" w:sz="0" w:space="0" w:color="auto"/>
                                                              </w:divBdr>
                                                              <w:divsChild>
                                                                <w:div w:id="1801223460">
                                                                  <w:marLeft w:val="0"/>
                                                                  <w:marRight w:val="0"/>
                                                                  <w:marTop w:val="0"/>
                                                                  <w:marBottom w:val="0"/>
                                                                  <w:divBdr>
                                                                    <w:top w:val="none" w:sz="0" w:space="0" w:color="auto"/>
                                                                    <w:left w:val="none" w:sz="0" w:space="0" w:color="auto"/>
                                                                    <w:bottom w:val="none" w:sz="0" w:space="0" w:color="auto"/>
                                                                    <w:right w:val="none" w:sz="0" w:space="0" w:color="auto"/>
                                                                  </w:divBdr>
                                                                  <w:divsChild>
                                                                    <w:div w:id="163320532">
                                                                      <w:marLeft w:val="0"/>
                                                                      <w:marRight w:val="0"/>
                                                                      <w:marTop w:val="0"/>
                                                                      <w:marBottom w:val="0"/>
                                                                      <w:divBdr>
                                                                        <w:top w:val="none" w:sz="0" w:space="0" w:color="auto"/>
                                                                        <w:left w:val="none" w:sz="0" w:space="0" w:color="auto"/>
                                                                        <w:bottom w:val="none" w:sz="0" w:space="0" w:color="auto"/>
                                                                        <w:right w:val="none" w:sz="0" w:space="0" w:color="auto"/>
                                                                      </w:divBdr>
                                                                      <w:divsChild>
                                                                        <w:div w:id="1993752317">
                                                                          <w:marLeft w:val="0"/>
                                                                          <w:marRight w:val="0"/>
                                                                          <w:marTop w:val="0"/>
                                                                          <w:marBottom w:val="0"/>
                                                                          <w:divBdr>
                                                                            <w:top w:val="none" w:sz="0" w:space="0" w:color="auto"/>
                                                                            <w:left w:val="none" w:sz="0" w:space="0" w:color="auto"/>
                                                                            <w:bottom w:val="none" w:sz="0" w:space="0" w:color="auto"/>
                                                                            <w:right w:val="none" w:sz="0" w:space="0" w:color="auto"/>
                                                                          </w:divBdr>
                                                                          <w:divsChild>
                                                                            <w:div w:id="562915709">
                                                                              <w:marLeft w:val="0"/>
                                                                              <w:marRight w:val="0"/>
                                                                              <w:marTop w:val="0"/>
                                                                              <w:marBottom w:val="0"/>
                                                                              <w:divBdr>
                                                                                <w:top w:val="none" w:sz="0" w:space="0" w:color="auto"/>
                                                                                <w:left w:val="none" w:sz="0" w:space="0" w:color="auto"/>
                                                                                <w:bottom w:val="none" w:sz="0" w:space="0" w:color="auto"/>
                                                                                <w:right w:val="none" w:sz="0" w:space="0" w:color="auto"/>
                                                                              </w:divBdr>
                                                                              <w:divsChild>
                                                                                <w:div w:id="14316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803317">
      <w:bodyDiv w:val="1"/>
      <w:marLeft w:val="0"/>
      <w:marRight w:val="0"/>
      <w:marTop w:val="0"/>
      <w:marBottom w:val="0"/>
      <w:divBdr>
        <w:top w:val="none" w:sz="0" w:space="0" w:color="auto"/>
        <w:left w:val="none" w:sz="0" w:space="0" w:color="auto"/>
        <w:bottom w:val="none" w:sz="0" w:space="0" w:color="auto"/>
        <w:right w:val="none" w:sz="0" w:space="0" w:color="auto"/>
      </w:divBdr>
      <w:divsChild>
        <w:div w:id="624508587">
          <w:marLeft w:val="0"/>
          <w:marRight w:val="0"/>
          <w:marTop w:val="0"/>
          <w:marBottom w:val="0"/>
          <w:divBdr>
            <w:top w:val="single" w:sz="6" w:space="0" w:color="CCCCCC"/>
            <w:left w:val="single" w:sz="6" w:space="0" w:color="CCCCCC"/>
            <w:bottom w:val="single" w:sz="6" w:space="0" w:color="CCCCCC"/>
            <w:right w:val="single" w:sz="6" w:space="0" w:color="CCCCCC"/>
          </w:divBdr>
          <w:divsChild>
            <w:div w:id="205823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04269">
      <w:bodyDiv w:val="1"/>
      <w:marLeft w:val="0"/>
      <w:marRight w:val="0"/>
      <w:marTop w:val="0"/>
      <w:marBottom w:val="0"/>
      <w:divBdr>
        <w:top w:val="none" w:sz="0" w:space="0" w:color="auto"/>
        <w:left w:val="none" w:sz="0" w:space="0" w:color="auto"/>
        <w:bottom w:val="none" w:sz="0" w:space="0" w:color="auto"/>
        <w:right w:val="none" w:sz="0" w:space="0" w:color="auto"/>
      </w:divBdr>
      <w:divsChild>
        <w:div w:id="936213451">
          <w:marLeft w:val="0"/>
          <w:marRight w:val="0"/>
          <w:marTop w:val="0"/>
          <w:marBottom w:val="0"/>
          <w:divBdr>
            <w:top w:val="none" w:sz="0" w:space="0" w:color="auto"/>
            <w:left w:val="none" w:sz="0" w:space="0" w:color="auto"/>
            <w:bottom w:val="none" w:sz="0" w:space="0" w:color="auto"/>
            <w:right w:val="none" w:sz="0" w:space="0" w:color="auto"/>
          </w:divBdr>
          <w:divsChild>
            <w:div w:id="1031998039">
              <w:marLeft w:val="0"/>
              <w:marRight w:val="0"/>
              <w:marTop w:val="0"/>
              <w:marBottom w:val="0"/>
              <w:divBdr>
                <w:top w:val="none" w:sz="0" w:space="0" w:color="auto"/>
                <w:left w:val="none" w:sz="0" w:space="0" w:color="auto"/>
                <w:bottom w:val="none" w:sz="0" w:space="0" w:color="auto"/>
                <w:right w:val="none" w:sz="0" w:space="0" w:color="auto"/>
              </w:divBdr>
              <w:divsChild>
                <w:div w:id="1796748263">
                  <w:marLeft w:val="0"/>
                  <w:marRight w:val="0"/>
                  <w:marTop w:val="0"/>
                  <w:marBottom w:val="0"/>
                  <w:divBdr>
                    <w:top w:val="none" w:sz="0" w:space="0" w:color="auto"/>
                    <w:left w:val="none" w:sz="0" w:space="0" w:color="auto"/>
                    <w:bottom w:val="none" w:sz="0" w:space="0" w:color="auto"/>
                    <w:right w:val="none" w:sz="0" w:space="0" w:color="auto"/>
                  </w:divBdr>
                  <w:divsChild>
                    <w:div w:id="796416296">
                      <w:marLeft w:val="2174"/>
                      <w:marRight w:val="0"/>
                      <w:marTop w:val="0"/>
                      <w:marBottom w:val="0"/>
                      <w:divBdr>
                        <w:top w:val="none" w:sz="0" w:space="0" w:color="auto"/>
                        <w:left w:val="none" w:sz="0" w:space="0" w:color="auto"/>
                        <w:bottom w:val="none" w:sz="0" w:space="0" w:color="auto"/>
                        <w:right w:val="none" w:sz="0" w:space="0" w:color="auto"/>
                      </w:divBdr>
                      <w:divsChild>
                        <w:div w:id="1598901678">
                          <w:marLeft w:val="0"/>
                          <w:marRight w:val="0"/>
                          <w:marTop w:val="0"/>
                          <w:marBottom w:val="0"/>
                          <w:divBdr>
                            <w:top w:val="none" w:sz="0" w:space="0" w:color="auto"/>
                            <w:left w:val="none" w:sz="0" w:space="0" w:color="auto"/>
                            <w:bottom w:val="none" w:sz="0" w:space="0" w:color="auto"/>
                            <w:right w:val="none" w:sz="0" w:space="0" w:color="auto"/>
                          </w:divBdr>
                          <w:divsChild>
                            <w:div w:id="722141282">
                              <w:marLeft w:val="0"/>
                              <w:marRight w:val="0"/>
                              <w:marTop w:val="0"/>
                              <w:marBottom w:val="0"/>
                              <w:divBdr>
                                <w:top w:val="none" w:sz="0" w:space="0" w:color="auto"/>
                                <w:left w:val="none" w:sz="0" w:space="0" w:color="auto"/>
                                <w:bottom w:val="none" w:sz="0" w:space="0" w:color="auto"/>
                                <w:right w:val="none" w:sz="0" w:space="0" w:color="auto"/>
                              </w:divBdr>
                            </w:div>
                            <w:div w:id="116667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02979">
      <w:bodyDiv w:val="1"/>
      <w:marLeft w:val="0"/>
      <w:marRight w:val="0"/>
      <w:marTop w:val="0"/>
      <w:marBottom w:val="0"/>
      <w:divBdr>
        <w:top w:val="none" w:sz="0" w:space="0" w:color="auto"/>
        <w:left w:val="none" w:sz="0" w:space="0" w:color="auto"/>
        <w:bottom w:val="none" w:sz="0" w:space="0" w:color="auto"/>
        <w:right w:val="none" w:sz="0" w:space="0" w:color="auto"/>
      </w:divBdr>
      <w:divsChild>
        <w:div w:id="1435250598">
          <w:marLeft w:val="0"/>
          <w:marRight w:val="0"/>
          <w:marTop w:val="0"/>
          <w:marBottom w:val="0"/>
          <w:divBdr>
            <w:top w:val="none" w:sz="0" w:space="0" w:color="auto"/>
            <w:left w:val="none" w:sz="0" w:space="0" w:color="auto"/>
            <w:bottom w:val="none" w:sz="0" w:space="0" w:color="auto"/>
            <w:right w:val="none" w:sz="0" w:space="0" w:color="auto"/>
          </w:divBdr>
          <w:divsChild>
            <w:div w:id="303583753">
              <w:marLeft w:val="0"/>
              <w:marRight w:val="0"/>
              <w:marTop w:val="0"/>
              <w:marBottom w:val="0"/>
              <w:divBdr>
                <w:top w:val="none" w:sz="0" w:space="0" w:color="auto"/>
                <w:left w:val="none" w:sz="0" w:space="0" w:color="auto"/>
                <w:bottom w:val="none" w:sz="0" w:space="0" w:color="auto"/>
                <w:right w:val="none" w:sz="0" w:space="0" w:color="auto"/>
              </w:divBdr>
              <w:divsChild>
                <w:div w:id="1368599215">
                  <w:marLeft w:val="0"/>
                  <w:marRight w:val="0"/>
                  <w:marTop w:val="0"/>
                  <w:marBottom w:val="0"/>
                  <w:divBdr>
                    <w:top w:val="none" w:sz="0" w:space="0" w:color="auto"/>
                    <w:left w:val="none" w:sz="0" w:space="0" w:color="auto"/>
                    <w:bottom w:val="none" w:sz="0" w:space="0" w:color="auto"/>
                    <w:right w:val="none" w:sz="0" w:space="0" w:color="auto"/>
                  </w:divBdr>
                  <w:divsChild>
                    <w:div w:id="122233480">
                      <w:marLeft w:val="0"/>
                      <w:marRight w:val="0"/>
                      <w:marTop w:val="0"/>
                      <w:marBottom w:val="0"/>
                      <w:divBdr>
                        <w:top w:val="none" w:sz="0" w:space="0" w:color="auto"/>
                        <w:left w:val="none" w:sz="0" w:space="0" w:color="auto"/>
                        <w:bottom w:val="none" w:sz="0" w:space="0" w:color="auto"/>
                        <w:right w:val="none" w:sz="0" w:space="0" w:color="auto"/>
                      </w:divBdr>
                      <w:divsChild>
                        <w:div w:id="1193688005">
                          <w:marLeft w:val="0"/>
                          <w:marRight w:val="0"/>
                          <w:marTop w:val="0"/>
                          <w:marBottom w:val="0"/>
                          <w:divBdr>
                            <w:top w:val="none" w:sz="0" w:space="0" w:color="auto"/>
                            <w:left w:val="none" w:sz="0" w:space="0" w:color="auto"/>
                            <w:bottom w:val="none" w:sz="0" w:space="0" w:color="auto"/>
                            <w:right w:val="none" w:sz="0" w:space="0" w:color="auto"/>
                          </w:divBdr>
                          <w:divsChild>
                            <w:div w:id="1909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446439">
      <w:bodyDiv w:val="1"/>
      <w:marLeft w:val="0"/>
      <w:marRight w:val="0"/>
      <w:marTop w:val="0"/>
      <w:marBottom w:val="0"/>
      <w:divBdr>
        <w:top w:val="none" w:sz="0" w:space="0" w:color="auto"/>
        <w:left w:val="none" w:sz="0" w:space="0" w:color="auto"/>
        <w:bottom w:val="none" w:sz="0" w:space="0" w:color="auto"/>
        <w:right w:val="none" w:sz="0" w:space="0" w:color="auto"/>
      </w:divBdr>
    </w:div>
    <w:div w:id="1115060181">
      <w:bodyDiv w:val="1"/>
      <w:marLeft w:val="0"/>
      <w:marRight w:val="0"/>
      <w:marTop w:val="0"/>
      <w:marBottom w:val="0"/>
      <w:divBdr>
        <w:top w:val="none" w:sz="0" w:space="0" w:color="auto"/>
        <w:left w:val="none" w:sz="0" w:space="0" w:color="auto"/>
        <w:bottom w:val="none" w:sz="0" w:space="0" w:color="auto"/>
        <w:right w:val="none" w:sz="0" w:space="0" w:color="auto"/>
      </w:divBdr>
    </w:div>
    <w:div w:id="1127040868">
      <w:bodyDiv w:val="1"/>
      <w:marLeft w:val="0"/>
      <w:marRight w:val="0"/>
      <w:marTop w:val="0"/>
      <w:marBottom w:val="0"/>
      <w:divBdr>
        <w:top w:val="none" w:sz="0" w:space="0" w:color="auto"/>
        <w:left w:val="none" w:sz="0" w:space="0" w:color="auto"/>
        <w:bottom w:val="none" w:sz="0" w:space="0" w:color="auto"/>
        <w:right w:val="none" w:sz="0" w:space="0" w:color="auto"/>
      </w:divBdr>
    </w:div>
    <w:div w:id="1132137564">
      <w:bodyDiv w:val="1"/>
      <w:marLeft w:val="0"/>
      <w:marRight w:val="0"/>
      <w:marTop w:val="0"/>
      <w:marBottom w:val="0"/>
      <w:divBdr>
        <w:top w:val="none" w:sz="0" w:space="0" w:color="auto"/>
        <w:left w:val="none" w:sz="0" w:space="0" w:color="auto"/>
        <w:bottom w:val="none" w:sz="0" w:space="0" w:color="auto"/>
        <w:right w:val="none" w:sz="0" w:space="0" w:color="auto"/>
      </w:divBdr>
      <w:divsChild>
        <w:div w:id="1142189062">
          <w:marLeft w:val="0"/>
          <w:marRight w:val="0"/>
          <w:marTop w:val="0"/>
          <w:marBottom w:val="0"/>
          <w:divBdr>
            <w:top w:val="none" w:sz="0" w:space="0" w:color="auto"/>
            <w:left w:val="none" w:sz="0" w:space="0" w:color="auto"/>
            <w:bottom w:val="none" w:sz="0" w:space="0" w:color="auto"/>
            <w:right w:val="none" w:sz="0" w:space="0" w:color="auto"/>
          </w:divBdr>
          <w:divsChild>
            <w:div w:id="46985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62515">
      <w:bodyDiv w:val="1"/>
      <w:marLeft w:val="0"/>
      <w:marRight w:val="0"/>
      <w:marTop w:val="0"/>
      <w:marBottom w:val="0"/>
      <w:divBdr>
        <w:top w:val="none" w:sz="0" w:space="0" w:color="auto"/>
        <w:left w:val="none" w:sz="0" w:space="0" w:color="auto"/>
        <w:bottom w:val="none" w:sz="0" w:space="0" w:color="auto"/>
        <w:right w:val="none" w:sz="0" w:space="0" w:color="auto"/>
      </w:divBdr>
    </w:div>
    <w:div w:id="1142772077">
      <w:bodyDiv w:val="1"/>
      <w:marLeft w:val="0"/>
      <w:marRight w:val="0"/>
      <w:marTop w:val="0"/>
      <w:marBottom w:val="0"/>
      <w:divBdr>
        <w:top w:val="none" w:sz="0" w:space="0" w:color="auto"/>
        <w:left w:val="none" w:sz="0" w:space="0" w:color="auto"/>
        <w:bottom w:val="none" w:sz="0" w:space="0" w:color="auto"/>
        <w:right w:val="none" w:sz="0" w:space="0" w:color="auto"/>
      </w:divBdr>
      <w:divsChild>
        <w:div w:id="1646274491">
          <w:marLeft w:val="0"/>
          <w:marRight w:val="0"/>
          <w:marTop w:val="0"/>
          <w:marBottom w:val="0"/>
          <w:divBdr>
            <w:top w:val="none" w:sz="0" w:space="0" w:color="auto"/>
            <w:left w:val="none" w:sz="0" w:space="0" w:color="auto"/>
            <w:bottom w:val="none" w:sz="0" w:space="0" w:color="auto"/>
            <w:right w:val="none" w:sz="0" w:space="0" w:color="auto"/>
          </w:divBdr>
          <w:divsChild>
            <w:div w:id="2014185121">
              <w:marLeft w:val="0"/>
              <w:marRight w:val="0"/>
              <w:marTop w:val="0"/>
              <w:marBottom w:val="0"/>
              <w:divBdr>
                <w:top w:val="none" w:sz="0" w:space="0" w:color="auto"/>
                <w:left w:val="none" w:sz="0" w:space="0" w:color="auto"/>
                <w:bottom w:val="none" w:sz="0" w:space="0" w:color="auto"/>
                <w:right w:val="none" w:sz="0" w:space="0" w:color="auto"/>
              </w:divBdr>
              <w:divsChild>
                <w:div w:id="1539121844">
                  <w:marLeft w:val="0"/>
                  <w:marRight w:val="0"/>
                  <w:marTop w:val="0"/>
                  <w:marBottom w:val="0"/>
                  <w:divBdr>
                    <w:top w:val="none" w:sz="0" w:space="0" w:color="auto"/>
                    <w:left w:val="none" w:sz="0" w:space="0" w:color="auto"/>
                    <w:bottom w:val="none" w:sz="0" w:space="0" w:color="auto"/>
                    <w:right w:val="none" w:sz="0" w:space="0" w:color="auto"/>
                  </w:divBdr>
                  <w:divsChild>
                    <w:div w:id="1435782111">
                      <w:marLeft w:val="0"/>
                      <w:marRight w:val="0"/>
                      <w:marTop w:val="0"/>
                      <w:marBottom w:val="0"/>
                      <w:divBdr>
                        <w:top w:val="none" w:sz="0" w:space="0" w:color="auto"/>
                        <w:left w:val="none" w:sz="0" w:space="0" w:color="auto"/>
                        <w:bottom w:val="none" w:sz="0" w:space="0" w:color="auto"/>
                        <w:right w:val="none" w:sz="0" w:space="0" w:color="auto"/>
                      </w:divBdr>
                      <w:divsChild>
                        <w:div w:id="824509866">
                          <w:marLeft w:val="0"/>
                          <w:marRight w:val="0"/>
                          <w:marTop w:val="0"/>
                          <w:marBottom w:val="0"/>
                          <w:divBdr>
                            <w:top w:val="none" w:sz="0" w:space="0" w:color="auto"/>
                            <w:left w:val="none" w:sz="0" w:space="0" w:color="auto"/>
                            <w:bottom w:val="none" w:sz="0" w:space="0" w:color="auto"/>
                            <w:right w:val="none" w:sz="0" w:space="0" w:color="auto"/>
                          </w:divBdr>
                          <w:divsChild>
                            <w:div w:id="771894553">
                              <w:marLeft w:val="0"/>
                              <w:marRight w:val="0"/>
                              <w:marTop w:val="0"/>
                              <w:marBottom w:val="0"/>
                              <w:divBdr>
                                <w:top w:val="none" w:sz="0" w:space="0" w:color="auto"/>
                                <w:left w:val="none" w:sz="0" w:space="0" w:color="auto"/>
                                <w:bottom w:val="none" w:sz="0" w:space="0" w:color="auto"/>
                                <w:right w:val="none" w:sz="0" w:space="0" w:color="auto"/>
                              </w:divBdr>
                              <w:divsChild>
                                <w:div w:id="2042054015">
                                  <w:marLeft w:val="0"/>
                                  <w:marRight w:val="0"/>
                                  <w:marTop w:val="0"/>
                                  <w:marBottom w:val="0"/>
                                  <w:divBdr>
                                    <w:top w:val="none" w:sz="0" w:space="0" w:color="auto"/>
                                    <w:left w:val="none" w:sz="0" w:space="0" w:color="auto"/>
                                    <w:bottom w:val="none" w:sz="0" w:space="0" w:color="auto"/>
                                    <w:right w:val="none" w:sz="0" w:space="0" w:color="auto"/>
                                  </w:divBdr>
                                  <w:divsChild>
                                    <w:div w:id="404039202">
                                      <w:marLeft w:val="0"/>
                                      <w:marRight w:val="0"/>
                                      <w:marTop w:val="0"/>
                                      <w:marBottom w:val="0"/>
                                      <w:divBdr>
                                        <w:top w:val="none" w:sz="0" w:space="0" w:color="auto"/>
                                        <w:left w:val="none" w:sz="0" w:space="0" w:color="auto"/>
                                        <w:bottom w:val="none" w:sz="0" w:space="0" w:color="auto"/>
                                        <w:right w:val="none" w:sz="0" w:space="0" w:color="auto"/>
                                      </w:divBdr>
                                      <w:divsChild>
                                        <w:div w:id="1945771314">
                                          <w:marLeft w:val="0"/>
                                          <w:marRight w:val="0"/>
                                          <w:marTop w:val="0"/>
                                          <w:marBottom w:val="0"/>
                                          <w:divBdr>
                                            <w:top w:val="none" w:sz="0" w:space="0" w:color="auto"/>
                                            <w:left w:val="none" w:sz="0" w:space="0" w:color="auto"/>
                                            <w:bottom w:val="none" w:sz="0" w:space="0" w:color="auto"/>
                                            <w:right w:val="none" w:sz="0" w:space="0" w:color="auto"/>
                                          </w:divBdr>
                                          <w:divsChild>
                                            <w:div w:id="246379261">
                                              <w:marLeft w:val="0"/>
                                              <w:marRight w:val="0"/>
                                              <w:marTop w:val="0"/>
                                              <w:marBottom w:val="0"/>
                                              <w:divBdr>
                                                <w:top w:val="none" w:sz="0" w:space="0" w:color="auto"/>
                                                <w:left w:val="none" w:sz="0" w:space="0" w:color="auto"/>
                                                <w:bottom w:val="none" w:sz="0" w:space="0" w:color="auto"/>
                                                <w:right w:val="none" w:sz="0" w:space="0" w:color="auto"/>
                                              </w:divBdr>
                                              <w:divsChild>
                                                <w:div w:id="35007575">
                                                  <w:marLeft w:val="0"/>
                                                  <w:marRight w:val="0"/>
                                                  <w:marTop w:val="0"/>
                                                  <w:marBottom w:val="0"/>
                                                  <w:divBdr>
                                                    <w:top w:val="none" w:sz="0" w:space="0" w:color="auto"/>
                                                    <w:left w:val="none" w:sz="0" w:space="0" w:color="auto"/>
                                                    <w:bottom w:val="none" w:sz="0" w:space="0" w:color="auto"/>
                                                    <w:right w:val="none" w:sz="0" w:space="0" w:color="auto"/>
                                                  </w:divBdr>
                                                  <w:divsChild>
                                                    <w:div w:id="1545673306">
                                                      <w:marLeft w:val="0"/>
                                                      <w:marRight w:val="0"/>
                                                      <w:marTop w:val="0"/>
                                                      <w:marBottom w:val="0"/>
                                                      <w:divBdr>
                                                        <w:top w:val="none" w:sz="0" w:space="0" w:color="auto"/>
                                                        <w:left w:val="none" w:sz="0" w:space="0" w:color="auto"/>
                                                        <w:bottom w:val="none" w:sz="0" w:space="0" w:color="auto"/>
                                                        <w:right w:val="none" w:sz="0" w:space="0" w:color="auto"/>
                                                      </w:divBdr>
                                                      <w:divsChild>
                                                        <w:div w:id="1719625814">
                                                          <w:marLeft w:val="0"/>
                                                          <w:marRight w:val="0"/>
                                                          <w:marTop w:val="0"/>
                                                          <w:marBottom w:val="0"/>
                                                          <w:divBdr>
                                                            <w:top w:val="none" w:sz="0" w:space="0" w:color="auto"/>
                                                            <w:left w:val="none" w:sz="0" w:space="0" w:color="auto"/>
                                                            <w:bottom w:val="none" w:sz="0" w:space="0" w:color="auto"/>
                                                            <w:right w:val="none" w:sz="0" w:space="0" w:color="auto"/>
                                                          </w:divBdr>
                                                          <w:divsChild>
                                                            <w:div w:id="365298474">
                                                              <w:marLeft w:val="0"/>
                                                              <w:marRight w:val="0"/>
                                                              <w:marTop w:val="0"/>
                                                              <w:marBottom w:val="0"/>
                                                              <w:divBdr>
                                                                <w:top w:val="none" w:sz="0" w:space="0" w:color="auto"/>
                                                                <w:left w:val="none" w:sz="0" w:space="0" w:color="auto"/>
                                                                <w:bottom w:val="none" w:sz="0" w:space="0" w:color="auto"/>
                                                                <w:right w:val="none" w:sz="0" w:space="0" w:color="auto"/>
                                                              </w:divBdr>
                                                              <w:divsChild>
                                                                <w:div w:id="233928529">
                                                                  <w:marLeft w:val="0"/>
                                                                  <w:marRight w:val="0"/>
                                                                  <w:marTop w:val="0"/>
                                                                  <w:marBottom w:val="0"/>
                                                                  <w:divBdr>
                                                                    <w:top w:val="none" w:sz="0" w:space="0" w:color="auto"/>
                                                                    <w:left w:val="none" w:sz="0" w:space="0" w:color="auto"/>
                                                                    <w:bottom w:val="none" w:sz="0" w:space="0" w:color="auto"/>
                                                                    <w:right w:val="none" w:sz="0" w:space="0" w:color="auto"/>
                                                                  </w:divBdr>
                                                                  <w:divsChild>
                                                                    <w:div w:id="749693800">
                                                                      <w:marLeft w:val="0"/>
                                                                      <w:marRight w:val="0"/>
                                                                      <w:marTop w:val="0"/>
                                                                      <w:marBottom w:val="0"/>
                                                                      <w:divBdr>
                                                                        <w:top w:val="none" w:sz="0" w:space="0" w:color="auto"/>
                                                                        <w:left w:val="none" w:sz="0" w:space="0" w:color="auto"/>
                                                                        <w:bottom w:val="none" w:sz="0" w:space="0" w:color="auto"/>
                                                                        <w:right w:val="none" w:sz="0" w:space="0" w:color="auto"/>
                                                                      </w:divBdr>
                                                                      <w:divsChild>
                                                                        <w:div w:id="964971910">
                                                                          <w:marLeft w:val="0"/>
                                                                          <w:marRight w:val="0"/>
                                                                          <w:marTop w:val="0"/>
                                                                          <w:marBottom w:val="0"/>
                                                                          <w:divBdr>
                                                                            <w:top w:val="none" w:sz="0" w:space="0" w:color="auto"/>
                                                                            <w:left w:val="none" w:sz="0" w:space="0" w:color="auto"/>
                                                                            <w:bottom w:val="none" w:sz="0" w:space="0" w:color="auto"/>
                                                                            <w:right w:val="none" w:sz="0" w:space="0" w:color="auto"/>
                                                                          </w:divBdr>
                                                                          <w:divsChild>
                                                                            <w:div w:id="37703360">
                                                                              <w:marLeft w:val="0"/>
                                                                              <w:marRight w:val="0"/>
                                                                              <w:marTop w:val="0"/>
                                                                              <w:marBottom w:val="0"/>
                                                                              <w:divBdr>
                                                                                <w:top w:val="none" w:sz="0" w:space="0" w:color="auto"/>
                                                                                <w:left w:val="none" w:sz="0" w:space="0" w:color="auto"/>
                                                                                <w:bottom w:val="none" w:sz="0" w:space="0" w:color="auto"/>
                                                                                <w:right w:val="none" w:sz="0" w:space="0" w:color="auto"/>
                                                                              </w:divBdr>
                                                                              <w:divsChild>
                                                                                <w:div w:id="70799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4545115">
      <w:bodyDiv w:val="1"/>
      <w:marLeft w:val="0"/>
      <w:marRight w:val="0"/>
      <w:marTop w:val="0"/>
      <w:marBottom w:val="0"/>
      <w:divBdr>
        <w:top w:val="none" w:sz="0" w:space="0" w:color="auto"/>
        <w:left w:val="none" w:sz="0" w:space="0" w:color="auto"/>
        <w:bottom w:val="none" w:sz="0" w:space="0" w:color="auto"/>
        <w:right w:val="none" w:sz="0" w:space="0" w:color="auto"/>
      </w:divBdr>
    </w:div>
    <w:div w:id="1145049798">
      <w:bodyDiv w:val="1"/>
      <w:marLeft w:val="0"/>
      <w:marRight w:val="0"/>
      <w:marTop w:val="0"/>
      <w:marBottom w:val="0"/>
      <w:divBdr>
        <w:top w:val="none" w:sz="0" w:space="0" w:color="auto"/>
        <w:left w:val="none" w:sz="0" w:space="0" w:color="auto"/>
        <w:bottom w:val="none" w:sz="0" w:space="0" w:color="auto"/>
        <w:right w:val="none" w:sz="0" w:space="0" w:color="auto"/>
      </w:divBdr>
      <w:divsChild>
        <w:div w:id="638847015">
          <w:marLeft w:val="0"/>
          <w:marRight w:val="0"/>
          <w:marTop w:val="0"/>
          <w:marBottom w:val="0"/>
          <w:divBdr>
            <w:top w:val="none" w:sz="0" w:space="0" w:color="auto"/>
            <w:left w:val="none" w:sz="0" w:space="0" w:color="auto"/>
            <w:bottom w:val="none" w:sz="0" w:space="0" w:color="auto"/>
            <w:right w:val="none" w:sz="0" w:space="0" w:color="auto"/>
          </w:divBdr>
        </w:div>
      </w:divsChild>
    </w:div>
    <w:div w:id="1177308425">
      <w:bodyDiv w:val="1"/>
      <w:marLeft w:val="0"/>
      <w:marRight w:val="0"/>
      <w:marTop w:val="0"/>
      <w:marBottom w:val="0"/>
      <w:divBdr>
        <w:top w:val="none" w:sz="0" w:space="0" w:color="auto"/>
        <w:left w:val="none" w:sz="0" w:space="0" w:color="auto"/>
        <w:bottom w:val="none" w:sz="0" w:space="0" w:color="auto"/>
        <w:right w:val="none" w:sz="0" w:space="0" w:color="auto"/>
      </w:divBdr>
    </w:div>
    <w:div w:id="1177495886">
      <w:bodyDiv w:val="1"/>
      <w:marLeft w:val="0"/>
      <w:marRight w:val="0"/>
      <w:marTop w:val="0"/>
      <w:marBottom w:val="0"/>
      <w:divBdr>
        <w:top w:val="none" w:sz="0" w:space="0" w:color="auto"/>
        <w:left w:val="none" w:sz="0" w:space="0" w:color="auto"/>
        <w:bottom w:val="none" w:sz="0" w:space="0" w:color="auto"/>
        <w:right w:val="none" w:sz="0" w:space="0" w:color="auto"/>
      </w:divBdr>
      <w:divsChild>
        <w:div w:id="1106003968">
          <w:marLeft w:val="0"/>
          <w:marRight w:val="0"/>
          <w:marTop w:val="0"/>
          <w:marBottom w:val="0"/>
          <w:divBdr>
            <w:top w:val="none" w:sz="0" w:space="0" w:color="auto"/>
            <w:left w:val="none" w:sz="0" w:space="0" w:color="auto"/>
            <w:bottom w:val="none" w:sz="0" w:space="0" w:color="auto"/>
            <w:right w:val="none" w:sz="0" w:space="0" w:color="auto"/>
          </w:divBdr>
          <w:divsChild>
            <w:div w:id="838693501">
              <w:marLeft w:val="0"/>
              <w:marRight w:val="0"/>
              <w:marTop w:val="0"/>
              <w:marBottom w:val="0"/>
              <w:divBdr>
                <w:top w:val="none" w:sz="0" w:space="0" w:color="auto"/>
                <w:left w:val="none" w:sz="0" w:space="0" w:color="auto"/>
                <w:bottom w:val="none" w:sz="0" w:space="0" w:color="auto"/>
                <w:right w:val="none" w:sz="0" w:space="0" w:color="auto"/>
              </w:divBdr>
              <w:divsChild>
                <w:div w:id="57909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66575">
      <w:bodyDiv w:val="1"/>
      <w:marLeft w:val="0"/>
      <w:marRight w:val="0"/>
      <w:marTop w:val="0"/>
      <w:marBottom w:val="0"/>
      <w:divBdr>
        <w:top w:val="none" w:sz="0" w:space="0" w:color="auto"/>
        <w:left w:val="none" w:sz="0" w:space="0" w:color="auto"/>
        <w:bottom w:val="none" w:sz="0" w:space="0" w:color="auto"/>
        <w:right w:val="none" w:sz="0" w:space="0" w:color="auto"/>
      </w:divBdr>
      <w:divsChild>
        <w:div w:id="854802902">
          <w:marLeft w:val="0"/>
          <w:marRight w:val="0"/>
          <w:marTop w:val="0"/>
          <w:marBottom w:val="0"/>
          <w:divBdr>
            <w:top w:val="none" w:sz="0" w:space="0" w:color="auto"/>
            <w:left w:val="none" w:sz="0" w:space="0" w:color="auto"/>
            <w:bottom w:val="none" w:sz="0" w:space="0" w:color="auto"/>
            <w:right w:val="none" w:sz="0" w:space="0" w:color="auto"/>
          </w:divBdr>
          <w:divsChild>
            <w:div w:id="1015183360">
              <w:marLeft w:val="0"/>
              <w:marRight w:val="0"/>
              <w:marTop w:val="0"/>
              <w:marBottom w:val="0"/>
              <w:divBdr>
                <w:top w:val="none" w:sz="0" w:space="0" w:color="auto"/>
                <w:left w:val="none" w:sz="0" w:space="0" w:color="auto"/>
                <w:bottom w:val="none" w:sz="0" w:space="0" w:color="auto"/>
                <w:right w:val="none" w:sz="0" w:space="0" w:color="auto"/>
              </w:divBdr>
              <w:divsChild>
                <w:div w:id="1969041573">
                  <w:marLeft w:val="0"/>
                  <w:marRight w:val="0"/>
                  <w:marTop w:val="0"/>
                  <w:marBottom w:val="0"/>
                  <w:divBdr>
                    <w:top w:val="none" w:sz="0" w:space="0" w:color="auto"/>
                    <w:left w:val="none" w:sz="0" w:space="0" w:color="auto"/>
                    <w:bottom w:val="none" w:sz="0" w:space="0" w:color="auto"/>
                    <w:right w:val="none" w:sz="0" w:space="0" w:color="auto"/>
                  </w:divBdr>
                  <w:divsChild>
                    <w:div w:id="2112235386">
                      <w:marLeft w:val="2174"/>
                      <w:marRight w:val="0"/>
                      <w:marTop w:val="0"/>
                      <w:marBottom w:val="0"/>
                      <w:divBdr>
                        <w:top w:val="none" w:sz="0" w:space="0" w:color="auto"/>
                        <w:left w:val="none" w:sz="0" w:space="0" w:color="auto"/>
                        <w:bottom w:val="none" w:sz="0" w:space="0" w:color="auto"/>
                        <w:right w:val="none" w:sz="0" w:space="0" w:color="auto"/>
                      </w:divBdr>
                      <w:divsChild>
                        <w:div w:id="1752309115">
                          <w:marLeft w:val="0"/>
                          <w:marRight w:val="0"/>
                          <w:marTop w:val="0"/>
                          <w:marBottom w:val="0"/>
                          <w:divBdr>
                            <w:top w:val="none" w:sz="0" w:space="0" w:color="auto"/>
                            <w:left w:val="none" w:sz="0" w:space="0" w:color="auto"/>
                            <w:bottom w:val="none" w:sz="0" w:space="0" w:color="auto"/>
                            <w:right w:val="none" w:sz="0" w:space="0" w:color="auto"/>
                          </w:divBdr>
                          <w:divsChild>
                            <w:div w:id="1156922922">
                              <w:marLeft w:val="0"/>
                              <w:marRight w:val="0"/>
                              <w:marTop w:val="0"/>
                              <w:marBottom w:val="0"/>
                              <w:divBdr>
                                <w:top w:val="none" w:sz="0" w:space="0" w:color="auto"/>
                                <w:left w:val="none" w:sz="0" w:space="0" w:color="auto"/>
                                <w:bottom w:val="none" w:sz="0" w:space="0" w:color="auto"/>
                                <w:right w:val="none" w:sz="0" w:space="0" w:color="auto"/>
                              </w:divBdr>
                            </w:div>
                            <w:div w:id="1801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819700">
      <w:bodyDiv w:val="1"/>
      <w:marLeft w:val="0"/>
      <w:marRight w:val="0"/>
      <w:marTop w:val="0"/>
      <w:marBottom w:val="0"/>
      <w:divBdr>
        <w:top w:val="none" w:sz="0" w:space="0" w:color="auto"/>
        <w:left w:val="none" w:sz="0" w:space="0" w:color="auto"/>
        <w:bottom w:val="none" w:sz="0" w:space="0" w:color="auto"/>
        <w:right w:val="none" w:sz="0" w:space="0" w:color="auto"/>
      </w:divBdr>
      <w:divsChild>
        <w:div w:id="434836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644746">
      <w:bodyDiv w:val="1"/>
      <w:marLeft w:val="0"/>
      <w:marRight w:val="0"/>
      <w:marTop w:val="0"/>
      <w:marBottom w:val="0"/>
      <w:divBdr>
        <w:top w:val="none" w:sz="0" w:space="0" w:color="auto"/>
        <w:left w:val="none" w:sz="0" w:space="0" w:color="auto"/>
        <w:bottom w:val="none" w:sz="0" w:space="0" w:color="auto"/>
        <w:right w:val="none" w:sz="0" w:space="0" w:color="auto"/>
      </w:divBdr>
    </w:div>
    <w:div w:id="1209949228">
      <w:bodyDiv w:val="1"/>
      <w:marLeft w:val="0"/>
      <w:marRight w:val="0"/>
      <w:marTop w:val="0"/>
      <w:marBottom w:val="0"/>
      <w:divBdr>
        <w:top w:val="none" w:sz="0" w:space="0" w:color="auto"/>
        <w:left w:val="none" w:sz="0" w:space="0" w:color="auto"/>
        <w:bottom w:val="none" w:sz="0" w:space="0" w:color="auto"/>
        <w:right w:val="none" w:sz="0" w:space="0" w:color="auto"/>
      </w:divBdr>
      <w:divsChild>
        <w:div w:id="1099716833">
          <w:marLeft w:val="0"/>
          <w:marRight w:val="0"/>
          <w:marTop w:val="0"/>
          <w:marBottom w:val="0"/>
          <w:divBdr>
            <w:top w:val="single" w:sz="6" w:space="0" w:color="CCCCCC"/>
            <w:left w:val="single" w:sz="6" w:space="0" w:color="CCCCCC"/>
            <w:bottom w:val="single" w:sz="6" w:space="0" w:color="CCCCCC"/>
            <w:right w:val="single" w:sz="6" w:space="0" w:color="CCCCCC"/>
          </w:divBdr>
          <w:divsChild>
            <w:div w:id="184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92299">
      <w:bodyDiv w:val="1"/>
      <w:marLeft w:val="0"/>
      <w:marRight w:val="0"/>
      <w:marTop w:val="0"/>
      <w:marBottom w:val="0"/>
      <w:divBdr>
        <w:top w:val="none" w:sz="0" w:space="0" w:color="auto"/>
        <w:left w:val="none" w:sz="0" w:space="0" w:color="auto"/>
        <w:bottom w:val="none" w:sz="0" w:space="0" w:color="auto"/>
        <w:right w:val="none" w:sz="0" w:space="0" w:color="auto"/>
      </w:divBdr>
      <w:divsChild>
        <w:div w:id="6180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4151094">
      <w:bodyDiv w:val="1"/>
      <w:marLeft w:val="0"/>
      <w:marRight w:val="0"/>
      <w:marTop w:val="0"/>
      <w:marBottom w:val="0"/>
      <w:divBdr>
        <w:top w:val="none" w:sz="0" w:space="0" w:color="auto"/>
        <w:left w:val="none" w:sz="0" w:space="0" w:color="auto"/>
        <w:bottom w:val="none" w:sz="0" w:space="0" w:color="auto"/>
        <w:right w:val="none" w:sz="0" w:space="0" w:color="auto"/>
      </w:divBdr>
    </w:div>
    <w:div w:id="1219588414">
      <w:bodyDiv w:val="1"/>
      <w:marLeft w:val="0"/>
      <w:marRight w:val="0"/>
      <w:marTop w:val="0"/>
      <w:marBottom w:val="0"/>
      <w:divBdr>
        <w:top w:val="none" w:sz="0" w:space="0" w:color="auto"/>
        <w:left w:val="none" w:sz="0" w:space="0" w:color="auto"/>
        <w:bottom w:val="none" w:sz="0" w:space="0" w:color="auto"/>
        <w:right w:val="none" w:sz="0" w:space="0" w:color="auto"/>
      </w:divBdr>
    </w:div>
    <w:div w:id="1223053468">
      <w:bodyDiv w:val="1"/>
      <w:marLeft w:val="0"/>
      <w:marRight w:val="0"/>
      <w:marTop w:val="0"/>
      <w:marBottom w:val="0"/>
      <w:divBdr>
        <w:top w:val="none" w:sz="0" w:space="0" w:color="auto"/>
        <w:left w:val="none" w:sz="0" w:space="0" w:color="auto"/>
        <w:bottom w:val="none" w:sz="0" w:space="0" w:color="auto"/>
        <w:right w:val="none" w:sz="0" w:space="0" w:color="auto"/>
      </w:divBdr>
    </w:div>
    <w:div w:id="1234007396">
      <w:bodyDiv w:val="1"/>
      <w:marLeft w:val="0"/>
      <w:marRight w:val="0"/>
      <w:marTop w:val="0"/>
      <w:marBottom w:val="0"/>
      <w:divBdr>
        <w:top w:val="none" w:sz="0" w:space="0" w:color="auto"/>
        <w:left w:val="none" w:sz="0" w:space="0" w:color="auto"/>
        <w:bottom w:val="none" w:sz="0" w:space="0" w:color="auto"/>
        <w:right w:val="none" w:sz="0" w:space="0" w:color="auto"/>
      </w:divBdr>
      <w:divsChild>
        <w:div w:id="973949462">
          <w:marLeft w:val="0"/>
          <w:marRight w:val="0"/>
          <w:marTop w:val="0"/>
          <w:marBottom w:val="0"/>
          <w:divBdr>
            <w:top w:val="single" w:sz="6" w:space="0" w:color="CCCCCC"/>
            <w:left w:val="single" w:sz="6" w:space="0" w:color="CCCCCC"/>
            <w:bottom w:val="single" w:sz="6" w:space="0" w:color="CCCCCC"/>
            <w:right w:val="single" w:sz="6" w:space="0" w:color="CCCCCC"/>
          </w:divBdr>
          <w:divsChild>
            <w:div w:id="201695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16142">
      <w:bodyDiv w:val="1"/>
      <w:marLeft w:val="0"/>
      <w:marRight w:val="0"/>
      <w:marTop w:val="0"/>
      <w:marBottom w:val="0"/>
      <w:divBdr>
        <w:top w:val="none" w:sz="0" w:space="0" w:color="auto"/>
        <w:left w:val="none" w:sz="0" w:space="0" w:color="auto"/>
        <w:bottom w:val="none" w:sz="0" w:space="0" w:color="auto"/>
        <w:right w:val="none" w:sz="0" w:space="0" w:color="auto"/>
      </w:divBdr>
      <w:divsChild>
        <w:div w:id="1821190045">
          <w:marLeft w:val="0"/>
          <w:marRight w:val="0"/>
          <w:marTop w:val="0"/>
          <w:marBottom w:val="0"/>
          <w:divBdr>
            <w:top w:val="none" w:sz="0" w:space="0" w:color="auto"/>
            <w:left w:val="none" w:sz="0" w:space="0" w:color="auto"/>
            <w:bottom w:val="none" w:sz="0" w:space="0" w:color="auto"/>
            <w:right w:val="none" w:sz="0" w:space="0" w:color="auto"/>
          </w:divBdr>
          <w:divsChild>
            <w:div w:id="310184783">
              <w:marLeft w:val="0"/>
              <w:marRight w:val="0"/>
              <w:marTop w:val="0"/>
              <w:marBottom w:val="0"/>
              <w:divBdr>
                <w:top w:val="none" w:sz="0" w:space="0" w:color="auto"/>
                <w:left w:val="none" w:sz="0" w:space="0" w:color="auto"/>
                <w:bottom w:val="none" w:sz="0" w:space="0" w:color="auto"/>
                <w:right w:val="none" w:sz="0" w:space="0" w:color="auto"/>
              </w:divBdr>
              <w:divsChild>
                <w:div w:id="1632251387">
                  <w:marLeft w:val="0"/>
                  <w:marRight w:val="0"/>
                  <w:marTop w:val="0"/>
                  <w:marBottom w:val="0"/>
                  <w:divBdr>
                    <w:top w:val="none" w:sz="0" w:space="0" w:color="auto"/>
                    <w:left w:val="none" w:sz="0" w:space="0" w:color="auto"/>
                    <w:bottom w:val="none" w:sz="0" w:space="0" w:color="auto"/>
                    <w:right w:val="none" w:sz="0" w:space="0" w:color="auto"/>
                  </w:divBdr>
                  <w:divsChild>
                    <w:div w:id="2053066937">
                      <w:marLeft w:val="0"/>
                      <w:marRight w:val="0"/>
                      <w:marTop w:val="0"/>
                      <w:marBottom w:val="0"/>
                      <w:divBdr>
                        <w:top w:val="none" w:sz="0" w:space="0" w:color="auto"/>
                        <w:left w:val="none" w:sz="0" w:space="0" w:color="auto"/>
                        <w:bottom w:val="none" w:sz="0" w:space="0" w:color="auto"/>
                        <w:right w:val="none" w:sz="0" w:space="0" w:color="auto"/>
                      </w:divBdr>
                      <w:divsChild>
                        <w:div w:id="444231531">
                          <w:marLeft w:val="0"/>
                          <w:marRight w:val="0"/>
                          <w:marTop w:val="0"/>
                          <w:marBottom w:val="0"/>
                          <w:divBdr>
                            <w:top w:val="none" w:sz="0" w:space="0" w:color="auto"/>
                            <w:left w:val="none" w:sz="0" w:space="0" w:color="auto"/>
                            <w:bottom w:val="none" w:sz="0" w:space="0" w:color="auto"/>
                            <w:right w:val="none" w:sz="0" w:space="0" w:color="auto"/>
                          </w:divBdr>
                          <w:divsChild>
                            <w:div w:id="1267080618">
                              <w:marLeft w:val="0"/>
                              <w:marRight w:val="0"/>
                              <w:marTop w:val="0"/>
                              <w:marBottom w:val="0"/>
                              <w:divBdr>
                                <w:top w:val="none" w:sz="0" w:space="0" w:color="auto"/>
                                <w:left w:val="none" w:sz="0" w:space="0" w:color="auto"/>
                                <w:bottom w:val="none" w:sz="0" w:space="0" w:color="auto"/>
                                <w:right w:val="none" w:sz="0" w:space="0" w:color="auto"/>
                              </w:divBdr>
                              <w:divsChild>
                                <w:div w:id="10764084">
                                  <w:marLeft w:val="0"/>
                                  <w:marRight w:val="0"/>
                                  <w:marTop w:val="0"/>
                                  <w:marBottom w:val="0"/>
                                  <w:divBdr>
                                    <w:top w:val="none" w:sz="0" w:space="0" w:color="auto"/>
                                    <w:left w:val="none" w:sz="0" w:space="0" w:color="auto"/>
                                    <w:bottom w:val="none" w:sz="0" w:space="0" w:color="auto"/>
                                    <w:right w:val="none" w:sz="0" w:space="0" w:color="auto"/>
                                  </w:divBdr>
                                  <w:divsChild>
                                    <w:div w:id="2072995630">
                                      <w:marLeft w:val="0"/>
                                      <w:marRight w:val="0"/>
                                      <w:marTop w:val="0"/>
                                      <w:marBottom w:val="0"/>
                                      <w:divBdr>
                                        <w:top w:val="none" w:sz="0" w:space="0" w:color="auto"/>
                                        <w:left w:val="none" w:sz="0" w:space="0" w:color="auto"/>
                                        <w:bottom w:val="none" w:sz="0" w:space="0" w:color="auto"/>
                                        <w:right w:val="none" w:sz="0" w:space="0" w:color="auto"/>
                                      </w:divBdr>
                                      <w:divsChild>
                                        <w:div w:id="1035160064">
                                          <w:marLeft w:val="0"/>
                                          <w:marRight w:val="0"/>
                                          <w:marTop w:val="0"/>
                                          <w:marBottom w:val="0"/>
                                          <w:divBdr>
                                            <w:top w:val="none" w:sz="0" w:space="0" w:color="auto"/>
                                            <w:left w:val="none" w:sz="0" w:space="0" w:color="auto"/>
                                            <w:bottom w:val="none" w:sz="0" w:space="0" w:color="auto"/>
                                            <w:right w:val="none" w:sz="0" w:space="0" w:color="auto"/>
                                          </w:divBdr>
                                          <w:divsChild>
                                            <w:div w:id="1524633729">
                                              <w:marLeft w:val="0"/>
                                              <w:marRight w:val="0"/>
                                              <w:marTop w:val="0"/>
                                              <w:marBottom w:val="0"/>
                                              <w:divBdr>
                                                <w:top w:val="none" w:sz="0" w:space="0" w:color="auto"/>
                                                <w:left w:val="none" w:sz="0" w:space="0" w:color="auto"/>
                                                <w:bottom w:val="none" w:sz="0" w:space="0" w:color="auto"/>
                                                <w:right w:val="none" w:sz="0" w:space="0" w:color="auto"/>
                                              </w:divBdr>
                                              <w:divsChild>
                                                <w:div w:id="1313094379">
                                                  <w:marLeft w:val="0"/>
                                                  <w:marRight w:val="0"/>
                                                  <w:marTop w:val="0"/>
                                                  <w:marBottom w:val="0"/>
                                                  <w:divBdr>
                                                    <w:top w:val="none" w:sz="0" w:space="0" w:color="auto"/>
                                                    <w:left w:val="none" w:sz="0" w:space="0" w:color="auto"/>
                                                    <w:bottom w:val="none" w:sz="0" w:space="0" w:color="auto"/>
                                                    <w:right w:val="none" w:sz="0" w:space="0" w:color="auto"/>
                                                  </w:divBdr>
                                                  <w:divsChild>
                                                    <w:div w:id="1887982530">
                                                      <w:marLeft w:val="0"/>
                                                      <w:marRight w:val="0"/>
                                                      <w:marTop w:val="0"/>
                                                      <w:marBottom w:val="0"/>
                                                      <w:divBdr>
                                                        <w:top w:val="none" w:sz="0" w:space="0" w:color="auto"/>
                                                        <w:left w:val="none" w:sz="0" w:space="0" w:color="auto"/>
                                                        <w:bottom w:val="none" w:sz="0" w:space="0" w:color="auto"/>
                                                        <w:right w:val="none" w:sz="0" w:space="0" w:color="auto"/>
                                                      </w:divBdr>
                                                      <w:divsChild>
                                                        <w:div w:id="1433282279">
                                                          <w:marLeft w:val="0"/>
                                                          <w:marRight w:val="0"/>
                                                          <w:marTop w:val="0"/>
                                                          <w:marBottom w:val="0"/>
                                                          <w:divBdr>
                                                            <w:top w:val="none" w:sz="0" w:space="0" w:color="auto"/>
                                                            <w:left w:val="none" w:sz="0" w:space="0" w:color="auto"/>
                                                            <w:bottom w:val="none" w:sz="0" w:space="0" w:color="auto"/>
                                                            <w:right w:val="none" w:sz="0" w:space="0" w:color="auto"/>
                                                          </w:divBdr>
                                                          <w:divsChild>
                                                            <w:div w:id="371459662">
                                                              <w:marLeft w:val="0"/>
                                                              <w:marRight w:val="0"/>
                                                              <w:marTop w:val="0"/>
                                                              <w:marBottom w:val="0"/>
                                                              <w:divBdr>
                                                                <w:top w:val="none" w:sz="0" w:space="0" w:color="auto"/>
                                                                <w:left w:val="none" w:sz="0" w:space="0" w:color="auto"/>
                                                                <w:bottom w:val="none" w:sz="0" w:space="0" w:color="auto"/>
                                                                <w:right w:val="none" w:sz="0" w:space="0" w:color="auto"/>
                                                              </w:divBdr>
                                                              <w:divsChild>
                                                                <w:div w:id="705451962">
                                                                  <w:marLeft w:val="0"/>
                                                                  <w:marRight w:val="0"/>
                                                                  <w:marTop w:val="0"/>
                                                                  <w:marBottom w:val="0"/>
                                                                  <w:divBdr>
                                                                    <w:top w:val="none" w:sz="0" w:space="0" w:color="auto"/>
                                                                    <w:left w:val="none" w:sz="0" w:space="0" w:color="auto"/>
                                                                    <w:bottom w:val="none" w:sz="0" w:space="0" w:color="auto"/>
                                                                    <w:right w:val="none" w:sz="0" w:space="0" w:color="auto"/>
                                                                  </w:divBdr>
                                                                  <w:divsChild>
                                                                    <w:div w:id="167059226">
                                                                      <w:marLeft w:val="0"/>
                                                                      <w:marRight w:val="0"/>
                                                                      <w:marTop w:val="0"/>
                                                                      <w:marBottom w:val="0"/>
                                                                      <w:divBdr>
                                                                        <w:top w:val="none" w:sz="0" w:space="0" w:color="auto"/>
                                                                        <w:left w:val="none" w:sz="0" w:space="0" w:color="auto"/>
                                                                        <w:bottom w:val="none" w:sz="0" w:space="0" w:color="auto"/>
                                                                        <w:right w:val="none" w:sz="0" w:space="0" w:color="auto"/>
                                                                      </w:divBdr>
                                                                      <w:divsChild>
                                                                        <w:div w:id="1521434956">
                                                                          <w:marLeft w:val="0"/>
                                                                          <w:marRight w:val="0"/>
                                                                          <w:marTop w:val="0"/>
                                                                          <w:marBottom w:val="0"/>
                                                                          <w:divBdr>
                                                                            <w:top w:val="none" w:sz="0" w:space="0" w:color="auto"/>
                                                                            <w:left w:val="none" w:sz="0" w:space="0" w:color="auto"/>
                                                                            <w:bottom w:val="none" w:sz="0" w:space="0" w:color="auto"/>
                                                                            <w:right w:val="none" w:sz="0" w:space="0" w:color="auto"/>
                                                                          </w:divBdr>
                                                                          <w:divsChild>
                                                                            <w:div w:id="172375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2658854">
      <w:bodyDiv w:val="1"/>
      <w:marLeft w:val="0"/>
      <w:marRight w:val="0"/>
      <w:marTop w:val="0"/>
      <w:marBottom w:val="0"/>
      <w:divBdr>
        <w:top w:val="none" w:sz="0" w:space="0" w:color="auto"/>
        <w:left w:val="none" w:sz="0" w:space="0" w:color="auto"/>
        <w:bottom w:val="none" w:sz="0" w:space="0" w:color="auto"/>
        <w:right w:val="none" w:sz="0" w:space="0" w:color="auto"/>
      </w:divBdr>
    </w:div>
    <w:div w:id="1262300872">
      <w:bodyDiv w:val="1"/>
      <w:marLeft w:val="0"/>
      <w:marRight w:val="0"/>
      <w:marTop w:val="0"/>
      <w:marBottom w:val="0"/>
      <w:divBdr>
        <w:top w:val="none" w:sz="0" w:space="0" w:color="auto"/>
        <w:left w:val="none" w:sz="0" w:space="0" w:color="auto"/>
        <w:bottom w:val="none" w:sz="0" w:space="0" w:color="auto"/>
        <w:right w:val="none" w:sz="0" w:space="0" w:color="auto"/>
      </w:divBdr>
    </w:div>
    <w:div w:id="1275673123">
      <w:bodyDiv w:val="1"/>
      <w:marLeft w:val="0"/>
      <w:marRight w:val="0"/>
      <w:marTop w:val="0"/>
      <w:marBottom w:val="0"/>
      <w:divBdr>
        <w:top w:val="none" w:sz="0" w:space="0" w:color="auto"/>
        <w:left w:val="none" w:sz="0" w:space="0" w:color="auto"/>
        <w:bottom w:val="none" w:sz="0" w:space="0" w:color="auto"/>
        <w:right w:val="none" w:sz="0" w:space="0" w:color="auto"/>
      </w:divBdr>
      <w:divsChild>
        <w:div w:id="987978373">
          <w:marLeft w:val="0"/>
          <w:marRight w:val="0"/>
          <w:marTop w:val="0"/>
          <w:marBottom w:val="0"/>
          <w:divBdr>
            <w:top w:val="none" w:sz="0" w:space="0" w:color="auto"/>
            <w:left w:val="none" w:sz="0" w:space="0" w:color="auto"/>
            <w:bottom w:val="none" w:sz="0" w:space="0" w:color="auto"/>
            <w:right w:val="none" w:sz="0" w:space="0" w:color="auto"/>
          </w:divBdr>
          <w:divsChild>
            <w:div w:id="1492483492">
              <w:marLeft w:val="0"/>
              <w:marRight w:val="0"/>
              <w:marTop w:val="0"/>
              <w:marBottom w:val="0"/>
              <w:divBdr>
                <w:top w:val="none" w:sz="0" w:space="0" w:color="auto"/>
                <w:left w:val="none" w:sz="0" w:space="0" w:color="auto"/>
                <w:bottom w:val="none" w:sz="0" w:space="0" w:color="auto"/>
                <w:right w:val="none" w:sz="0" w:space="0" w:color="auto"/>
              </w:divBdr>
              <w:divsChild>
                <w:div w:id="49807405">
                  <w:marLeft w:val="0"/>
                  <w:marRight w:val="0"/>
                  <w:marTop w:val="0"/>
                  <w:marBottom w:val="0"/>
                  <w:divBdr>
                    <w:top w:val="none" w:sz="0" w:space="0" w:color="auto"/>
                    <w:left w:val="none" w:sz="0" w:space="0" w:color="auto"/>
                    <w:bottom w:val="none" w:sz="0" w:space="0" w:color="auto"/>
                    <w:right w:val="none" w:sz="0" w:space="0" w:color="auto"/>
                  </w:divBdr>
                  <w:divsChild>
                    <w:div w:id="820120603">
                      <w:marLeft w:val="0"/>
                      <w:marRight w:val="0"/>
                      <w:marTop w:val="0"/>
                      <w:marBottom w:val="0"/>
                      <w:divBdr>
                        <w:top w:val="none" w:sz="0" w:space="0" w:color="auto"/>
                        <w:left w:val="none" w:sz="0" w:space="0" w:color="auto"/>
                        <w:bottom w:val="none" w:sz="0" w:space="0" w:color="auto"/>
                        <w:right w:val="none" w:sz="0" w:space="0" w:color="auto"/>
                      </w:divBdr>
                      <w:divsChild>
                        <w:div w:id="1713576606">
                          <w:marLeft w:val="0"/>
                          <w:marRight w:val="0"/>
                          <w:marTop w:val="0"/>
                          <w:marBottom w:val="0"/>
                          <w:divBdr>
                            <w:top w:val="none" w:sz="0" w:space="0" w:color="auto"/>
                            <w:left w:val="none" w:sz="0" w:space="0" w:color="auto"/>
                            <w:bottom w:val="none" w:sz="0" w:space="0" w:color="auto"/>
                            <w:right w:val="none" w:sz="0" w:space="0" w:color="auto"/>
                          </w:divBdr>
                          <w:divsChild>
                            <w:div w:id="1151747163">
                              <w:marLeft w:val="0"/>
                              <w:marRight w:val="0"/>
                              <w:marTop w:val="0"/>
                              <w:marBottom w:val="0"/>
                              <w:divBdr>
                                <w:top w:val="none" w:sz="0" w:space="0" w:color="auto"/>
                                <w:left w:val="none" w:sz="0" w:space="0" w:color="auto"/>
                                <w:bottom w:val="none" w:sz="0" w:space="0" w:color="auto"/>
                                <w:right w:val="none" w:sz="0" w:space="0" w:color="auto"/>
                              </w:divBdr>
                              <w:divsChild>
                                <w:div w:id="1134323734">
                                  <w:marLeft w:val="0"/>
                                  <w:marRight w:val="0"/>
                                  <w:marTop w:val="0"/>
                                  <w:marBottom w:val="0"/>
                                  <w:divBdr>
                                    <w:top w:val="none" w:sz="0" w:space="0" w:color="auto"/>
                                    <w:left w:val="none" w:sz="0" w:space="0" w:color="auto"/>
                                    <w:bottom w:val="none" w:sz="0" w:space="0" w:color="auto"/>
                                    <w:right w:val="none" w:sz="0" w:space="0" w:color="auto"/>
                                  </w:divBdr>
                                  <w:divsChild>
                                    <w:div w:id="1893884980">
                                      <w:marLeft w:val="0"/>
                                      <w:marRight w:val="0"/>
                                      <w:marTop w:val="0"/>
                                      <w:marBottom w:val="0"/>
                                      <w:divBdr>
                                        <w:top w:val="none" w:sz="0" w:space="0" w:color="auto"/>
                                        <w:left w:val="none" w:sz="0" w:space="0" w:color="auto"/>
                                        <w:bottom w:val="none" w:sz="0" w:space="0" w:color="auto"/>
                                        <w:right w:val="none" w:sz="0" w:space="0" w:color="auto"/>
                                      </w:divBdr>
                                      <w:divsChild>
                                        <w:div w:id="1254169635">
                                          <w:marLeft w:val="0"/>
                                          <w:marRight w:val="0"/>
                                          <w:marTop w:val="0"/>
                                          <w:marBottom w:val="0"/>
                                          <w:divBdr>
                                            <w:top w:val="none" w:sz="0" w:space="0" w:color="auto"/>
                                            <w:left w:val="none" w:sz="0" w:space="0" w:color="auto"/>
                                            <w:bottom w:val="none" w:sz="0" w:space="0" w:color="auto"/>
                                            <w:right w:val="none" w:sz="0" w:space="0" w:color="auto"/>
                                          </w:divBdr>
                                          <w:divsChild>
                                            <w:div w:id="1598446016">
                                              <w:marLeft w:val="0"/>
                                              <w:marRight w:val="0"/>
                                              <w:marTop w:val="0"/>
                                              <w:marBottom w:val="0"/>
                                              <w:divBdr>
                                                <w:top w:val="none" w:sz="0" w:space="0" w:color="auto"/>
                                                <w:left w:val="none" w:sz="0" w:space="0" w:color="auto"/>
                                                <w:bottom w:val="none" w:sz="0" w:space="0" w:color="auto"/>
                                                <w:right w:val="none" w:sz="0" w:space="0" w:color="auto"/>
                                              </w:divBdr>
                                              <w:divsChild>
                                                <w:div w:id="1558659322">
                                                  <w:marLeft w:val="0"/>
                                                  <w:marRight w:val="0"/>
                                                  <w:marTop w:val="0"/>
                                                  <w:marBottom w:val="0"/>
                                                  <w:divBdr>
                                                    <w:top w:val="none" w:sz="0" w:space="0" w:color="auto"/>
                                                    <w:left w:val="none" w:sz="0" w:space="0" w:color="auto"/>
                                                    <w:bottom w:val="none" w:sz="0" w:space="0" w:color="auto"/>
                                                    <w:right w:val="none" w:sz="0" w:space="0" w:color="auto"/>
                                                  </w:divBdr>
                                                  <w:divsChild>
                                                    <w:div w:id="769357271">
                                                      <w:marLeft w:val="0"/>
                                                      <w:marRight w:val="0"/>
                                                      <w:marTop w:val="0"/>
                                                      <w:marBottom w:val="0"/>
                                                      <w:divBdr>
                                                        <w:top w:val="none" w:sz="0" w:space="0" w:color="auto"/>
                                                        <w:left w:val="none" w:sz="0" w:space="0" w:color="auto"/>
                                                        <w:bottom w:val="none" w:sz="0" w:space="0" w:color="auto"/>
                                                        <w:right w:val="none" w:sz="0" w:space="0" w:color="auto"/>
                                                      </w:divBdr>
                                                      <w:divsChild>
                                                        <w:div w:id="679939591">
                                                          <w:marLeft w:val="0"/>
                                                          <w:marRight w:val="0"/>
                                                          <w:marTop w:val="0"/>
                                                          <w:marBottom w:val="0"/>
                                                          <w:divBdr>
                                                            <w:top w:val="none" w:sz="0" w:space="0" w:color="auto"/>
                                                            <w:left w:val="none" w:sz="0" w:space="0" w:color="auto"/>
                                                            <w:bottom w:val="none" w:sz="0" w:space="0" w:color="auto"/>
                                                            <w:right w:val="none" w:sz="0" w:space="0" w:color="auto"/>
                                                          </w:divBdr>
                                                          <w:divsChild>
                                                            <w:div w:id="1131096161">
                                                              <w:marLeft w:val="0"/>
                                                              <w:marRight w:val="0"/>
                                                              <w:marTop w:val="0"/>
                                                              <w:marBottom w:val="0"/>
                                                              <w:divBdr>
                                                                <w:top w:val="none" w:sz="0" w:space="0" w:color="auto"/>
                                                                <w:left w:val="none" w:sz="0" w:space="0" w:color="auto"/>
                                                                <w:bottom w:val="none" w:sz="0" w:space="0" w:color="auto"/>
                                                                <w:right w:val="none" w:sz="0" w:space="0" w:color="auto"/>
                                                              </w:divBdr>
                                                              <w:divsChild>
                                                                <w:div w:id="592322430">
                                                                  <w:marLeft w:val="0"/>
                                                                  <w:marRight w:val="0"/>
                                                                  <w:marTop w:val="0"/>
                                                                  <w:marBottom w:val="0"/>
                                                                  <w:divBdr>
                                                                    <w:top w:val="none" w:sz="0" w:space="0" w:color="auto"/>
                                                                    <w:left w:val="none" w:sz="0" w:space="0" w:color="auto"/>
                                                                    <w:bottom w:val="none" w:sz="0" w:space="0" w:color="auto"/>
                                                                    <w:right w:val="none" w:sz="0" w:space="0" w:color="auto"/>
                                                                  </w:divBdr>
                                                                  <w:divsChild>
                                                                    <w:div w:id="1915823191">
                                                                      <w:marLeft w:val="0"/>
                                                                      <w:marRight w:val="0"/>
                                                                      <w:marTop w:val="0"/>
                                                                      <w:marBottom w:val="0"/>
                                                                      <w:divBdr>
                                                                        <w:top w:val="none" w:sz="0" w:space="0" w:color="auto"/>
                                                                        <w:left w:val="none" w:sz="0" w:space="0" w:color="auto"/>
                                                                        <w:bottom w:val="none" w:sz="0" w:space="0" w:color="auto"/>
                                                                        <w:right w:val="none" w:sz="0" w:space="0" w:color="auto"/>
                                                                      </w:divBdr>
                                                                      <w:divsChild>
                                                                        <w:div w:id="1824544727">
                                                                          <w:marLeft w:val="0"/>
                                                                          <w:marRight w:val="0"/>
                                                                          <w:marTop w:val="0"/>
                                                                          <w:marBottom w:val="0"/>
                                                                          <w:divBdr>
                                                                            <w:top w:val="none" w:sz="0" w:space="0" w:color="auto"/>
                                                                            <w:left w:val="none" w:sz="0" w:space="0" w:color="auto"/>
                                                                            <w:bottom w:val="none" w:sz="0" w:space="0" w:color="auto"/>
                                                                            <w:right w:val="none" w:sz="0" w:space="0" w:color="auto"/>
                                                                          </w:divBdr>
                                                                          <w:divsChild>
                                                                            <w:div w:id="41640943">
                                                                              <w:marLeft w:val="0"/>
                                                                              <w:marRight w:val="0"/>
                                                                              <w:marTop w:val="0"/>
                                                                              <w:marBottom w:val="0"/>
                                                                              <w:divBdr>
                                                                                <w:top w:val="none" w:sz="0" w:space="0" w:color="auto"/>
                                                                                <w:left w:val="none" w:sz="0" w:space="0" w:color="auto"/>
                                                                                <w:bottom w:val="none" w:sz="0" w:space="0" w:color="auto"/>
                                                                                <w:right w:val="none" w:sz="0" w:space="0" w:color="auto"/>
                                                                              </w:divBdr>
                                                                              <w:divsChild>
                                                                                <w:div w:id="1995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249195">
      <w:bodyDiv w:val="1"/>
      <w:marLeft w:val="0"/>
      <w:marRight w:val="0"/>
      <w:marTop w:val="0"/>
      <w:marBottom w:val="0"/>
      <w:divBdr>
        <w:top w:val="none" w:sz="0" w:space="0" w:color="auto"/>
        <w:left w:val="none" w:sz="0" w:space="0" w:color="auto"/>
        <w:bottom w:val="none" w:sz="0" w:space="0" w:color="auto"/>
        <w:right w:val="none" w:sz="0" w:space="0" w:color="auto"/>
      </w:divBdr>
      <w:divsChild>
        <w:div w:id="216164992">
          <w:marLeft w:val="0"/>
          <w:marRight w:val="0"/>
          <w:marTop w:val="0"/>
          <w:marBottom w:val="0"/>
          <w:divBdr>
            <w:top w:val="none" w:sz="0" w:space="0" w:color="auto"/>
            <w:left w:val="none" w:sz="0" w:space="0" w:color="auto"/>
            <w:bottom w:val="none" w:sz="0" w:space="0" w:color="auto"/>
            <w:right w:val="none" w:sz="0" w:space="0" w:color="auto"/>
          </w:divBdr>
          <w:divsChild>
            <w:div w:id="1532954471">
              <w:marLeft w:val="0"/>
              <w:marRight w:val="0"/>
              <w:marTop w:val="0"/>
              <w:marBottom w:val="0"/>
              <w:divBdr>
                <w:top w:val="none" w:sz="0" w:space="0" w:color="auto"/>
                <w:left w:val="none" w:sz="0" w:space="0" w:color="auto"/>
                <w:bottom w:val="none" w:sz="0" w:space="0" w:color="auto"/>
                <w:right w:val="none" w:sz="0" w:space="0" w:color="auto"/>
              </w:divBdr>
              <w:divsChild>
                <w:div w:id="161818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7795">
      <w:bodyDiv w:val="1"/>
      <w:marLeft w:val="0"/>
      <w:marRight w:val="0"/>
      <w:marTop w:val="0"/>
      <w:marBottom w:val="0"/>
      <w:divBdr>
        <w:top w:val="none" w:sz="0" w:space="0" w:color="auto"/>
        <w:left w:val="none" w:sz="0" w:space="0" w:color="auto"/>
        <w:bottom w:val="none" w:sz="0" w:space="0" w:color="auto"/>
        <w:right w:val="none" w:sz="0" w:space="0" w:color="auto"/>
      </w:divBdr>
      <w:divsChild>
        <w:div w:id="1906984693">
          <w:marLeft w:val="0"/>
          <w:marRight w:val="0"/>
          <w:marTop w:val="0"/>
          <w:marBottom w:val="0"/>
          <w:divBdr>
            <w:top w:val="none" w:sz="0" w:space="0" w:color="auto"/>
            <w:left w:val="none" w:sz="0" w:space="0" w:color="auto"/>
            <w:bottom w:val="none" w:sz="0" w:space="0" w:color="auto"/>
            <w:right w:val="none" w:sz="0" w:space="0" w:color="auto"/>
          </w:divBdr>
          <w:divsChild>
            <w:div w:id="1069881165">
              <w:marLeft w:val="0"/>
              <w:marRight w:val="0"/>
              <w:marTop w:val="0"/>
              <w:marBottom w:val="0"/>
              <w:divBdr>
                <w:top w:val="none" w:sz="0" w:space="0" w:color="auto"/>
                <w:left w:val="none" w:sz="0" w:space="0" w:color="auto"/>
                <w:bottom w:val="none" w:sz="0" w:space="0" w:color="auto"/>
                <w:right w:val="none" w:sz="0" w:space="0" w:color="auto"/>
              </w:divBdr>
              <w:divsChild>
                <w:div w:id="1454208423">
                  <w:marLeft w:val="0"/>
                  <w:marRight w:val="0"/>
                  <w:marTop w:val="0"/>
                  <w:marBottom w:val="0"/>
                  <w:divBdr>
                    <w:top w:val="none" w:sz="0" w:space="0" w:color="auto"/>
                    <w:left w:val="none" w:sz="0" w:space="0" w:color="auto"/>
                    <w:bottom w:val="none" w:sz="0" w:space="0" w:color="auto"/>
                    <w:right w:val="none" w:sz="0" w:space="0" w:color="auto"/>
                  </w:divBdr>
                  <w:divsChild>
                    <w:div w:id="341012060">
                      <w:marLeft w:val="2174"/>
                      <w:marRight w:val="0"/>
                      <w:marTop w:val="0"/>
                      <w:marBottom w:val="0"/>
                      <w:divBdr>
                        <w:top w:val="none" w:sz="0" w:space="0" w:color="auto"/>
                        <w:left w:val="none" w:sz="0" w:space="0" w:color="auto"/>
                        <w:bottom w:val="none" w:sz="0" w:space="0" w:color="auto"/>
                        <w:right w:val="none" w:sz="0" w:space="0" w:color="auto"/>
                      </w:divBdr>
                      <w:divsChild>
                        <w:div w:id="386343762">
                          <w:marLeft w:val="0"/>
                          <w:marRight w:val="0"/>
                          <w:marTop w:val="0"/>
                          <w:marBottom w:val="0"/>
                          <w:divBdr>
                            <w:top w:val="none" w:sz="0" w:space="0" w:color="auto"/>
                            <w:left w:val="none" w:sz="0" w:space="0" w:color="auto"/>
                            <w:bottom w:val="none" w:sz="0" w:space="0" w:color="auto"/>
                            <w:right w:val="none" w:sz="0" w:space="0" w:color="auto"/>
                          </w:divBdr>
                          <w:divsChild>
                            <w:div w:id="100106014">
                              <w:marLeft w:val="0"/>
                              <w:marRight w:val="0"/>
                              <w:marTop w:val="0"/>
                              <w:marBottom w:val="0"/>
                              <w:divBdr>
                                <w:top w:val="none" w:sz="0" w:space="0" w:color="auto"/>
                                <w:left w:val="none" w:sz="0" w:space="0" w:color="auto"/>
                                <w:bottom w:val="none" w:sz="0" w:space="0" w:color="auto"/>
                                <w:right w:val="none" w:sz="0" w:space="0" w:color="auto"/>
                              </w:divBdr>
                            </w:div>
                            <w:div w:id="103750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83926">
      <w:bodyDiv w:val="1"/>
      <w:marLeft w:val="0"/>
      <w:marRight w:val="0"/>
      <w:marTop w:val="0"/>
      <w:marBottom w:val="0"/>
      <w:divBdr>
        <w:top w:val="none" w:sz="0" w:space="0" w:color="auto"/>
        <w:left w:val="none" w:sz="0" w:space="0" w:color="auto"/>
        <w:bottom w:val="none" w:sz="0" w:space="0" w:color="auto"/>
        <w:right w:val="none" w:sz="0" w:space="0" w:color="auto"/>
      </w:divBdr>
      <w:divsChild>
        <w:div w:id="133300559">
          <w:marLeft w:val="0"/>
          <w:marRight w:val="0"/>
          <w:marTop w:val="0"/>
          <w:marBottom w:val="0"/>
          <w:divBdr>
            <w:top w:val="none" w:sz="0" w:space="0" w:color="auto"/>
            <w:left w:val="none" w:sz="0" w:space="0" w:color="auto"/>
            <w:bottom w:val="none" w:sz="0" w:space="0" w:color="auto"/>
            <w:right w:val="none" w:sz="0" w:space="0" w:color="auto"/>
          </w:divBdr>
          <w:divsChild>
            <w:div w:id="933244488">
              <w:marLeft w:val="0"/>
              <w:marRight w:val="0"/>
              <w:marTop w:val="0"/>
              <w:marBottom w:val="0"/>
              <w:divBdr>
                <w:top w:val="none" w:sz="0" w:space="0" w:color="auto"/>
                <w:left w:val="none" w:sz="0" w:space="0" w:color="auto"/>
                <w:bottom w:val="none" w:sz="0" w:space="0" w:color="auto"/>
                <w:right w:val="none" w:sz="0" w:space="0" w:color="auto"/>
              </w:divBdr>
              <w:divsChild>
                <w:div w:id="118228337">
                  <w:marLeft w:val="0"/>
                  <w:marRight w:val="0"/>
                  <w:marTop w:val="0"/>
                  <w:marBottom w:val="0"/>
                  <w:divBdr>
                    <w:top w:val="none" w:sz="0" w:space="0" w:color="auto"/>
                    <w:left w:val="none" w:sz="0" w:space="0" w:color="auto"/>
                    <w:bottom w:val="none" w:sz="0" w:space="0" w:color="auto"/>
                    <w:right w:val="none" w:sz="0" w:space="0" w:color="auto"/>
                  </w:divBdr>
                  <w:divsChild>
                    <w:div w:id="504058999">
                      <w:marLeft w:val="0"/>
                      <w:marRight w:val="0"/>
                      <w:marTop w:val="0"/>
                      <w:marBottom w:val="0"/>
                      <w:divBdr>
                        <w:top w:val="none" w:sz="0" w:space="0" w:color="auto"/>
                        <w:left w:val="none" w:sz="0" w:space="0" w:color="auto"/>
                        <w:bottom w:val="none" w:sz="0" w:space="0" w:color="auto"/>
                        <w:right w:val="none" w:sz="0" w:space="0" w:color="auto"/>
                      </w:divBdr>
                      <w:divsChild>
                        <w:div w:id="514000323">
                          <w:marLeft w:val="0"/>
                          <w:marRight w:val="0"/>
                          <w:marTop w:val="0"/>
                          <w:marBottom w:val="0"/>
                          <w:divBdr>
                            <w:top w:val="none" w:sz="0" w:space="0" w:color="auto"/>
                            <w:left w:val="none" w:sz="0" w:space="0" w:color="auto"/>
                            <w:bottom w:val="none" w:sz="0" w:space="0" w:color="auto"/>
                            <w:right w:val="none" w:sz="0" w:space="0" w:color="auto"/>
                          </w:divBdr>
                          <w:divsChild>
                            <w:div w:id="2119908243">
                              <w:marLeft w:val="0"/>
                              <w:marRight w:val="0"/>
                              <w:marTop w:val="0"/>
                              <w:marBottom w:val="0"/>
                              <w:divBdr>
                                <w:top w:val="none" w:sz="0" w:space="0" w:color="auto"/>
                                <w:left w:val="none" w:sz="0" w:space="0" w:color="auto"/>
                                <w:bottom w:val="none" w:sz="0" w:space="0" w:color="auto"/>
                                <w:right w:val="none" w:sz="0" w:space="0" w:color="auto"/>
                              </w:divBdr>
                              <w:divsChild>
                                <w:div w:id="1140878827">
                                  <w:marLeft w:val="0"/>
                                  <w:marRight w:val="0"/>
                                  <w:marTop w:val="190"/>
                                  <w:marBottom w:val="190"/>
                                  <w:divBdr>
                                    <w:top w:val="none" w:sz="0" w:space="0" w:color="auto"/>
                                    <w:left w:val="none" w:sz="0" w:space="0" w:color="auto"/>
                                    <w:bottom w:val="none" w:sz="0" w:space="0" w:color="auto"/>
                                    <w:right w:val="none" w:sz="0" w:space="0" w:color="auto"/>
                                  </w:divBdr>
                                  <w:divsChild>
                                    <w:div w:id="1070694147">
                                      <w:marLeft w:val="0"/>
                                      <w:marRight w:val="0"/>
                                      <w:marTop w:val="0"/>
                                      <w:marBottom w:val="0"/>
                                      <w:divBdr>
                                        <w:top w:val="none" w:sz="0" w:space="0" w:color="auto"/>
                                        <w:left w:val="none" w:sz="0" w:space="0" w:color="auto"/>
                                        <w:bottom w:val="none" w:sz="0" w:space="0" w:color="auto"/>
                                        <w:right w:val="none" w:sz="0" w:space="0" w:color="auto"/>
                                      </w:divBdr>
                                      <w:divsChild>
                                        <w:div w:id="1214148657">
                                          <w:marLeft w:val="0"/>
                                          <w:marRight w:val="0"/>
                                          <w:marTop w:val="0"/>
                                          <w:marBottom w:val="0"/>
                                          <w:divBdr>
                                            <w:top w:val="none" w:sz="0" w:space="0" w:color="auto"/>
                                            <w:left w:val="none" w:sz="0" w:space="0" w:color="auto"/>
                                            <w:bottom w:val="none" w:sz="0" w:space="0" w:color="auto"/>
                                            <w:right w:val="none" w:sz="0" w:space="0" w:color="auto"/>
                                          </w:divBdr>
                                          <w:divsChild>
                                            <w:div w:id="3502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717595">
      <w:bodyDiv w:val="1"/>
      <w:marLeft w:val="0"/>
      <w:marRight w:val="0"/>
      <w:marTop w:val="0"/>
      <w:marBottom w:val="0"/>
      <w:divBdr>
        <w:top w:val="none" w:sz="0" w:space="0" w:color="auto"/>
        <w:left w:val="none" w:sz="0" w:space="0" w:color="auto"/>
        <w:bottom w:val="none" w:sz="0" w:space="0" w:color="auto"/>
        <w:right w:val="none" w:sz="0" w:space="0" w:color="auto"/>
      </w:divBdr>
      <w:divsChild>
        <w:div w:id="2103254110">
          <w:marLeft w:val="0"/>
          <w:marRight w:val="0"/>
          <w:marTop w:val="0"/>
          <w:marBottom w:val="0"/>
          <w:divBdr>
            <w:top w:val="none" w:sz="0" w:space="0" w:color="auto"/>
            <w:left w:val="none" w:sz="0" w:space="0" w:color="auto"/>
            <w:bottom w:val="none" w:sz="0" w:space="0" w:color="auto"/>
            <w:right w:val="none" w:sz="0" w:space="0" w:color="auto"/>
          </w:divBdr>
          <w:divsChild>
            <w:div w:id="1024672362">
              <w:marLeft w:val="0"/>
              <w:marRight w:val="0"/>
              <w:marTop w:val="0"/>
              <w:marBottom w:val="0"/>
              <w:divBdr>
                <w:top w:val="none" w:sz="0" w:space="0" w:color="auto"/>
                <w:left w:val="none" w:sz="0" w:space="0" w:color="auto"/>
                <w:bottom w:val="none" w:sz="0" w:space="0" w:color="auto"/>
                <w:right w:val="none" w:sz="0" w:space="0" w:color="auto"/>
              </w:divBdr>
              <w:divsChild>
                <w:div w:id="1282690178">
                  <w:marLeft w:val="0"/>
                  <w:marRight w:val="0"/>
                  <w:marTop w:val="0"/>
                  <w:marBottom w:val="0"/>
                  <w:divBdr>
                    <w:top w:val="none" w:sz="0" w:space="0" w:color="auto"/>
                    <w:left w:val="none" w:sz="0" w:space="0" w:color="auto"/>
                    <w:bottom w:val="none" w:sz="0" w:space="0" w:color="auto"/>
                    <w:right w:val="none" w:sz="0" w:space="0" w:color="auto"/>
                  </w:divBdr>
                  <w:divsChild>
                    <w:div w:id="572811086">
                      <w:marLeft w:val="0"/>
                      <w:marRight w:val="0"/>
                      <w:marTop w:val="0"/>
                      <w:marBottom w:val="0"/>
                      <w:divBdr>
                        <w:top w:val="none" w:sz="0" w:space="0" w:color="auto"/>
                        <w:left w:val="none" w:sz="0" w:space="0" w:color="auto"/>
                        <w:bottom w:val="none" w:sz="0" w:space="0" w:color="auto"/>
                        <w:right w:val="none" w:sz="0" w:space="0" w:color="auto"/>
                      </w:divBdr>
                      <w:divsChild>
                        <w:div w:id="1620407045">
                          <w:marLeft w:val="0"/>
                          <w:marRight w:val="0"/>
                          <w:marTop w:val="0"/>
                          <w:marBottom w:val="0"/>
                          <w:divBdr>
                            <w:top w:val="none" w:sz="0" w:space="0" w:color="auto"/>
                            <w:left w:val="none" w:sz="0" w:space="0" w:color="auto"/>
                            <w:bottom w:val="none" w:sz="0" w:space="0" w:color="auto"/>
                            <w:right w:val="none" w:sz="0" w:space="0" w:color="auto"/>
                          </w:divBdr>
                          <w:divsChild>
                            <w:div w:id="73162421">
                              <w:marLeft w:val="0"/>
                              <w:marRight w:val="0"/>
                              <w:marTop w:val="0"/>
                              <w:marBottom w:val="0"/>
                              <w:divBdr>
                                <w:top w:val="none" w:sz="0" w:space="0" w:color="auto"/>
                                <w:left w:val="none" w:sz="0" w:space="0" w:color="auto"/>
                                <w:bottom w:val="none" w:sz="0" w:space="0" w:color="auto"/>
                                <w:right w:val="none" w:sz="0" w:space="0" w:color="auto"/>
                              </w:divBdr>
                              <w:divsChild>
                                <w:div w:id="974290523">
                                  <w:marLeft w:val="0"/>
                                  <w:marRight w:val="0"/>
                                  <w:marTop w:val="0"/>
                                  <w:marBottom w:val="0"/>
                                  <w:divBdr>
                                    <w:top w:val="none" w:sz="0" w:space="0" w:color="auto"/>
                                    <w:left w:val="none" w:sz="0" w:space="0" w:color="auto"/>
                                    <w:bottom w:val="none" w:sz="0" w:space="0" w:color="auto"/>
                                    <w:right w:val="none" w:sz="0" w:space="0" w:color="auto"/>
                                  </w:divBdr>
                                  <w:divsChild>
                                    <w:div w:id="779951628">
                                      <w:marLeft w:val="0"/>
                                      <w:marRight w:val="0"/>
                                      <w:marTop w:val="0"/>
                                      <w:marBottom w:val="0"/>
                                      <w:divBdr>
                                        <w:top w:val="none" w:sz="0" w:space="0" w:color="auto"/>
                                        <w:left w:val="none" w:sz="0" w:space="0" w:color="auto"/>
                                        <w:bottom w:val="none" w:sz="0" w:space="0" w:color="auto"/>
                                        <w:right w:val="none" w:sz="0" w:space="0" w:color="auto"/>
                                      </w:divBdr>
                                      <w:divsChild>
                                        <w:div w:id="2107339315">
                                          <w:marLeft w:val="0"/>
                                          <w:marRight w:val="0"/>
                                          <w:marTop w:val="0"/>
                                          <w:marBottom w:val="0"/>
                                          <w:divBdr>
                                            <w:top w:val="none" w:sz="0" w:space="0" w:color="auto"/>
                                            <w:left w:val="none" w:sz="0" w:space="0" w:color="auto"/>
                                            <w:bottom w:val="none" w:sz="0" w:space="0" w:color="auto"/>
                                            <w:right w:val="none" w:sz="0" w:space="0" w:color="auto"/>
                                          </w:divBdr>
                                          <w:divsChild>
                                            <w:div w:id="1529299272">
                                              <w:marLeft w:val="0"/>
                                              <w:marRight w:val="0"/>
                                              <w:marTop w:val="0"/>
                                              <w:marBottom w:val="0"/>
                                              <w:divBdr>
                                                <w:top w:val="none" w:sz="0" w:space="0" w:color="auto"/>
                                                <w:left w:val="none" w:sz="0" w:space="0" w:color="auto"/>
                                                <w:bottom w:val="none" w:sz="0" w:space="0" w:color="auto"/>
                                                <w:right w:val="none" w:sz="0" w:space="0" w:color="auto"/>
                                              </w:divBdr>
                                              <w:divsChild>
                                                <w:div w:id="1120489166">
                                                  <w:marLeft w:val="0"/>
                                                  <w:marRight w:val="0"/>
                                                  <w:marTop w:val="0"/>
                                                  <w:marBottom w:val="0"/>
                                                  <w:divBdr>
                                                    <w:top w:val="none" w:sz="0" w:space="0" w:color="auto"/>
                                                    <w:left w:val="none" w:sz="0" w:space="0" w:color="auto"/>
                                                    <w:bottom w:val="none" w:sz="0" w:space="0" w:color="auto"/>
                                                    <w:right w:val="none" w:sz="0" w:space="0" w:color="auto"/>
                                                  </w:divBdr>
                                                  <w:divsChild>
                                                    <w:div w:id="1543327858">
                                                      <w:marLeft w:val="0"/>
                                                      <w:marRight w:val="0"/>
                                                      <w:marTop w:val="0"/>
                                                      <w:marBottom w:val="0"/>
                                                      <w:divBdr>
                                                        <w:top w:val="none" w:sz="0" w:space="0" w:color="auto"/>
                                                        <w:left w:val="none" w:sz="0" w:space="0" w:color="auto"/>
                                                        <w:bottom w:val="none" w:sz="0" w:space="0" w:color="auto"/>
                                                        <w:right w:val="none" w:sz="0" w:space="0" w:color="auto"/>
                                                      </w:divBdr>
                                                      <w:divsChild>
                                                        <w:div w:id="441456440">
                                                          <w:marLeft w:val="0"/>
                                                          <w:marRight w:val="0"/>
                                                          <w:marTop w:val="0"/>
                                                          <w:marBottom w:val="0"/>
                                                          <w:divBdr>
                                                            <w:top w:val="none" w:sz="0" w:space="0" w:color="auto"/>
                                                            <w:left w:val="none" w:sz="0" w:space="0" w:color="auto"/>
                                                            <w:bottom w:val="none" w:sz="0" w:space="0" w:color="auto"/>
                                                            <w:right w:val="none" w:sz="0" w:space="0" w:color="auto"/>
                                                          </w:divBdr>
                                                          <w:divsChild>
                                                            <w:div w:id="75594177">
                                                              <w:marLeft w:val="0"/>
                                                              <w:marRight w:val="0"/>
                                                              <w:marTop w:val="0"/>
                                                              <w:marBottom w:val="0"/>
                                                              <w:divBdr>
                                                                <w:top w:val="none" w:sz="0" w:space="0" w:color="auto"/>
                                                                <w:left w:val="none" w:sz="0" w:space="0" w:color="auto"/>
                                                                <w:bottom w:val="none" w:sz="0" w:space="0" w:color="auto"/>
                                                                <w:right w:val="none" w:sz="0" w:space="0" w:color="auto"/>
                                                              </w:divBdr>
                                                              <w:divsChild>
                                                                <w:div w:id="1644119185">
                                                                  <w:marLeft w:val="0"/>
                                                                  <w:marRight w:val="0"/>
                                                                  <w:marTop w:val="0"/>
                                                                  <w:marBottom w:val="0"/>
                                                                  <w:divBdr>
                                                                    <w:top w:val="none" w:sz="0" w:space="0" w:color="auto"/>
                                                                    <w:left w:val="none" w:sz="0" w:space="0" w:color="auto"/>
                                                                    <w:bottom w:val="none" w:sz="0" w:space="0" w:color="auto"/>
                                                                    <w:right w:val="none" w:sz="0" w:space="0" w:color="auto"/>
                                                                  </w:divBdr>
                                                                  <w:divsChild>
                                                                    <w:div w:id="347028460">
                                                                      <w:marLeft w:val="0"/>
                                                                      <w:marRight w:val="0"/>
                                                                      <w:marTop w:val="0"/>
                                                                      <w:marBottom w:val="0"/>
                                                                      <w:divBdr>
                                                                        <w:top w:val="none" w:sz="0" w:space="0" w:color="auto"/>
                                                                        <w:left w:val="none" w:sz="0" w:space="0" w:color="auto"/>
                                                                        <w:bottom w:val="none" w:sz="0" w:space="0" w:color="auto"/>
                                                                        <w:right w:val="none" w:sz="0" w:space="0" w:color="auto"/>
                                                                      </w:divBdr>
                                                                      <w:divsChild>
                                                                        <w:div w:id="1942446814">
                                                                          <w:marLeft w:val="0"/>
                                                                          <w:marRight w:val="0"/>
                                                                          <w:marTop w:val="0"/>
                                                                          <w:marBottom w:val="0"/>
                                                                          <w:divBdr>
                                                                            <w:top w:val="none" w:sz="0" w:space="0" w:color="auto"/>
                                                                            <w:left w:val="none" w:sz="0" w:space="0" w:color="auto"/>
                                                                            <w:bottom w:val="none" w:sz="0" w:space="0" w:color="auto"/>
                                                                            <w:right w:val="none" w:sz="0" w:space="0" w:color="auto"/>
                                                                          </w:divBdr>
                                                                          <w:divsChild>
                                                                            <w:div w:id="634604038">
                                                                              <w:marLeft w:val="0"/>
                                                                              <w:marRight w:val="0"/>
                                                                              <w:marTop w:val="0"/>
                                                                              <w:marBottom w:val="0"/>
                                                                              <w:divBdr>
                                                                                <w:top w:val="none" w:sz="0" w:space="0" w:color="auto"/>
                                                                                <w:left w:val="none" w:sz="0" w:space="0" w:color="auto"/>
                                                                                <w:bottom w:val="none" w:sz="0" w:space="0" w:color="auto"/>
                                                                                <w:right w:val="none" w:sz="0" w:space="0" w:color="auto"/>
                                                                              </w:divBdr>
                                                                              <w:divsChild>
                                                                                <w:div w:id="13404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1762741">
      <w:bodyDiv w:val="1"/>
      <w:marLeft w:val="0"/>
      <w:marRight w:val="0"/>
      <w:marTop w:val="0"/>
      <w:marBottom w:val="0"/>
      <w:divBdr>
        <w:top w:val="none" w:sz="0" w:space="0" w:color="auto"/>
        <w:left w:val="none" w:sz="0" w:space="0" w:color="auto"/>
        <w:bottom w:val="none" w:sz="0" w:space="0" w:color="auto"/>
        <w:right w:val="none" w:sz="0" w:space="0" w:color="auto"/>
      </w:divBdr>
      <w:divsChild>
        <w:div w:id="398479091">
          <w:marLeft w:val="0"/>
          <w:marRight w:val="0"/>
          <w:marTop w:val="0"/>
          <w:marBottom w:val="0"/>
          <w:divBdr>
            <w:top w:val="single" w:sz="6" w:space="0" w:color="CCCCCC"/>
            <w:left w:val="single" w:sz="6" w:space="0" w:color="CCCCCC"/>
            <w:bottom w:val="single" w:sz="6" w:space="0" w:color="CCCCCC"/>
            <w:right w:val="single" w:sz="6" w:space="0" w:color="CCCCCC"/>
          </w:divBdr>
          <w:divsChild>
            <w:div w:id="119341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6134">
      <w:bodyDiv w:val="1"/>
      <w:marLeft w:val="0"/>
      <w:marRight w:val="0"/>
      <w:marTop w:val="0"/>
      <w:marBottom w:val="0"/>
      <w:divBdr>
        <w:top w:val="none" w:sz="0" w:space="0" w:color="auto"/>
        <w:left w:val="none" w:sz="0" w:space="0" w:color="auto"/>
        <w:bottom w:val="none" w:sz="0" w:space="0" w:color="auto"/>
        <w:right w:val="none" w:sz="0" w:space="0" w:color="auto"/>
      </w:divBdr>
      <w:divsChild>
        <w:div w:id="2035300241">
          <w:marLeft w:val="0"/>
          <w:marRight w:val="0"/>
          <w:marTop w:val="0"/>
          <w:marBottom w:val="0"/>
          <w:divBdr>
            <w:top w:val="none" w:sz="0" w:space="0" w:color="auto"/>
            <w:left w:val="none" w:sz="0" w:space="0" w:color="auto"/>
            <w:bottom w:val="none" w:sz="0" w:space="0" w:color="auto"/>
            <w:right w:val="none" w:sz="0" w:space="0" w:color="auto"/>
          </w:divBdr>
          <w:divsChild>
            <w:div w:id="1161774375">
              <w:marLeft w:val="0"/>
              <w:marRight w:val="0"/>
              <w:marTop w:val="0"/>
              <w:marBottom w:val="0"/>
              <w:divBdr>
                <w:top w:val="none" w:sz="0" w:space="0" w:color="auto"/>
                <w:left w:val="none" w:sz="0" w:space="0" w:color="auto"/>
                <w:bottom w:val="none" w:sz="0" w:space="0" w:color="auto"/>
                <w:right w:val="none" w:sz="0" w:space="0" w:color="auto"/>
              </w:divBdr>
              <w:divsChild>
                <w:div w:id="1350374380">
                  <w:marLeft w:val="0"/>
                  <w:marRight w:val="0"/>
                  <w:marTop w:val="0"/>
                  <w:marBottom w:val="0"/>
                  <w:divBdr>
                    <w:top w:val="none" w:sz="0" w:space="0" w:color="auto"/>
                    <w:left w:val="none" w:sz="0" w:space="0" w:color="auto"/>
                    <w:bottom w:val="none" w:sz="0" w:space="0" w:color="auto"/>
                    <w:right w:val="none" w:sz="0" w:space="0" w:color="auto"/>
                  </w:divBdr>
                  <w:divsChild>
                    <w:div w:id="613634846">
                      <w:marLeft w:val="0"/>
                      <w:marRight w:val="0"/>
                      <w:marTop w:val="0"/>
                      <w:marBottom w:val="0"/>
                      <w:divBdr>
                        <w:top w:val="none" w:sz="0" w:space="0" w:color="auto"/>
                        <w:left w:val="none" w:sz="0" w:space="0" w:color="auto"/>
                        <w:bottom w:val="none" w:sz="0" w:space="0" w:color="auto"/>
                        <w:right w:val="none" w:sz="0" w:space="0" w:color="auto"/>
                      </w:divBdr>
                      <w:divsChild>
                        <w:div w:id="1835215579">
                          <w:marLeft w:val="0"/>
                          <w:marRight w:val="0"/>
                          <w:marTop w:val="0"/>
                          <w:marBottom w:val="0"/>
                          <w:divBdr>
                            <w:top w:val="none" w:sz="0" w:space="0" w:color="auto"/>
                            <w:left w:val="none" w:sz="0" w:space="0" w:color="auto"/>
                            <w:bottom w:val="none" w:sz="0" w:space="0" w:color="auto"/>
                            <w:right w:val="none" w:sz="0" w:space="0" w:color="auto"/>
                          </w:divBdr>
                          <w:divsChild>
                            <w:div w:id="1653675536">
                              <w:marLeft w:val="0"/>
                              <w:marRight w:val="0"/>
                              <w:marTop w:val="0"/>
                              <w:marBottom w:val="0"/>
                              <w:divBdr>
                                <w:top w:val="none" w:sz="0" w:space="0" w:color="auto"/>
                                <w:left w:val="none" w:sz="0" w:space="0" w:color="auto"/>
                                <w:bottom w:val="none" w:sz="0" w:space="0" w:color="auto"/>
                                <w:right w:val="none" w:sz="0" w:space="0" w:color="auto"/>
                              </w:divBdr>
                              <w:divsChild>
                                <w:div w:id="1302810499">
                                  <w:marLeft w:val="0"/>
                                  <w:marRight w:val="0"/>
                                  <w:marTop w:val="0"/>
                                  <w:marBottom w:val="0"/>
                                  <w:divBdr>
                                    <w:top w:val="none" w:sz="0" w:space="0" w:color="auto"/>
                                    <w:left w:val="none" w:sz="0" w:space="0" w:color="auto"/>
                                    <w:bottom w:val="none" w:sz="0" w:space="0" w:color="auto"/>
                                    <w:right w:val="none" w:sz="0" w:space="0" w:color="auto"/>
                                  </w:divBdr>
                                  <w:divsChild>
                                    <w:div w:id="1170827397">
                                      <w:marLeft w:val="0"/>
                                      <w:marRight w:val="0"/>
                                      <w:marTop w:val="0"/>
                                      <w:marBottom w:val="0"/>
                                      <w:divBdr>
                                        <w:top w:val="none" w:sz="0" w:space="0" w:color="auto"/>
                                        <w:left w:val="none" w:sz="0" w:space="0" w:color="auto"/>
                                        <w:bottom w:val="none" w:sz="0" w:space="0" w:color="auto"/>
                                        <w:right w:val="none" w:sz="0" w:space="0" w:color="auto"/>
                                      </w:divBdr>
                                      <w:divsChild>
                                        <w:div w:id="331108473">
                                          <w:marLeft w:val="0"/>
                                          <w:marRight w:val="0"/>
                                          <w:marTop w:val="0"/>
                                          <w:marBottom w:val="0"/>
                                          <w:divBdr>
                                            <w:top w:val="none" w:sz="0" w:space="0" w:color="auto"/>
                                            <w:left w:val="none" w:sz="0" w:space="0" w:color="auto"/>
                                            <w:bottom w:val="none" w:sz="0" w:space="0" w:color="auto"/>
                                            <w:right w:val="none" w:sz="0" w:space="0" w:color="auto"/>
                                          </w:divBdr>
                                          <w:divsChild>
                                            <w:div w:id="839396659">
                                              <w:marLeft w:val="0"/>
                                              <w:marRight w:val="0"/>
                                              <w:marTop w:val="0"/>
                                              <w:marBottom w:val="0"/>
                                              <w:divBdr>
                                                <w:top w:val="none" w:sz="0" w:space="0" w:color="auto"/>
                                                <w:left w:val="none" w:sz="0" w:space="0" w:color="auto"/>
                                                <w:bottom w:val="none" w:sz="0" w:space="0" w:color="auto"/>
                                                <w:right w:val="none" w:sz="0" w:space="0" w:color="auto"/>
                                              </w:divBdr>
                                              <w:divsChild>
                                                <w:div w:id="168910782">
                                                  <w:marLeft w:val="0"/>
                                                  <w:marRight w:val="0"/>
                                                  <w:marTop w:val="0"/>
                                                  <w:marBottom w:val="0"/>
                                                  <w:divBdr>
                                                    <w:top w:val="none" w:sz="0" w:space="0" w:color="auto"/>
                                                    <w:left w:val="none" w:sz="0" w:space="0" w:color="auto"/>
                                                    <w:bottom w:val="none" w:sz="0" w:space="0" w:color="auto"/>
                                                    <w:right w:val="none" w:sz="0" w:space="0" w:color="auto"/>
                                                  </w:divBdr>
                                                  <w:divsChild>
                                                    <w:div w:id="1877887415">
                                                      <w:marLeft w:val="0"/>
                                                      <w:marRight w:val="0"/>
                                                      <w:marTop w:val="0"/>
                                                      <w:marBottom w:val="0"/>
                                                      <w:divBdr>
                                                        <w:top w:val="none" w:sz="0" w:space="0" w:color="auto"/>
                                                        <w:left w:val="none" w:sz="0" w:space="0" w:color="auto"/>
                                                        <w:bottom w:val="none" w:sz="0" w:space="0" w:color="auto"/>
                                                        <w:right w:val="none" w:sz="0" w:space="0" w:color="auto"/>
                                                      </w:divBdr>
                                                      <w:divsChild>
                                                        <w:div w:id="1512453250">
                                                          <w:marLeft w:val="0"/>
                                                          <w:marRight w:val="0"/>
                                                          <w:marTop w:val="0"/>
                                                          <w:marBottom w:val="0"/>
                                                          <w:divBdr>
                                                            <w:top w:val="none" w:sz="0" w:space="0" w:color="auto"/>
                                                            <w:left w:val="none" w:sz="0" w:space="0" w:color="auto"/>
                                                            <w:bottom w:val="none" w:sz="0" w:space="0" w:color="auto"/>
                                                            <w:right w:val="none" w:sz="0" w:space="0" w:color="auto"/>
                                                          </w:divBdr>
                                                          <w:divsChild>
                                                            <w:div w:id="347297530">
                                                              <w:marLeft w:val="0"/>
                                                              <w:marRight w:val="0"/>
                                                              <w:marTop w:val="0"/>
                                                              <w:marBottom w:val="0"/>
                                                              <w:divBdr>
                                                                <w:top w:val="none" w:sz="0" w:space="0" w:color="auto"/>
                                                                <w:left w:val="none" w:sz="0" w:space="0" w:color="auto"/>
                                                                <w:bottom w:val="none" w:sz="0" w:space="0" w:color="auto"/>
                                                                <w:right w:val="none" w:sz="0" w:space="0" w:color="auto"/>
                                                              </w:divBdr>
                                                              <w:divsChild>
                                                                <w:div w:id="907957718">
                                                                  <w:marLeft w:val="0"/>
                                                                  <w:marRight w:val="0"/>
                                                                  <w:marTop w:val="0"/>
                                                                  <w:marBottom w:val="0"/>
                                                                  <w:divBdr>
                                                                    <w:top w:val="none" w:sz="0" w:space="0" w:color="auto"/>
                                                                    <w:left w:val="none" w:sz="0" w:space="0" w:color="auto"/>
                                                                    <w:bottom w:val="none" w:sz="0" w:space="0" w:color="auto"/>
                                                                    <w:right w:val="none" w:sz="0" w:space="0" w:color="auto"/>
                                                                  </w:divBdr>
                                                                  <w:divsChild>
                                                                    <w:div w:id="158162435">
                                                                      <w:marLeft w:val="0"/>
                                                                      <w:marRight w:val="0"/>
                                                                      <w:marTop w:val="0"/>
                                                                      <w:marBottom w:val="0"/>
                                                                      <w:divBdr>
                                                                        <w:top w:val="none" w:sz="0" w:space="0" w:color="auto"/>
                                                                        <w:left w:val="none" w:sz="0" w:space="0" w:color="auto"/>
                                                                        <w:bottom w:val="none" w:sz="0" w:space="0" w:color="auto"/>
                                                                        <w:right w:val="none" w:sz="0" w:space="0" w:color="auto"/>
                                                                      </w:divBdr>
                                                                      <w:divsChild>
                                                                        <w:div w:id="1970209385">
                                                                          <w:marLeft w:val="0"/>
                                                                          <w:marRight w:val="0"/>
                                                                          <w:marTop w:val="0"/>
                                                                          <w:marBottom w:val="0"/>
                                                                          <w:divBdr>
                                                                            <w:top w:val="none" w:sz="0" w:space="0" w:color="auto"/>
                                                                            <w:left w:val="none" w:sz="0" w:space="0" w:color="auto"/>
                                                                            <w:bottom w:val="none" w:sz="0" w:space="0" w:color="auto"/>
                                                                            <w:right w:val="none" w:sz="0" w:space="0" w:color="auto"/>
                                                                          </w:divBdr>
                                                                          <w:divsChild>
                                                                            <w:div w:id="1429236923">
                                                                              <w:marLeft w:val="0"/>
                                                                              <w:marRight w:val="0"/>
                                                                              <w:marTop w:val="0"/>
                                                                              <w:marBottom w:val="0"/>
                                                                              <w:divBdr>
                                                                                <w:top w:val="none" w:sz="0" w:space="0" w:color="auto"/>
                                                                                <w:left w:val="none" w:sz="0" w:space="0" w:color="auto"/>
                                                                                <w:bottom w:val="none" w:sz="0" w:space="0" w:color="auto"/>
                                                                                <w:right w:val="none" w:sz="0" w:space="0" w:color="auto"/>
                                                                              </w:divBdr>
                                                                              <w:divsChild>
                                                                                <w:div w:id="183553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536387">
      <w:bodyDiv w:val="1"/>
      <w:marLeft w:val="0"/>
      <w:marRight w:val="0"/>
      <w:marTop w:val="0"/>
      <w:marBottom w:val="0"/>
      <w:divBdr>
        <w:top w:val="none" w:sz="0" w:space="0" w:color="auto"/>
        <w:left w:val="none" w:sz="0" w:space="0" w:color="auto"/>
        <w:bottom w:val="none" w:sz="0" w:space="0" w:color="auto"/>
        <w:right w:val="none" w:sz="0" w:space="0" w:color="auto"/>
      </w:divBdr>
      <w:divsChild>
        <w:div w:id="397637058">
          <w:marLeft w:val="0"/>
          <w:marRight w:val="0"/>
          <w:marTop w:val="0"/>
          <w:marBottom w:val="0"/>
          <w:divBdr>
            <w:top w:val="none" w:sz="0" w:space="0" w:color="auto"/>
            <w:left w:val="none" w:sz="0" w:space="0" w:color="auto"/>
            <w:bottom w:val="none" w:sz="0" w:space="0" w:color="auto"/>
            <w:right w:val="none" w:sz="0" w:space="0" w:color="auto"/>
          </w:divBdr>
          <w:divsChild>
            <w:div w:id="184877503">
              <w:marLeft w:val="0"/>
              <w:marRight w:val="0"/>
              <w:marTop w:val="0"/>
              <w:marBottom w:val="0"/>
              <w:divBdr>
                <w:top w:val="none" w:sz="0" w:space="0" w:color="auto"/>
                <w:left w:val="none" w:sz="0" w:space="0" w:color="auto"/>
                <w:bottom w:val="none" w:sz="0" w:space="0" w:color="auto"/>
                <w:right w:val="none" w:sz="0" w:space="0" w:color="auto"/>
              </w:divBdr>
              <w:divsChild>
                <w:div w:id="1318419111">
                  <w:marLeft w:val="0"/>
                  <w:marRight w:val="0"/>
                  <w:marTop w:val="0"/>
                  <w:marBottom w:val="0"/>
                  <w:divBdr>
                    <w:top w:val="none" w:sz="0" w:space="0" w:color="auto"/>
                    <w:left w:val="none" w:sz="0" w:space="0" w:color="auto"/>
                    <w:bottom w:val="none" w:sz="0" w:space="0" w:color="auto"/>
                    <w:right w:val="none" w:sz="0" w:space="0" w:color="auto"/>
                  </w:divBdr>
                  <w:divsChild>
                    <w:div w:id="421489056">
                      <w:marLeft w:val="0"/>
                      <w:marRight w:val="0"/>
                      <w:marTop w:val="0"/>
                      <w:marBottom w:val="0"/>
                      <w:divBdr>
                        <w:top w:val="none" w:sz="0" w:space="0" w:color="auto"/>
                        <w:left w:val="none" w:sz="0" w:space="0" w:color="auto"/>
                        <w:bottom w:val="none" w:sz="0" w:space="0" w:color="auto"/>
                        <w:right w:val="none" w:sz="0" w:space="0" w:color="auto"/>
                      </w:divBdr>
                      <w:divsChild>
                        <w:div w:id="2058356540">
                          <w:marLeft w:val="0"/>
                          <w:marRight w:val="0"/>
                          <w:marTop w:val="0"/>
                          <w:marBottom w:val="0"/>
                          <w:divBdr>
                            <w:top w:val="none" w:sz="0" w:space="0" w:color="auto"/>
                            <w:left w:val="none" w:sz="0" w:space="0" w:color="auto"/>
                            <w:bottom w:val="none" w:sz="0" w:space="0" w:color="auto"/>
                            <w:right w:val="none" w:sz="0" w:space="0" w:color="auto"/>
                          </w:divBdr>
                          <w:divsChild>
                            <w:div w:id="256905754">
                              <w:marLeft w:val="0"/>
                              <w:marRight w:val="0"/>
                              <w:marTop w:val="0"/>
                              <w:marBottom w:val="0"/>
                              <w:divBdr>
                                <w:top w:val="none" w:sz="0" w:space="0" w:color="auto"/>
                                <w:left w:val="none" w:sz="0" w:space="0" w:color="auto"/>
                                <w:bottom w:val="none" w:sz="0" w:space="0" w:color="auto"/>
                                <w:right w:val="none" w:sz="0" w:space="0" w:color="auto"/>
                              </w:divBdr>
                              <w:divsChild>
                                <w:div w:id="1608613250">
                                  <w:marLeft w:val="0"/>
                                  <w:marRight w:val="0"/>
                                  <w:marTop w:val="0"/>
                                  <w:marBottom w:val="0"/>
                                  <w:divBdr>
                                    <w:top w:val="none" w:sz="0" w:space="0" w:color="auto"/>
                                    <w:left w:val="none" w:sz="0" w:space="0" w:color="auto"/>
                                    <w:bottom w:val="none" w:sz="0" w:space="0" w:color="auto"/>
                                    <w:right w:val="none" w:sz="0" w:space="0" w:color="auto"/>
                                  </w:divBdr>
                                  <w:divsChild>
                                    <w:div w:id="5834051">
                                      <w:marLeft w:val="0"/>
                                      <w:marRight w:val="0"/>
                                      <w:marTop w:val="0"/>
                                      <w:marBottom w:val="0"/>
                                      <w:divBdr>
                                        <w:top w:val="none" w:sz="0" w:space="0" w:color="auto"/>
                                        <w:left w:val="none" w:sz="0" w:space="0" w:color="auto"/>
                                        <w:bottom w:val="none" w:sz="0" w:space="0" w:color="auto"/>
                                        <w:right w:val="none" w:sz="0" w:space="0" w:color="auto"/>
                                      </w:divBdr>
                                      <w:divsChild>
                                        <w:div w:id="177893130">
                                          <w:marLeft w:val="0"/>
                                          <w:marRight w:val="0"/>
                                          <w:marTop w:val="0"/>
                                          <w:marBottom w:val="0"/>
                                          <w:divBdr>
                                            <w:top w:val="none" w:sz="0" w:space="0" w:color="auto"/>
                                            <w:left w:val="none" w:sz="0" w:space="0" w:color="auto"/>
                                            <w:bottom w:val="none" w:sz="0" w:space="0" w:color="auto"/>
                                            <w:right w:val="none" w:sz="0" w:space="0" w:color="auto"/>
                                          </w:divBdr>
                                          <w:divsChild>
                                            <w:div w:id="1800300044">
                                              <w:marLeft w:val="0"/>
                                              <w:marRight w:val="0"/>
                                              <w:marTop w:val="0"/>
                                              <w:marBottom w:val="0"/>
                                              <w:divBdr>
                                                <w:top w:val="none" w:sz="0" w:space="0" w:color="auto"/>
                                                <w:left w:val="none" w:sz="0" w:space="0" w:color="auto"/>
                                                <w:bottom w:val="none" w:sz="0" w:space="0" w:color="auto"/>
                                                <w:right w:val="none" w:sz="0" w:space="0" w:color="auto"/>
                                              </w:divBdr>
                                              <w:divsChild>
                                                <w:div w:id="1786659514">
                                                  <w:marLeft w:val="0"/>
                                                  <w:marRight w:val="0"/>
                                                  <w:marTop w:val="0"/>
                                                  <w:marBottom w:val="0"/>
                                                  <w:divBdr>
                                                    <w:top w:val="none" w:sz="0" w:space="0" w:color="auto"/>
                                                    <w:left w:val="none" w:sz="0" w:space="0" w:color="auto"/>
                                                    <w:bottom w:val="none" w:sz="0" w:space="0" w:color="auto"/>
                                                    <w:right w:val="none" w:sz="0" w:space="0" w:color="auto"/>
                                                  </w:divBdr>
                                                  <w:divsChild>
                                                    <w:div w:id="444035633">
                                                      <w:marLeft w:val="0"/>
                                                      <w:marRight w:val="0"/>
                                                      <w:marTop w:val="0"/>
                                                      <w:marBottom w:val="0"/>
                                                      <w:divBdr>
                                                        <w:top w:val="none" w:sz="0" w:space="0" w:color="auto"/>
                                                        <w:left w:val="none" w:sz="0" w:space="0" w:color="auto"/>
                                                        <w:bottom w:val="none" w:sz="0" w:space="0" w:color="auto"/>
                                                        <w:right w:val="none" w:sz="0" w:space="0" w:color="auto"/>
                                                      </w:divBdr>
                                                      <w:divsChild>
                                                        <w:div w:id="786045417">
                                                          <w:marLeft w:val="0"/>
                                                          <w:marRight w:val="0"/>
                                                          <w:marTop w:val="0"/>
                                                          <w:marBottom w:val="0"/>
                                                          <w:divBdr>
                                                            <w:top w:val="none" w:sz="0" w:space="0" w:color="auto"/>
                                                            <w:left w:val="none" w:sz="0" w:space="0" w:color="auto"/>
                                                            <w:bottom w:val="none" w:sz="0" w:space="0" w:color="auto"/>
                                                            <w:right w:val="none" w:sz="0" w:space="0" w:color="auto"/>
                                                          </w:divBdr>
                                                          <w:divsChild>
                                                            <w:div w:id="604535204">
                                                              <w:marLeft w:val="0"/>
                                                              <w:marRight w:val="0"/>
                                                              <w:marTop w:val="0"/>
                                                              <w:marBottom w:val="0"/>
                                                              <w:divBdr>
                                                                <w:top w:val="none" w:sz="0" w:space="0" w:color="auto"/>
                                                                <w:left w:val="none" w:sz="0" w:space="0" w:color="auto"/>
                                                                <w:bottom w:val="none" w:sz="0" w:space="0" w:color="auto"/>
                                                                <w:right w:val="none" w:sz="0" w:space="0" w:color="auto"/>
                                                              </w:divBdr>
                                                              <w:divsChild>
                                                                <w:div w:id="136924336">
                                                                  <w:marLeft w:val="0"/>
                                                                  <w:marRight w:val="0"/>
                                                                  <w:marTop w:val="0"/>
                                                                  <w:marBottom w:val="0"/>
                                                                  <w:divBdr>
                                                                    <w:top w:val="none" w:sz="0" w:space="0" w:color="auto"/>
                                                                    <w:left w:val="none" w:sz="0" w:space="0" w:color="auto"/>
                                                                    <w:bottom w:val="none" w:sz="0" w:space="0" w:color="auto"/>
                                                                    <w:right w:val="none" w:sz="0" w:space="0" w:color="auto"/>
                                                                  </w:divBdr>
                                                                  <w:divsChild>
                                                                    <w:div w:id="654770189">
                                                                      <w:marLeft w:val="0"/>
                                                                      <w:marRight w:val="0"/>
                                                                      <w:marTop w:val="0"/>
                                                                      <w:marBottom w:val="0"/>
                                                                      <w:divBdr>
                                                                        <w:top w:val="none" w:sz="0" w:space="0" w:color="auto"/>
                                                                        <w:left w:val="none" w:sz="0" w:space="0" w:color="auto"/>
                                                                        <w:bottom w:val="none" w:sz="0" w:space="0" w:color="auto"/>
                                                                        <w:right w:val="none" w:sz="0" w:space="0" w:color="auto"/>
                                                                      </w:divBdr>
                                                                      <w:divsChild>
                                                                        <w:div w:id="1340044737">
                                                                          <w:marLeft w:val="0"/>
                                                                          <w:marRight w:val="0"/>
                                                                          <w:marTop w:val="0"/>
                                                                          <w:marBottom w:val="0"/>
                                                                          <w:divBdr>
                                                                            <w:top w:val="none" w:sz="0" w:space="0" w:color="auto"/>
                                                                            <w:left w:val="none" w:sz="0" w:space="0" w:color="auto"/>
                                                                            <w:bottom w:val="none" w:sz="0" w:space="0" w:color="auto"/>
                                                                            <w:right w:val="none" w:sz="0" w:space="0" w:color="auto"/>
                                                                          </w:divBdr>
                                                                          <w:divsChild>
                                                                            <w:div w:id="915287495">
                                                                              <w:marLeft w:val="0"/>
                                                                              <w:marRight w:val="0"/>
                                                                              <w:marTop w:val="0"/>
                                                                              <w:marBottom w:val="0"/>
                                                                              <w:divBdr>
                                                                                <w:top w:val="none" w:sz="0" w:space="0" w:color="auto"/>
                                                                                <w:left w:val="none" w:sz="0" w:space="0" w:color="auto"/>
                                                                                <w:bottom w:val="none" w:sz="0" w:space="0" w:color="auto"/>
                                                                                <w:right w:val="none" w:sz="0" w:space="0" w:color="auto"/>
                                                                              </w:divBdr>
                                                                              <w:divsChild>
                                                                                <w:div w:id="166817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2738726">
      <w:bodyDiv w:val="1"/>
      <w:marLeft w:val="0"/>
      <w:marRight w:val="0"/>
      <w:marTop w:val="100"/>
      <w:marBottom w:val="100"/>
      <w:divBdr>
        <w:top w:val="none" w:sz="0" w:space="0" w:color="auto"/>
        <w:left w:val="none" w:sz="0" w:space="0" w:color="auto"/>
        <w:bottom w:val="none" w:sz="0" w:space="0" w:color="auto"/>
        <w:right w:val="none" w:sz="0" w:space="0" w:color="auto"/>
      </w:divBdr>
      <w:divsChild>
        <w:div w:id="23023834">
          <w:marLeft w:val="0"/>
          <w:marRight w:val="0"/>
          <w:marTop w:val="0"/>
          <w:marBottom w:val="0"/>
          <w:divBdr>
            <w:top w:val="none" w:sz="0" w:space="0" w:color="auto"/>
            <w:left w:val="none" w:sz="0" w:space="0" w:color="auto"/>
            <w:bottom w:val="none" w:sz="0" w:space="0" w:color="auto"/>
            <w:right w:val="none" w:sz="0" w:space="0" w:color="auto"/>
          </w:divBdr>
          <w:divsChild>
            <w:div w:id="937131290">
              <w:marLeft w:val="0"/>
              <w:marRight w:val="0"/>
              <w:marTop w:val="0"/>
              <w:marBottom w:val="0"/>
              <w:divBdr>
                <w:top w:val="none" w:sz="0" w:space="0" w:color="auto"/>
                <w:left w:val="none" w:sz="0" w:space="0" w:color="auto"/>
                <w:bottom w:val="none" w:sz="0" w:space="0" w:color="auto"/>
                <w:right w:val="none" w:sz="0" w:space="0" w:color="auto"/>
              </w:divBdr>
              <w:divsChild>
                <w:div w:id="1999647332">
                  <w:marLeft w:val="0"/>
                  <w:marRight w:val="0"/>
                  <w:marTop w:val="0"/>
                  <w:marBottom w:val="0"/>
                  <w:divBdr>
                    <w:top w:val="none" w:sz="0" w:space="0" w:color="auto"/>
                    <w:left w:val="none" w:sz="0" w:space="0" w:color="auto"/>
                    <w:bottom w:val="none" w:sz="0" w:space="0" w:color="auto"/>
                    <w:right w:val="none" w:sz="0" w:space="0" w:color="auto"/>
                  </w:divBdr>
                  <w:divsChild>
                    <w:div w:id="2013601043">
                      <w:marLeft w:val="0"/>
                      <w:marRight w:val="0"/>
                      <w:marTop w:val="0"/>
                      <w:marBottom w:val="0"/>
                      <w:divBdr>
                        <w:top w:val="single" w:sz="6" w:space="11" w:color="DDDDDD"/>
                        <w:left w:val="none" w:sz="0" w:space="0" w:color="auto"/>
                        <w:bottom w:val="none" w:sz="0" w:space="0" w:color="auto"/>
                        <w:right w:val="none" w:sz="0" w:space="0" w:color="auto"/>
                      </w:divBdr>
                      <w:divsChild>
                        <w:div w:id="262302000">
                          <w:marLeft w:val="0"/>
                          <w:marRight w:val="0"/>
                          <w:marTop w:val="0"/>
                          <w:marBottom w:val="0"/>
                          <w:divBdr>
                            <w:top w:val="none" w:sz="0" w:space="0" w:color="auto"/>
                            <w:left w:val="none" w:sz="0" w:space="0" w:color="auto"/>
                            <w:bottom w:val="none" w:sz="0" w:space="0" w:color="auto"/>
                            <w:right w:val="none" w:sz="0" w:space="0" w:color="auto"/>
                          </w:divBdr>
                          <w:divsChild>
                            <w:div w:id="817574115">
                              <w:marLeft w:val="0"/>
                              <w:marRight w:val="0"/>
                              <w:marTop w:val="0"/>
                              <w:marBottom w:val="0"/>
                              <w:divBdr>
                                <w:top w:val="none" w:sz="0" w:space="0" w:color="auto"/>
                                <w:left w:val="none" w:sz="0" w:space="0" w:color="auto"/>
                                <w:bottom w:val="none" w:sz="0" w:space="0" w:color="auto"/>
                                <w:right w:val="none" w:sz="0" w:space="0" w:color="auto"/>
                              </w:divBdr>
                              <w:divsChild>
                                <w:div w:id="1569536325">
                                  <w:marLeft w:val="0"/>
                                  <w:marRight w:val="0"/>
                                  <w:marTop w:val="0"/>
                                  <w:marBottom w:val="0"/>
                                  <w:divBdr>
                                    <w:top w:val="none" w:sz="0" w:space="0" w:color="auto"/>
                                    <w:left w:val="none" w:sz="0" w:space="0" w:color="auto"/>
                                    <w:bottom w:val="none" w:sz="0" w:space="0" w:color="auto"/>
                                    <w:right w:val="none" w:sz="0" w:space="0" w:color="auto"/>
                                  </w:divBdr>
                                  <w:divsChild>
                                    <w:div w:id="28528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4242157">
      <w:bodyDiv w:val="1"/>
      <w:marLeft w:val="0"/>
      <w:marRight w:val="0"/>
      <w:marTop w:val="0"/>
      <w:marBottom w:val="0"/>
      <w:divBdr>
        <w:top w:val="none" w:sz="0" w:space="0" w:color="auto"/>
        <w:left w:val="none" w:sz="0" w:space="0" w:color="auto"/>
        <w:bottom w:val="none" w:sz="0" w:space="0" w:color="auto"/>
        <w:right w:val="none" w:sz="0" w:space="0" w:color="auto"/>
      </w:divBdr>
    </w:div>
    <w:div w:id="1348098638">
      <w:bodyDiv w:val="1"/>
      <w:marLeft w:val="0"/>
      <w:marRight w:val="0"/>
      <w:marTop w:val="0"/>
      <w:marBottom w:val="0"/>
      <w:divBdr>
        <w:top w:val="none" w:sz="0" w:space="0" w:color="auto"/>
        <w:left w:val="none" w:sz="0" w:space="0" w:color="auto"/>
        <w:bottom w:val="none" w:sz="0" w:space="0" w:color="auto"/>
        <w:right w:val="none" w:sz="0" w:space="0" w:color="auto"/>
      </w:divBdr>
      <w:divsChild>
        <w:div w:id="1156610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0762735">
      <w:bodyDiv w:val="1"/>
      <w:marLeft w:val="0"/>
      <w:marRight w:val="0"/>
      <w:marTop w:val="0"/>
      <w:marBottom w:val="0"/>
      <w:divBdr>
        <w:top w:val="none" w:sz="0" w:space="0" w:color="auto"/>
        <w:left w:val="none" w:sz="0" w:space="0" w:color="auto"/>
        <w:bottom w:val="none" w:sz="0" w:space="0" w:color="auto"/>
        <w:right w:val="none" w:sz="0" w:space="0" w:color="auto"/>
      </w:divBdr>
    </w:div>
    <w:div w:id="1365443474">
      <w:bodyDiv w:val="1"/>
      <w:marLeft w:val="0"/>
      <w:marRight w:val="0"/>
      <w:marTop w:val="0"/>
      <w:marBottom w:val="0"/>
      <w:divBdr>
        <w:top w:val="none" w:sz="0" w:space="0" w:color="auto"/>
        <w:left w:val="none" w:sz="0" w:space="0" w:color="auto"/>
        <w:bottom w:val="none" w:sz="0" w:space="0" w:color="auto"/>
        <w:right w:val="none" w:sz="0" w:space="0" w:color="auto"/>
      </w:divBdr>
    </w:div>
    <w:div w:id="1380010903">
      <w:bodyDiv w:val="1"/>
      <w:marLeft w:val="0"/>
      <w:marRight w:val="0"/>
      <w:marTop w:val="0"/>
      <w:marBottom w:val="0"/>
      <w:divBdr>
        <w:top w:val="none" w:sz="0" w:space="0" w:color="auto"/>
        <w:left w:val="none" w:sz="0" w:space="0" w:color="auto"/>
        <w:bottom w:val="none" w:sz="0" w:space="0" w:color="auto"/>
        <w:right w:val="none" w:sz="0" w:space="0" w:color="auto"/>
      </w:divBdr>
      <w:divsChild>
        <w:div w:id="250430244">
          <w:marLeft w:val="0"/>
          <w:marRight w:val="0"/>
          <w:marTop w:val="0"/>
          <w:marBottom w:val="0"/>
          <w:divBdr>
            <w:top w:val="none" w:sz="0" w:space="0" w:color="auto"/>
            <w:left w:val="none" w:sz="0" w:space="0" w:color="auto"/>
            <w:bottom w:val="none" w:sz="0" w:space="0" w:color="auto"/>
            <w:right w:val="none" w:sz="0" w:space="0" w:color="auto"/>
          </w:divBdr>
          <w:divsChild>
            <w:div w:id="937568546">
              <w:marLeft w:val="0"/>
              <w:marRight w:val="0"/>
              <w:marTop w:val="0"/>
              <w:marBottom w:val="0"/>
              <w:divBdr>
                <w:top w:val="none" w:sz="0" w:space="0" w:color="auto"/>
                <w:left w:val="none" w:sz="0" w:space="0" w:color="auto"/>
                <w:bottom w:val="none" w:sz="0" w:space="0" w:color="auto"/>
                <w:right w:val="none" w:sz="0" w:space="0" w:color="auto"/>
              </w:divBdr>
              <w:divsChild>
                <w:div w:id="852648311">
                  <w:marLeft w:val="0"/>
                  <w:marRight w:val="0"/>
                  <w:marTop w:val="0"/>
                  <w:marBottom w:val="0"/>
                  <w:divBdr>
                    <w:top w:val="none" w:sz="0" w:space="0" w:color="auto"/>
                    <w:left w:val="none" w:sz="0" w:space="0" w:color="auto"/>
                    <w:bottom w:val="none" w:sz="0" w:space="0" w:color="auto"/>
                    <w:right w:val="none" w:sz="0" w:space="0" w:color="auto"/>
                  </w:divBdr>
                  <w:divsChild>
                    <w:div w:id="60687522">
                      <w:marLeft w:val="2400"/>
                      <w:marRight w:val="0"/>
                      <w:marTop w:val="0"/>
                      <w:marBottom w:val="0"/>
                      <w:divBdr>
                        <w:top w:val="none" w:sz="0" w:space="0" w:color="auto"/>
                        <w:left w:val="none" w:sz="0" w:space="0" w:color="auto"/>
                        <w:bottom w:val="none" w:sz="0" w:space="0" w:color="auto"/>
                        <w:right w:val="none" w:sz="0" w:space="0" w:color="auto"/>
                      </w:divBdr>
                      <w:divsChild>
                        <w:div w:id="583686060">
                          <w:marLeft w:val="0"/>
                          <w:marRight w:val="0"/>
                          <w:marTop w:val="0"/>
                          <w:marBottom w:val="0"/>
                          <w:divBdr>
                            <w:top w:val="none" w:sz="0" w:space="0" w:color="auto"/>
                            <w:left w:val="none" w:sz="0" w:space="0" w:color="auto"/>
                            <w:bottom w:val="none" w:sz="0" w:space="0" w:color="auto"/>
                            <w:right w:val="none" w:sz="0" w:space="0" w:color="auto"/>
                          </w:divBdr>
                          <w:divsChild>
                            <w:div w:id="429741494">
                              <w:marLeft w:val="0"/>
                              <w:marRight w:val="0"/>
                              <w:marTop w:val="0"/>
                              <w:marBottom w:val="0"/>
                              <w:divBdr>
                                <w:top w:val="none" w:sz="0" w:space="0" w:color="auto"/>
                                <w:left w:val="none" w:sz="0" w:space="0" w:color="auto"/>
                                <w:bottom w:val="none" w:sz="0" w:space="0" w:color="auto"/>
                                <w:right w:val="none" w:sz="0" w:space="0" w:color="auto"/>
                              </w:divBdr>
                            </w:div>
                            <w:div w:id="108403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103821">
      <w:bodyDiv w:val="1"/>
      <w:marLeft w:val="0"/>
      <w:marRight w:val="0"/>
      <w:marTop w:val="0"/>
      <w:marBottom w:val="0"/>
      <w:divBdr>
        <w:top w:val="none" w:sz="0" w:space="0" w:color="auto"/>
        <w:left w:val="none" w:sz="0" w:space="0" w:color="auto"/>
        <w:bottom w:val="none" w:sz="0" w:space="0" w:color="auto"/>
        <w:right w:val="none" w:sz="0" w:space="0" w:color="auto"/>
      </w:divBdr>
    </w:div>
    <w:div w:id="1385176976">
      <w:bodyDiv w:val="1"/>
      <w:marLeft w:val="0"/>
      <w:marRight w:val="0"/>
      <w:marTop w:val="0"/>
      <w:marBottom w:val="0"/>
      <w:divBdr>
        <w:top w:val="none" w:sz="0" w:space="0" w:color="auto"/>
        <w:left w:val="none" w:sz="0" w:space="0" w:color="auto"/>
        <w:bottom w:val="none" w:sz="0" w:space="0" w:color="auto"/>
        <w:right w:val="none" w:sz="0" w:space="0" w:color="auto"/>
      </w:divBdr>
      <w:divsChild>
        <w:div w:id="861210456">
          <w:marLeft w:val="0"/>
          <w:marRight w:val="0"/>
          <w:marTop w:val="0"/>
          <w:marBottom w:val="0"/>
          <w:divBdr>
            <w:top w:val="none" w:sz="0" w:space="0" w:color="auto"/>
            <w:left w:val="none" w:sz="0" w:space="0" w:color="auto"/>
            <w:bottom w:val="none" w:sz="0" w:space="0" w:color="auto"/>
            <w:right w:val="none" w:sz="0" w:space="0" w:color="auto"/>
          </w:divBdr>
          <w:divsChild>
            <w:div w:id="594171631">
              <w:marLeft w:val="0"/>
              <w:marRight w:val="0"/>
              <w:marTop w:val="0"/>
              <w:marBottom w:val="0"/>
              <w:divBdr>
                <w:top w:val="none" w:sz="0" w:space="0" w:color="auto"/>
                <w:left w:val="none" w:sz="0" w:space="0" w:color="auto"/>
                <w:bottom w:val="none" w:sz="0" w:space="0" w:color="auto"/>
                <w:right w:val="none" w:sz="0" w:space="0" w:color="auto"/>
              </w:divBdr>
              <w:divsChild>
                <w:div w:id="1305814053">
                  <w:marLeft w:val="0"/>
                  <w:marRight w:val="0"/>
                  <w:marTop w:val="0"/>
                  <w:marBottom w:val="0"/>
                  <w:divBdr>
                    <w:top w:val="none" w:sz="0" w:space="0" w:color="auto"/>
                    <w:left w:val="none" w:sz="0" w:space="0" w:color="auto"/>
                    <w:bottom w:val="none" w:sz="0" w:space="0" w:color="auto"/>
                    <w:right w:val="none" w:sz="0" w:space="0" w:color="auto"/>
                  </w:divBdr>
                  <w:divsChild>
                    <w:div w:id="904607076">
                      <w:marLeft w:val="2174"/>
                      <w:marRight w:val="0"/>
                      <w:marTop w:val="0"/>
                      <w:marBottom w:val="0"/>
                      <w:divBdr>
                        <w:top w:val="none" w:sz="0" w:space="0" w:color="auto"/>
                        <w:left w:val="none" w:sz="0" w:space="0" w:color="auto"/>
                        <w:bottom w:val="none" w:sz="0" w:space="0" w:color="auto"/>
                        <w:right w:val="none" w:sz="0" w:space="0" w:color="auto"/>
                      </w:divBdr>
                      <w:divsChild>
                        <w:div w:id="2121486506">
                          <w:marLeft w:val="0"/>
                          <w:marRight w:val="0"/>
                          <w:marTop w:val="0"/>
                          <w:marBottom w:val="0"/>
                          <w:divBdr>
                            <w:top w:val="none" w:sz="0" w:space="0" w:color="auto"/>
                            <w:left w:val="none" w:sz="0" w:space="0" w:color="auto"/>
                            <w:bottom w:val="none" w:sz="0" w:space="0" w:color="auto"/>
                            <w:right w:val="none" w:sz="0" w:space="0" w:color="auto"/>
                          </w:divBdr>
                          <w:divsChild>
                            <w:div w:id="981807727">
                              <w:marLeft w:val="0"/>
                              <w:marRight w:val="0"/>
                              <w:marTop w:val="0"/>
                              <w:marBottom w:val="0"/>
                              <w:divBdr>
                                <w:top w:val="none" w:sz="0" w:space="0" w:color="auto"/>
                                <w:left w:val="none" w:sz="0" w:space="0" w:color="auto"/>
                                <w:bottom w:val="none" w:sz="0" w:space="0" w:color="auto"/>
                                <w:right w:val="none" w:sz="0" w:space="0" w:color="auto"/>
                              </w:divBdr>
                            </w:div>
                            <w:div w:id="17308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287080">
      <w:bodyDiv w:val="1"/>
      <w:marLeft w:val="0"/>
      <w:marRight w:val="0"/>
      <w:marTop w:val="0"/>
      <w:marBottom w:val="0"/>
      <w:divBdr>
        <w:top w:val="none" w:sz="0" w:space="0" w:color="auto"/>
        <w:left w:val="none" w:sz="0" w:space="0" w:color="auto"/>
        <w:bottom w:val="none" w:sz="0" w:space="0" w:color="auto"/>
        <w:right w:val="none" w:sz="0" w:space="0" w:color="auto"/>
      </w:divBdr>
      <w:divsChild>
        <w:div w:id="672031873">
          <w:marLeft w:val="0"/>
          <w:marRight w:val="0"/>
          <w:marTop w:val="0"/>
          <w:marBottom w:val="0"/>
          <w:divBdr>
            <w:top w:val="none" w:sz="0" w:space="0" w:color="auto"/>
            <w:left w:val="none" w:sz="0" w:space="0" w:color="auto"/>
            <w:bottom w:val="none" w:sz="0" w:space="0" w:color="auto"/>
            <w:right w:val="none" w:sz="0" w:space="0" w:color="auto"/>
          </w:divBdr>
          <w:divsChild>
            <w:div w:id="69404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43881">
      <w:bodyDiv w:val="1"/>
      <w:marLeft w:val="0"/>
      <w:marRight w:val="0"/>
      <w:marTop w:val="0"/>
      <w:marBottom w:val="0"/>
      <w:divBdr>
        <w:top w:val="none" w:sz="0" w:space="0" w:color="auto"/>
        <w:left w:val="none" w:sz="0" w:space="0" w:color="auto"/>
        <w:bottom w:val="none" w:sz="0" w:space="0" w:color="auto"/>
        <w:right w:val="none" w:sz="0" w:space="0" w:color="auto"/>
      </w:divBdr>
      <w:divsChild>
        <w:div w:id="278416989">
          <w:marLeft w:val="0"/>
          <w:marRight w:val="0"/>
          <w:marTop w:val="0"/>
          <w:marBottom w:val="0"/>
          <w:divBdr>
            <w:top w:val="none" w:sz="0" w:space="0" w:color="auto"/>
            <w:left w:val="none" w:sz="0" w:space="0" w:color="auto"/>
            <w:bottom w:val="none" w:sz="0" w:space="0" w:color="auto"/>
            <w:right w:val="none" w:sz="0" w:space="0" w:color="auto"/>
          </w:divBdr>
          <w:divsChild>
            <w:div w:id="1922984754">
              <w:marLeft w:val="0"/>
              <w:marRight w:val="0"/>
              <w:marTop w:val="0"/>
              <w:marBottom w:val="0"/>
              <w:divBdr>
                <w:top w:val="none" w:sz="0" w:space="0" w:color="auto"/>
                <w:left w:val="none" w:sz="0" w:space="0" w:color="auto"/>
                <w:bottom w:val="none" w:sz="0" w:space="0" w:color="auto"/>
                <w:right w:val="none" w:sz="0" w:space="0" w:color="auto"/>
              </w:divBdr>
              <w:divsChild>
                <w:div w:id="1495759803">
                  <w:marLeft w:val="0"/>
                  <w:marRight w:val="0"/>
                  <w:marTop w:val="0"/>
                  <w:marBottom w:val="0"/>
                  <w:divBdr>
                    <w:top w:val="none" w:sz="0" w:space="0" w:color="auto"/>
                    <w:left w:val="none" w:sz="0" w:space="0" w:color="auto"/>
                    <w:bottom w:val="none" w:sz="0" w:space="0" w:color="auto"/>
                    <w:right w:val="none" w:sz="0" w:space="0" w:color="auto"/>
                  </w:divBdr>
                  <w:divsChild>
                    <w:div w:id="943534069">
                      <w:marLeft w:val="0"/>
                      <w:marRight w:val="0"/>
                      <w:marTop w:val="0"/>
                      <w:marBottom w:val="0"/>
                      <w:divBdr>
                        <w:top w:val="none" w:sz="0" w:space="0" w:color="auto"/>
                        <w:left w:val="none" w:sz="0" w:space="0" w:color="auto"/>
                        <w:bottom w:val="none" w:sz="0" w:space="0" w:color="auto"/>
                        <w:right w:val="none" w:sz="0" w:space="0" w:color="auto"/>
                      </w:divBdr>
                      <w:divsChild>
                        <w:div w:id="2103135843">
                          <w:marLeft w:val="0"/>
                          <w:marRight w:val="0"/>
                          <w:marTop w:val="0"/>
                          <w:marBottom w:val="0"/>
                          <w:divBdr>
                            <w:top w:val="none" w:sz="0" w:space="0" w:color="auto"/>
                            <w:left w:val="none" w:sz="0" w:space="0" w:color="auto"/>
                            <w:bottom w:val="none" w:sz="0" w:space="0" w:color="auto"/>
                            <w:right w:val="none" w:sz="0" w:space="0" w:color="auto"/>
                          </w:divBdr>
                          <w:divsChild>
                            <w:div w:id="778574613">
                              <w:marLeft w:val="0"/>
                              <w:marRight w:val="0"/>
                              <w:marTop w:val="0"/>
                              <w:marBottom w:val="0"/>
                              <w:divBdr>
                                <w:top w:val="none" w:sz="0" w:space="0" w:color="auto"/>
                                <w:left w:val="none" w:sz="0" w:space="0" w:color="auto"/>
                                <w:bottom w:val="none" w:sz="0" w:space="0" w:color="auto"/>
                                <w:right w:val="none" w:sz="0" w:space="0" w:color="auto"/>
                              </w:divBdr>
                              <w:divsChild>
                                <w:div w:id="1719088973">
                                  <w:marLeft w:val="0"/>
                                  <w:marRight w:val="0"/>
                                  <w:marTop w:val="0"/>
                                  <w:marBottom w:val="0"/>
                                  <w:divBdr>
                                    <w:top w:val="none" w:sz="0" w:space="0" w:color="auto"/>
                                    <w:left w:val="none" w:sz="0" w:space="0" w:color="auto"/>
                                    <w:bottom w:val="none" w:sz="0" w:space="0" w:color="auto"/>
                                    <w:right w:val="none" w:sz="0" w:space="0" w:color="auto"/>
                                  </w:divBdr>
                                  <w:divsChild>
                                    <w:div w:id="424307745">
                                      <w:marLeft w:val="0"/>
                                      <w:marRight w:val="0"/>
                                      <w:marTop w:val="0"/>
                                      <w:marBottom w:val="0"/>
                                      <w:divBdr>
                                        <w:top w:val="none" w:sz="0" w:space="0" w:color="auto"/>
                                        <w:left w:val="none" w:sz="0" w:space="0" w:color="auto"/>
                                        <w:bottom w:val="none" w:sz="0" w:space="0" w:color="auto"/>
                                        <w:right w:val="none" w:sz="0" w:space="0" w:color="auto"/>
                                      </w:divBdr>
                                      <w:divsChild>
                                        <w:div w:id="2128158409">
                                          <w:marLeft w:val="0"/>
                                          <w:marRight w:val="0"/>
                                          <w:marTop w:val="0"/>
                                          <w:marBottom w:val="0"/>
                                          <w:divBdr>
                                            <w:top w:val="none" w:sz="0" w:space="0" w:color="auto"/>
                                            <w:left w:val="none" w:sz="0" w:space="0" w:color="auto"/>
                                            <w:bottom w:val="none" w:sz="0" w:space="0" w:color="auto"/>
                                            <w:right w:val="none" w:sz="0" w:space="0" w:color="auto"/>
                                          </w:divBdr>
                                          <w:divsChild>
                                            <w:div w:id="399643839">
                                              <w:marLeft w:val="0"/>
                                              <w:marRight w:val="0"/>
                                              <w:marTop w:val="0"/>
                                              <w:marBottom w:val="0"/>
                                              <w:divBdr>
                                                <w:top w:val="none" w:sz="0" w:space="0" w:color="auto"/>
                                                <w:left w:val="none" w:sz="0" w:space="0" w:color="auto"/>
                                                <w:bottom w:val="none" w:sz="0" w:space="0" w:color="auto"/>
                                                <w:right w:val="none" w:sz="0" w:space="0" w:color="auto"/>
                                              </w:divBdr>
                                              <w:divsChild>
                                                <w:div w:id="2034376767">
                                                  <w:marLeft w:val="0"/>
                                                  <w:marRight w:val="0"/>
                                                  <w:marTop w:val="0"/>
                                                  <w:marBottom w:val="0"/>
                                                  <w:divBdr>
                                                    <w:top w:val="none" w:sz="0" w:space="0" w:color="auto"/>
                                                    <w:left w:val="none" w:sz="0" w:space="0" w:color="auto"/>
                                                    <w:bottom w:val="none" w:sz="0" w:space="0" w:color="auto"/>
                                                    <w:right w:val="none" w:sz="0" w:space="0" w:color="auto"/>
                                                  </w:divBdr>
                                                  <w:divsChild>
                                                    <w:div w:id="824122543">
                                                      <w:marLeft w:val="0"/>
                                                      <w:marRight w:val="0"/>
                                                      <w:marTop w:val="0"/>
                                                      <w:marBottom w:val="0"/>
                                                      <w:divBdr>
                                                        <w:top w:val="none" w:sz="0" w:space="0" w:color="auto"/>
                                                        <w:left w:val="none" w:sz="0" w:space="0" w:color="auto"/>
                                                        <w:bottom w:val="none" w:sz="0" w:space="0" w:color="auto"/>
                                                        <w:right w:val="none" w:sz="0" w:space="0" w:color="auto"/>
                                                      </w:divBdr>
                                                      <w:divsChild>
                                                        <w:div w:id="75983504">
                                                          <w:marLeft w:val="0"/>
                                                          <w:marRight w:val="0"/>
                                                          <w:marTop w:val="0"/>
                                                          <w:marBottom w:val="0"/>
                                                          <w:divBdr>
                                                            <w:top w:val="none" w:sz="0" w:space="0" w:color="auto"/>
                                                            <w:left w:val="none" w:sz="0" w:space="0" w:color="auto"/>
                                                            <w:bottom w:val="none" w:sz="0" w:space="0" w:color="auto"/>
                                                            <w:right w:val="none" w:sz="0" w:space="0" w:color="auto"/>
                                                          </w:divBdr>
                                                          <w:divsChild>
                                                            <w:div w:id="1487697898">
                                                              <w:marLeft w:val="0"/>
                                                              <w:marRight w:val="0"/>
                                                              <w:marTop w:val="0"/>
                                                              <w:marBottom w:val="0"/>
                                                              <w:divBdr>
                                                                <w:top w:val="none" w:sz="0" w:space="0" w:color="auto"/>
                                                                <w:left w:val="none" w:sz="0" w:space="0" w:color="auto"/>
                                                                <w:bottom w:val="none" w:sz="0" w:space="0" w:color="auto"/>
                                                                <w:right w:val="none" w:sz="0" w:space="0" w:color="auto"/>
                                                              </w:divBdr>
                                                              <w:divsChild>
                                                                <w:div w:id="1780294013">
                                                                  <w:marLeft w:val="0"/>
                                                                  <w:marRight w:val="0"/>
                                                                  <w:marTop w:val="0"/>
                                                                  <w:marBottom w:val="0"/>
                                                                  <w:divBdr>
                                                                    <w:top w:val="none" w:sz="0" w:space="0" w:color="auto"/>
                                                                    <w:left w:val="none" w:sz="0" w:space="0" w:color="auto"/>
                                                                    <w:bottom w:val="none" w:sz="0" w:space="0" w:color="auto"/>
                                                                    <w:right w:val="none" w:sz="0" w:space="0" w:color="auto"/>
                                                                  </w:divBdr>
                                                                  <w:divsChild>
                                                                    <w:div w:id="504903687">
                                                                      <w:marLeft w:val="0"/>
                                                                      <w:marRight w:val="0"/>
                                                                      <w:marTop w:val="0"/>
                                                                      <w:marBottom w:val="0"/>
                                                                      <w:divBdr>
                                                                        <w:top w:val="none" w:sz="0" w:space="0" w:color="auto"/>
                                                                        <w:left w:val="none" w:sz="0" w:space="0" w:color="auto"/>
                                                                        <w:bottom w:val="none" w:sz="0" w:space="0" w:color="auto"/>
                                                                        <w:right w:val="none" w:sz="0" w:space="0" w:color="auto"/>
                                                                      </w:divBdr>
                                                                      <w:divsChild>
                                                                        <w:div w:id="568541750">
                                                                          <w:marLeft w:val="0"/>
                                                                          <w:marRight w:val="0"/>
                                                                          <w:marTop w:val="0"/>
                                                                          <w:marBottom w:val="0"/>
                                                                          <w:divBdr>
                                                                            <w:top w:val="none" w:sz="0" w:space="0" w:color="auto"/>
                                                                            <w:left w:val="none" w:sz="0" w:space="0" w:color="auto"/>
                                                                            <w:bottom w:val="none" w:sz="0" w:space="0" w:color="auto"/>
                                                                            <w:right w:val="none" w:sz="0" w:space="0" w:color="auto"/>
                                                                          </w:divBdr>
                                                                          <w:divsChild>
                                                                            <w:div w:id="1813251647">
                                                                              <w:marLeft w:val="0"/>
                                                                              <w:marRight w:val="0"/>
                                                                              <w:marTop w:val="0"/>
                                                                              <w:marBottom w:val="0"/>
                                                                              <w:divBdr>
                                                                                <w:top w:val="none" w:sz="0" w:space="0" w:color="auto"/>
                                                                                <w:left w:val="none" w:sz="0" w:space="0" w:color="auto"/>
                                                                                <w:bottom w:val="none" w:sz="0" w:space="0" w:color="auto"/>
                                                                                <w:right w:val="none" w:sz="0" w:space="0" w:color="auto"/>
                                                                              </w:divBdr>
                                                                              <w:divsChild>
                                                                                <w:div w:id="6123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7920468">
      <w:bodyDiv w:val="1"/>
      <w:marLeft w:val="0"/>
      <w:marRight w:val="0"/>
      <w:marTop w:val="0"/>
      <w:marBottom w:val="0"/>
      <w:divBdr>
        <w:top w:val="none" w:sz="0" w:space="0" w:color="auto"/>
        <w:left w:val="none" w:sz="0" w:space="0" w:color="auto"/>
        <w:bottom w:val="none" w:sz="0" w:space="0" w:color="auto"/>
        <w:right w:val="none" w:sz="0" w:space="0" w:color="auto"/>
      </w:divBdr>
      <w:divsChild>
        <w:div w:id="888617216">
          <w:marLeft w:val="0"/>
          <w:marRight w:val="0"/>
          <w:marTop w:val="0"/>
          <w:marBottom w:val="0"/>
          <w:divBdr>
            <w:top w:val="none" w:sz="0" w:space="0" w:color="auto"/>
            <w:left w:val="none" w:sz="0" w:space="0" w:color="auto"/>
            <w:bottom w:val="none" w:sz="0" w:space="0" w:color="auto"/>
            <w:right w:val="none" w:sz="0" w:space="0" w:color="auto"/>
          </w:divBdr>
          <w:divsChild>
            <w:div w:id="1045761083">
              <w:marLeft w:val="0"/>
              <w:marRight w:val="0"/>
              <w:marTop w:val="0"/>
              <w:marBottom w:val="0"/>
              <w:divBdr>
                <w:top w:val="none" w:sz="0" w:space="0" w:color="auto"/>
                <w:left w:val="none" w:sz="0" w:space="0" w:color="auto"/>
                <w:bottom w:val="none" w:sz="0" w:space="0" w:color="auto"/>
                <w:right w:val="none" w:sz="0" w:space="0" w:color="auto"/>
              </w:divBdr>
              <w:divsChild>
                <w:div w:id="205676569">
                  <w:marLeft w:val="0"/>
                  <w:marRight w:val="0"/>
                  <w:marTop w:val="0"/>
                  <w:marBottom w:val="0"/>
                  <w:divBdr>
                    <w:top w:val="none" w:sz="0" w:space="0" w:color="auto"/>
                    <w:left w:val="none" w:sz="0" w:space="0" w:color="auto"/>
                    <w:bottom w:val="none" w:sz="0" w:space="0" w:color="auto"/>
                    <w:right w:val="none" w:sz="0" w:space="0" w:color="auto"/>
                  </w:divBdr>
                  <w:divsChild>
                    <w:div w:id="1367876013">
                      <w:marLeft w:val="0"/>
                      <w:marRight w:val="0"/>
                      <w:marTop w:val="0"/>
                      <w:marBottom w:val="0"/>
                      <w:divBdr>
                        <w:top w:val="none" w:sz="0" w:space="0" w:color="auto"/>
                        <w:left w:val="none" w:sz="0" w:space="0" w:color="auto"/>
                        <w:bottom w:val="none" w:sz="0" w:space="0" w:color="auto"/>
                        <w:right w:val="none" w:sz="0" w:space="0" w:color="auto"/>
                      </w:divBdr>
                      <w:divsChild>
                        <w:div w:id="2001420585">
                          <w:marLeft w:val="0"/>
                          <w:marRight w:val="0"/>
                          <w:marTop w:val="0"/>
                          <w:marBottom w:val="0"/>
                          <w:divBdr>
                            <w:top w:val="none" w:sz="0" w:space="0" w:color="auto"/>
                            <w:left w:val="none" w:sz="0" w:space="0" w:color="auto"/>
                            <w:bottom w:val="none" w:sz="0" w:space="0" w:color="auto"/>
                            <w:right w:val="none" w:sz="0" w:space="0" w:color="auto"/>
                          </w:divBdr>
                          <w:divsChild>
                            <w:div w:id="30108626">
                              <w:marLeft w:val="0"/>
                              <w:marRight w:val="0"/>
                              <w:marTop w:val="0"/>
                              <w:marBottom w:val="0"/>
                              <w:divBdr>
                                <w:top w:val="none" w:sz="0" w:space="0" w:color="auto"/>
                                <w:left w:val="none" w:sz="0" w:space="0" w:color="auto"/>
                                <w:bottom w:val="none" w:sz="0" w:space="0" w:color="auto"/>
                                <w:right w:val="none" w:sz="0" w:space="0" w:color="auto"/>
                              </w:divBdr>
                              <w:divsChild>
                                <w:div w:id="1072581681">
                                  <w:marLeft w:val="0"/>
                                  <w:marRight w:val="0"/>
                                  <w:marTop w:val="0"/>
                                  <w:marBottom w:val="0"/>
                                  <w:divBdr>
                                    <w:top w:val="none" w:sz="0" w:space="0" w:color="auto"/>
                                    <w:left w:val="none" w:sz="0" w:space="0" w:color="auto"/>
                                    <w:bottom w:val="none" w:sz="0" w:space="0" w:color="auto"/>
                                    <w:right w:val="none" w:sz="0" w:space="0" w:color="auto"/>
                                  </w:divBdr>
                                  <w:divsChild>
                                    <w:div w:id="696389524">
                                      <w:marLeft w:val="0"/>
                                      <w:marRight w:val="0"/>
                                      <w:marTop w:val="0"/>
                                      <w:marBottom w:val="0"/>
                                      <w:divBdr>
                                        <w:top w:val="none" w:sz="0" w:space="0" w:color="auto"/>
                                        <w:left w:val="none" w:sz="0" w:space="0" w:color="auto"/>
                                        <w:bottom w:val="none" w:sz="0" w:space="0" w:color="auto"/>
                                        <w:right w:val="none" w:sz="0" w:space="0" w:color="auto"/>
                                      </w:divBdr>
                                      <w:divsChild>
                                        <w:div w:id="1650749689">
                                          <w:marLeft w:val="0"/>
                                          <w:marRight w:val="0"/>
                                          <w:marTop w:val="0"/>
                                          <w:marBottom w:val="0"/>
                                          <w:divBdr>
                                            <w:top w:val="none" w:sz="0" w:space="0" w:color="auto"/>
                                            <w:left w:val="none" w:sz="0" w:space="0" w:color="auto"/>
                                            <w:bottom w:val="none" w:sz="0" w:space="0" w:color="auto"/>
                                            <w:right w:val="none" w:sz="0" w:space="0" w:color="auto"/>
                                          </w:divBdr>
                                          <w:divsChild>
                                            <w:div w:id="898248863">
                                              <w:marLeft w:val="0"/>
                                              <w:marRight w:val="0"/>
                                              <w:marTop w:val="0"/>
                                              <w:marBottom w:val="0"/>
                                              <w:divBdr>
                                                <w:top w:val="none" w:sz="0" w:space="0" w:color="auto"/>
                                                <w:left w:val="none" w:sz="0" w:space="0" w:color="auto"/>
                                                <w:bottom w:val="none" w:sz="0" w:space="0" w:color="auto"/>
                                                <w:right w:val="none" w:sz="0" w:space="0" w:color="auto"/>
                                              </w:divBdr>
                                              <w:divsChild>
                                                <w:div w:id="591205012">
                                                  <w:marLeft w:val="0"/>
                                                  <w:marRight w:val="0"/>
                                                  <w:marTop w:val="0"/>
                                                  <w:marBottom w:val="0"/>
                                                  <w:divBdr>
                                                    <w:top w:val="none" w:sz="0" w:space="0" w:color="auto"/>
                                                    <w:left w:val="none" w:sz="0" w:space="0" w:color="auto"/>
                                                    <w:bottom w:val="none" w:sz="0" w:space="0" w:color="auto"/>
                                                    <w:right w:val="none" w:sz="0" w:space="0" w:color="auto"/>
                                                  </w:divBdr>
                                                  <w:divsChild>
                                                    <w:div w:id="1365711768">
                                                      <w:marLeft w:val="0"/>
                                                      <w:marRight w:val="0"/>
                                                      <w:marTop w:val="0"/>
                                                      <w:marBottom w:val="0"/>
                                                      <w:divBdr>
                                                        <w:top w:val="none" w:sz="0" w:space="0" w:color="auto"/>
                                                        <w:left w:val="none" w:sz="0" w:space="0" w:color="auto"/>
                                                        <w:bottom w:val="none" w:sz="0" w:space="0" w:color="auto"/>
                                                        <w:right w:val="none" w:sz="0" w:space="0" w:color="auto"/>
                                                      </w:divBdr>
                                                      <w:divsChild>
                                                        <w:div w:id="1322781896">
                                                          <w:marLeft w:val="0"/>
                                                          <w:marRight w:val="0"/>
                                                          <w:marTop w:val="0"/>
                                                          <w:marBottom w:val="0"/>
                                                          <w:divBdr>
                                                            <w:top w:val="none" w:sz="0" w:space="0" w:color="auto"/>
                                                            <w:left w:val="none" w:sz="0" w:space="0" w:color="auto"/>
                                                            <w:bottom w:val="none" w:sz="0" w:space="0" w:color="auto"/>
                                                            <w:right w:val="none" w:sz="0" w:space="0" w:color="auto"/>
                                                          </w:divBdr>
                                                          <w:divsChild>
                                                            <w:div w:id="1022895656">
                                                              <w:marLeft w:val="0"/>
                                                              <w:marRight w:val="0"/>
                                                              <w:marTop w:val="0"/>
                                                              <w:marBottom w:val="0"/>
                                                              <w:divBdr>
                                                                <w:top w:val="none" w:sz="0" w:space="0" w:color="auto"/>
                                                                <w:left w:val="none" w:sz="0" w:space="0" w:color="auto"/>
                                                                <w:bottom w:val="none" w:sz="0" w:space="0" w:color="auto"/>
                                                                <w:right w:val="none" w:sz="0" w:space="0" w:color="auto"/>
                                                              </w:divBdr>
                                                              <w:divsChild>
                                                                <w:div w:id="1372681576">
                                                                  <w:marLeft w:val="0"/>
                                                                  <w:marRight w:val="0"/>
                                                                  <w:marTop w:val="0"/>
                                                                  <w:marBottom w:val="0"/>
                                                                  <w:divBdr>
                                                                    <w:top w:val="none" w:sz="0" w:space="0" w:color="auto"/>
                                                                    <w:left w:val="none" w:sz="0" w:space="0" w:color="auto"/>
                                                                    <w:bottom w:val="none" w:sz="0" w:space="0" w:color="auto"/>
                                                                    <w:right w:val="none" w:sz="0" w:space="0" w:color="auto"/>
                                                                  </w:divBdr>
                                                                  <w:divsChild>
                                                                    <w:div w:id="197548481">
                                                                      <w:marLeft w:val="0"/>
                                                                      <w:marRight w:val="0"/>
                                                                      <w:marTop w:val="0"/>
                                                                      <w:marBottom w:val="0"/>
                                                                      <w:divBdr>
                                                                        <w:top w:val="none" w:sz="0" w:space="0" w:color="auto"/>
                                                                        <w:left w:val="none" w:sz="0" w:space="0" w:color="auto"/>
                                                                        <w:bottom w:val="none" w:sz="0" w:space="0" w:color="auto"/>
                                                                        <w:right w:val="none" w:sz="0" w:space="0" w:color="auto"/>
                                                                      </w:divBdr>
                                                                      <w:divsChild>
                                                                        <w:div w:id="1299336121">
                                                                          <w:marLeft w:val="0"/>
                                                                          <w:marRight w:val="0"/>
                                                                          <w:marTop w:val="0"/>
                                                                          <w:marBottom w:val="0"/>
                                                                          <w:divBdr>
                                                                            <w:top w:val="none" w:sz="0" w:space="0" w:color="auto"/>
                                                                            <w:left w:val="none" w:sz="0" w:space="0" w:color="auto"/>
                                                                            <w:bottom w:val="none" w:sz="0" w:space="0" w:color="auto"/>
                                                                            <w:right w:val="none" w:sz="0" w:space="0" w:color="auto"/>
                                                                          </w:divBdr>
                                                                          <w:divsChild>
                                                                            <w:div w:id="1705443600">
                                                                              <w:marLeft w:val="0"/>
                                                                              <w:marRight w:val="0"/>
                                                                              <w:marTop w:val="0"/>
                                                                              <w:marBottom w:val="0"/>
                                                                              <w:divBdr>
                                                                                <w:top w:val="none" w:sz="0" w:space="0" w:color="auto"/>
                                                                                <w:left w:val="none" w:sz="0" w:space="0" w:color="auto"/>
                                                                                <w:bottom w:val="none" w:sz="0" w:space="0" w:color="auto"/>
                                                                                <w:right w:val="none" w:sz="0" w:space="0" w:color="auto"/>
                                                                              </w:divBdr>
                                                                              <w:divsChild>
                                                                                <w:div w:id="168069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9155702">
      <w:bodyDiv w:val="1"/>
      <w:marLeft w:val="0"/>
      <w:marRight w:val="0"/>
      <w:marTop w:val="0"/>
      <w:marBottom w:val="0"/>
      <w:divBdr>
        <w:top w:val="none" w:sz="0" w:space="0" w:color="auto"/>
        <w:left w:val="none" w:sz="0" w:space="0" w:color="auto"/>
        <w:bottom w:val="none" w:sz="0" w:space="0" w:color="auto"/>
        <w:right w:val="none" w:sz="0" w:space="0" w:color="auto"/>
      </w:divBdr>
      <w:divsChild>
        <w:div w:id="1180193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11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467206">
      <w:bodyDiv w:val="1"/>
      <w:marLeft w:val="0"/>
      <w:marRight w:val="0"/>
      <w:marTop w:val="0"/>
      <w:marBottom w:val="0"/>
      <w:divBdr>
        <w:top w:val="none" w:sz="0" w:space="0" w:color="auto"/>
        <w:left w:val="none" w:sz="0" w:space="0" w:color="auto"/>
        <w:bottom w:val="none" w:sz="0" w:space="0" w:color="auto"/>
        <w:right w:val="none" w:sz="0" w:space="0" w:color="auto"/>
      </w:divBdr>
    </w:div>
    <w:div w:id="1418164596">
      <w:bodyDiv w:val="1"/>
      <w:marLeft w:val="0"/>
      <w:marRight w:val="0"/>
      <w:marTop w:val="0"/>
      <w:marBottom w:val="0"/>
      <w:divBdr>
        <w:top w:val="none" w:sz="0" w:space="0" w:color="auto"/>
        <w:left w:val="none" w:sz="0" w:space="0" w:color="auto"/>
        <w:bottom w:val="none" w:sz="0" w:space="0" w:color="auto"/>
        <w:right w:val="none" w:sz="0" w:space="0" w:color="auto"/>
      </w:divBdr>
      <w:divsChild>
        <w:div w:id="609944345">
          <w:marLeft w:val="0"/>
          <w:marRight w:val="0"/>
          <w:marTop w:val="0"/>
          <w:marBottom w:val="0"/>
          <w:divBdr>
            <w:top w:val="single" w:sz="6" w:space="0" w:color="CCCCCC"/>
            <w:left w:val="single" w:sz="6" w:space="0" w:color="CCCCCC"/>
            <w:bottom w:val="single" w:sz="6" w:space="0" w:color="CCCCCC"/>
            <w:right w:val="single" w:sz="6" w:space="0" w:color="CCCCCC"/>
          </w:divBdr>
          <w:divsChild>
            <w:div w:id="1554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7623">
      <w:bodyDiv w:val="1"/>
      <w:marLeft w:val="0"/>
      <w:marRight w:val="0"/>
      <w:marTop w:val="0"/>
      <w:marBottom w:val="0"/>
      <w:divBdr>
        <w:top w:val="none" w:sz="0" w:space="0" w:color="auto"/>
        <w:left w:val="none" w:sz="0" w:space="0" w:color="auto"/>
        <w:bottom w:val="none" w:sz="0" w:space="0" w:color="auto"/>
        <w:right w:val="none" w:sz="0" w:space="0" w:color="auto"/>
      </w:divBdr>
    </w:div>
    <w:div w:id="1423142992">
      <w:bodyDiv w:val="1"/>
      <w:marLeft w:val="0"/>
      <w:marRight w:val="0"/>
      <w:marTop w:val="0"/>
      <w:marBottom w:val="0"/>
      <w:divBdr>
        <w:top w:val="none" w:sz="0" w:space="0" w:color="auto"/>
        <w:left w:val="none" w:sz="0" w:space="0" w:color="auto"/>
        <w:bottom w:val="none" w:sz="0" w:space="0" w:color="auto"/>
        <w:right w:val="none" w:sz="0" w:space="0" w:color="auto"/>
      </w:divBdr>
      <w:divsChild>
        <w:div w:id="1778333322">
          <w:marLeft w:val="0"/>
          <w:marRight w:val="0"/>
          <w:marTop w:val="0"/>
          <w:marBottom w:val="0"/>
          <w:divBdr>
            <w:top w:val="none" w:sz="0" w:space="0" w:color="auto"/>
            <w:left w:val="none" w:sz="0" w:space="0" w:color="auto"/>
            <w:bottom w:val="none" w:sz="0" w:space="0" w:color="auto"/>
            <w:right w:val="none" w:sz="0" w:space="0" w:color="auto"/>
          </w:divBdr>
          <w:divsChild>
            <w:div w:id="982350352">
              <w:marLeft w:val="0"/>
              <w:marRight w:val="0"/>
              <w:marTop w:val="0"/>
              <w:marBottom w:val="0"/>
              <w:divBdr>
                <w:top w:val="none" w:sz="0" w:space="0" w:color="auto"/>
                <w:left w:val="none" w:sz="0" w:space="0" w:color="auto"/>
                <w:bottom w:val="none" w:sz="0" w:space="0" w:color="auto"/>
                <w:right w:val="none" w:sz="0" w:space="0" w:color="auto"/>
              </w:divBdr>
              <w:divsChild>
                <w:div w:id="357857533">
                  <w:marLeft w:val="0"/>
                  <w:marRight w:val="0"/>
                  <w:marTop w:val="0"/>
                  <w:marBottom w:val="0"/>
                  <w:divBdr>
                    <w:top w:val="none" w:sz="0" w:space="0" w:color="auto"/>
                    <w:left w:val="none" w:sz="0" w:space="0" w:color="auto"/>
                    <w:bottom w:val="none" w:sz="0" w:space="0" w:color="auto"/>
                    <w:right w:val="none" w:sz="0" w:space="0" w:color="auto"/>
                  </w:divBdr>
                  <w:divsChild>
                    <w:div w:id="1408572262">
                      <w:marLeft w:val="0"/>
                      <w:marRight w:val="0"/>
                      <w:marTop w:val="0"/>
                      <w:marBottom w:val="0"/>
                      <w:divBdr>
                        <w:top w:val="none" w:sz="0" w:space="0" w:color="auto"/>
                        <w:left w:val="none" w:sz="0" w:space="0" w:color="auto"/>
                        <w:bottom w:val="none" w:sz="0" w:space="0" w:color="auto"/>
                        <w:right w:val="none" w:sz="0" w:space="0" w:color="auto"/>
                      </w:divBdr>
                      <w:divsChild>
                        <w:div w:id="1013390">
                          <w:marLeft w:val="0"/>
                          <w:marRight w:val="0"/>
                          <w:marTop w:val="0"/>
                          <w:marBottom w:val="0"/>
                          <w:divBdr>
                            <w:top w:val="none" w:sz="0" w:space="0" w:color="auto"/>
                            <w:left w:val="none" w:sz="0" w:space="0" w:color="auto"/>
                            <w:bottom w:val="none" w:sz="0" w:space="0" w:color="auto"/>
                            <w:right w:val="none" w:sz="0" w:space="0" w:color="auto"/>
                          </w:divBdr>
                          <w:divsChild>
                            <w:div w:id="1756052377">
                              <w:marLeft w:val="0"/>
                              <w:marRight w:val="0"/>
                              <w:marTop w:val="0"/>
                              <w:marBottom w:val="0"/>
                              <w:divBdr>
                                <w:top w:val="none" w:sz="0" w:space="0" w:color="auto"/>
                                <w:left w:val="none" w:sz="0" w:space="0" w:color="auto"/>
                                <w:bottom w:val="none" w:sz="0" w:space="0" w:color="auto"/>
                                <w:right w:val="none" w:sz="0" w:space="0" w:color="auto"/>
                              </w:divBdr>
                              <w:divsChild>
                                <w:div w:id="752358407">
                                  <w:marLeft w:val="0"/>
                                  <w:marRight w:val="0"/>
                                  <w:marTop w:val="0"/>
                                  <w:marBottom w:val="0"/>
                                  <w:divBdr>
                                    <w:top w:val="none" w:sz="0" w:space="0" w:color="auto"/>
                                    <w:left w:val="none" w:sz="0" w:space="0" w:color="auto"/>
                                    <w:bottom w:val="none" w:sz="0" w:space="0" w:color="auto"/>
                                    <w:right w:val="none" w:sz="0" w:space="0" w:color="auto"/>
                                  </w:divBdr>
                                  <w:divsChild>
                                    <w:div w:id="1310937021">
                                      <w:marLeft w:val="0"/>
                                      <w:marRight w:val="0"/>
                                      <w:marTop w:val="0"/>
                                      <w:marBottom w:val="0"/>
                                      <w:divBdr>
                                        <w:top w:val="none" w:sz="0" w:space="0" w:color="auto"/>
                                        <w:left w:val="none" w:sz="0" w:space="0" w:color="auto"/>
                                        <w:bottom w:val="none" w:sz="0" w:space="0" w:color="auto"/>
                                        <w:right w:val="none" w:sz="0" w:space="0" w:color="auto"/>
                                      </w:divBdr>
                                      <w:divsChild>
                                        <w:div w:id="123734949">
                                          <w:marLeft w:val="0"/>
                                          <w:marRight w:val="0"/>
                                          <w:marTop w:val="0"/>
                                          <w:marBottom w:val="0"/>
                                          <w:divBdr>
                                            <w:top w:val="none" w:sz="0" w:space="0" w:color="auto"/>
                                            <w:left w:val="none" w:sz="0" w:space="0" w:color="auto"/>
                                            <w:bottom w:val="none" w:sz="0" w:space="0" w:color="auto"/>
                                            <w:right w:val="none" w:sz="0" w:space="0" w:color="auto"/>
                                          </w:divBdr>
                                          <w:divsChild>
                                            <w:div w:id="372462551">
                                              <w:marLeft w:val="0"/>
                                              <w:marRight w:val="0"/>
                                              <w:marTop w:val="0"/>
                                              <w:marBottom w:val="0"/>
                                              <w:divBdr>
                                                <w:top w:val="none" w:sz="0" w:space="0" w:color="auto"/>
                                                <w:left w:val="none" w:sz="0" w:space="0" w:color="auto"/>
                                                <w:bottom w:val="none" w:sz="0" w:space="0" w:color="auto"/>
                                                <w:right w:val="none" w:sz="0" w:space="0" w:color="auto"/>
                                              </w:divBdr>
                                              <w:divsChild>
                                                <w:div w:id="1794867143">
                                                  <w:marLeft w:val="0"/>
                                                  <w:marRight w:val="0"/>
                                                  <w:marTop w:val="0"/>
                                                  <w:marBottom w:val="0"/>
                                                  <w:divBdr>
                                                    <w:top w:val="none" w:sz="0" w:space="0" w:color="auto"/>
                                                    <w:left w:val="none" w:sz="0" w:space="0" w:color="auto"/>
                                                    <w:bottom w:val="none" w:sz="0" w:space="0" w:color="auto"/>
                                                    <w:right w:val="none" w:sz="0" w:space="0" w:color="auto"/>
                                                  </w:divBdr>
                                                  <w:divsChild>
                                                    <w:div w:id="1822117980">
                                                      <w:marLeft w:val="0"/>
                                                      <w:marRight w:val="0"/>
                                                      <w:marTop w:val="0"/>
                                                      <w:marBottom w:val="0"/>
                                                      <w:divBdr>
                                                        <w:top w:val="none" w:sz="0" w:space="0" w:color="auto"/>
                                                        <w:left w:val="none" w:sz="0" w:space="0" w:color="auto"/>
                                                        <w:bottom w:val="none" w:sz="0" w:space="0" w:color="auto"/>
                                                        <w:right w:val="none" w:sz="0" w:space="0" w:color="auto"/>
                                                      </w:divBdr>
                                                      <w:divsChild>
                                                        <w:div w:id="118885500">
                                                          <w:marLeft w:val="0"/>
                                                          <w:marRight w:val="0"/>
                                                          <w:marTop w:val="0"/>
                                                          <w:marBottom w:val="0"/>
                                                          <w:divBdr>
                                                            <w:top w:val="none" w:sz="0" w:space="0" w:color="auto"/>
                                                            <w:left w:val="none" w:sz="0" w:space="0" w:color="auto"/>
                                                            <w:bottom w:val="none" w:sz="0" w:space="0" w:color="auto"/>
                                                            <w:right w:val="none" w:sz="0" w:space="0" w:color="auto"/>
                                                          </w:divBdr>
                                                          <w:divsChild>
                                                            <w:div w:id="531503866">
                                                              <w:marLeft w:val="0"/>
                                                              <w:marRight w:val="0"/>
                                                              <w:marTop w:val="0"/>
                                                              <w:marBottom w:val="0"/>
                                                              <w:divBdr>
                                                                <w:top w:val="none" w:sz="0" w:space="0" w:color="auto"/>
                                                                <w:left w:val="none" w:sz="0" w:space="0" w:color="auto"/>
                                                                <w:bottom w:val="none" w:sz="0" w:space="0" w:color="auto"/>
                                                                <w:right w:val="none" w:sz="0" w:space="0" w:color="auto"/>
                                                              </w:divBdr>
                                                              <w:divsChild>
                                                                <w:div w:id="2058965342">
                                                                  <w:marLeft w:val="0"/>
                                                                  <w:marRight w:val="0"/>
                                                                  <w:marTop w:val="0"/>
                                                                  <w:marBottom w:val="0"/>
                                                                  <w:divBdr>
                                                                    <w:top w:val="none" w:sz="0" w:space="0" w:color="auto"/>
                                                                    <w:left w:val="none" w:sz="0" w:space="0" w:color="auto"/>
                                                                    <w:bottom w:val="none" w:sz="0" w:space="0" w:color="auto"/>
                                                                    <w:right w:val="none" w:sz="0" w:space="0" w:color="auto"/>
                                                                  </w:divBdr>
                                                                  <w:divsChild>
                                                                    <w:div w:id="1696156557">
                                                                      <w:marLeft w:val="0"/>
                                                                      <w:marRight w:val="0"/>
                                                                      <w:marTop w:val="0"/>
                                                                      <w:marBottom w:val="0"/>
                                                                      <w:divBdr>
                                                                        <w:top w:val="none" w:sz="0" w:space="0" w:color="auto"/>
                                                                        <w:left w:val="none" w:sz="0" w:space="0" w:color="auto"/>
                                                                        <w:bottom w:val="none" w:sz="0" w:space="0" w:color="auto"/>
                                                                        <w:right w:val="none" w:sz="0" w:space="0" w:color="auto"/>
                                                                      </w:divBdr>
                                                                      <w:divsChild>
                                                                        <w:div w:id="535385327">
                                                                          <w:marLeft w:val="0"/>
                                                                          <w:marRight w:val="0"/>
                                                                          <w:marTop w:val="0"/>
                                                                          <w:marBottom w:val="0"/>
                                                                          <w:divBdr>
                                                                            <w:top w:val="none" w:sz="0" w:space="0" w:color="auto"/>
                                                                            <w:left w:val="none" w:sz="0" w:space="0" w:color="auto"/>
                                                                            <w:bottom w:val="none" w:sz="0" w:space="0" w:color="auto"/>
                                                                            <w:right w:val="none" w:sz="0" w:space="0" w:color="auto"/>
                                                                          </w:divBdr>
                                                                          <w:divsChild>
                                                                            <w:div w:id="739518267">
                                                                              <w:marLeft w:val="0"/>
                                                                              <w:marRight w:val="0"/>
                                                                              <w:marTop w:val="0"/>
                                                                              <w:marBottom w:val="0"/>
                                                                              <w:divBdr>
                                                                                <w:top w:val="none" w:sz="0" w:space="0" w:color="auto"/>
                                                                                <w:left w:val="none" w:sz="0" w:space="0" w:color="auto"/>
                                                                                <w:bottom w:val="none" w:sz="0" w:space="0" w:color="auto"/>
                                                                                <w:right w:val="none" w:sz="0" w:space="0" w:color="auto"/>
                                                                              </w:divBdr>
                                                                              <w:divsChild>
                                                                                <w:div w:id="3606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6028582">
      <w:bodyDiv w:val="1"/>
      <w:marLeft w:val="0"/>
      <w:marRight w:val="0"/>
      <w:marTop w:val="0"/>
      <w:marBottom w:val="0"/>
      <w:divBdr>
        <w:top w:val="none" w:sz="0" w:space="0" w:color="auto"/>
        <w:left w:val="none" w:sz="0" w:space="0" w:color="auto"/>
        <w:bottom w:val="none" w:sz="0" w:space="0" w:color="auto"/>
        <w:right w:val="none" w:sz="0" w:space="0" w:color="auto"/>
      </w:divBdr>
      <w:divsChild>
        <w:div w:id="1248608970">
          <w:marLeft w:val="0"/>
          <w:marRight w:val="0"/>
          <w:marTop w:val="0"/>
          <w:marBottom w:val="0"/>
          <w:divBdr>
            <w:top w:val="none" w:sz="0" w:space="0" w:color="auto"/>
            <w:left w:val="none" w:sz="0" w:space="0" w:color="auto"/>
            <w:bottom w:val="none" w:sz="0" w:space="0" w:color="auto"/>
            <w:right w:val="none" w:sz="0" w:space="0" w:color="auto"/>
          </w:divBdr>
          <w:divsChild>
            <w:div w:id="1433236617">
              <w:marLeft w:val="0"/>
              <w:marRight w:val="0"/>
              <w:marTop w:val="0"/>
              <w:marBottom w:val="0"/>
              <w:divBdr>
                <w:top w:val="none" w:sz="0" w:space="0" w:color="auto"/>
                <w:left w:val="none" w:sz="0" w:space="0" w:color="auto"/>
                <w:bottom w:val="none" w:sz="0" w:space="0" w:color="auto"/>
                <w:right w:val="none" w:sz="0" w:space="0" w:color="auto"/>
              </w:divBdr>
              <w:divsChild>
                <w:div w:id="100808927">
                  <w:marLeft w:val="0"/>
                  <w:marRight w:val="0"/>
                  <w:marTop w:val="0"/>
                  <w:marBottom w:val="0"/>
                  <w:divBdr>
                    <w:top w:val="none" w:sz="0" w:space="0" w:color="auto"/>
                    <w:left w:val="none" w:sz="0" w:space="0" w:color="auto"/>
                    <w:bottom w:val="none" w:sz="0" w:space="0" w:color="auto"/>
                    <w:right w:val="none" w:sz="0" w:space="0" w:color="auto"/>
                  </w:divBdr>
                  <w:divsChild>
                    <w:div w:id="1383402163">
                      <w:marLeft w:val="1719"/>
                      <w:marRight w:val="0"/>
                      <w:marTop w:val="0"/>
                      <w:marBottom w:val="0"/>
                      <w:divBdr>
                        <w:top w:val="none" w:sz="0" w:space="0" w:color="auto"/>
                        <w:left w:val="none" w:sz="0" w:space="0" w:color="auto"/>
                        <w:bottom w:val="none" w:sz="0" w:space="0" w:color="auto"/>
                        <w:right w:val="none" w:sz="0" w:space="0" w:color="auto"/>
                      </w:divBdr>
                      <w:divsChild>
                        <w:div w:id="1246527092">
                          <w:marLeft w:val="0"/>
                          <w:marRight w:val="0"/>
                          <w:marTop w:val="0"/>
                          <w:marBottom w:val="0"/>
                          <w:divBdr>
                            <w:top w:val="none" w:sz="0" w:space="0" w:color="auto"/>
                            <w:left w:val="none" w:sz="0" w:space="0" w:color="auto"/>
                            <w:bottom w:val="none" w:sz="0" w:space="0" w:color="auto"/>
                            <w:right w:val="none" w:sz="0" w:space="0" w:color="auto"/>
                          </w:divBdr>
                          <w:divsChild>
                            <w:div w:id="722945227">
                              <w:marLeft w:val="0"/>
                              <w:marRight w:val="0"/>
                              <w:marTop w:val="0"/>
                              <w:marBottom w:val="0"/>
                              <w:divBdr>
                                <w:top w:val="none" w:sz="0" w:space="0" w:color="auto"/>
                                <w:left w:val="none" w:sz="0" w:space="0" w:color="auto"/>
                                <w:bottom w:val="none" w:sz="0" w:space="0" w:color="auto"/>
                                <w:right w:val="none" w:sz="0" w:space="0" w:color="auto"/>
                              </w:divBdr>
                            </w:div>
                            <w:div w:id="86887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277540">
      <w:bodyDiv w:val="1"/>
      <w:marLeft w:val="0"/>
      <w:marRight w:val="0"/>
      <w:marTop w:val="0"/>
      <w:marBottom w:val="0"/>
      <w:divBdr>
        <w:top w:val="none" w:sz="0" w:space="0" w:color="auto"/>
        <w:left w:val="none" w:sz="0" w:space="0" w:color="auto"/>
        <w:bottom w:val="none" w:sz="0" w:space="0" w:color="auto"/>
        <w:right w:val="none" w:sz="0" w:space="0" w:color="auto"/>
      </w:divBdr>
      <w:divsChild>
        <w:div w:id="2141872807">
          <w:marLeft w:val="0"/>
          <w:marRight w:val="0"/>
          <w:marTop w:val="0"/>
          <w:marBottom w:val="0"/>
          <w:divBdr>
            <w:top w:val="none" w:sz="0" w:space="0" w:color="auto"/>
            <w:left w:val="none" w:sz="0" w:space="0" w:color="auto"/>
            <w:bottom w:val="none" w:sz="0" w:space="0" w:color="auto"/>
            <w:right w:val="none" w:sz="0" w:space="0" w:color="auto"/>
          </w:divBdr>
          <w:divsChild>
            <w:div w:id="576287108">
              <w:marLeft w:val="0"/>
              <w:marRight w:val="0"/>
              <w:marTop w:val="0"/>
              <w:marBottom w:val="0"/>
              <w:divBdr>
                <w:top w:val="none" w:sz="0" w:space="0" w:color="auto"/>
                <w:left w:val="none" w:sz="0" w:space="0" w:color="auto"/>
                <w:bottom w:val="none" w:sz="0" w:space="0" w:color="auto"/>
                <w:right w:val="none" w:sz="0" w:space="0" w:color="auto"/>
              </w:divBdr>
              <w:divsChild>
                <w:div w:id="766003813">
                  <w:marLeft w:val="0"/>
                  <w:marRight w:val="0"/>
                  <w:marTop w:val="0"/>
                  <w:marBottom w:val="0"/>
                  <w:divBdr>
                    <w:top w:val="none" w:sz="0" w:space="0" w:color="auto"/>
                    <w:left w:val="none" w:sz="0" w:space="0" w:color="auto"/>
                    <w:bottom w:val="none" w:sz="0" w:space="0" w:color="auto"/>
                    <w:right w:val="none" w:sz="0" w:space="0" w:color="auto"/>
                  </w:divBdr>
                  <w:divsChild>
                    <w:div w:id="224997490">
                      <w:marLeft w:val="2400"/>
                      <w:marRight w:val="0"/>
                      <w:marTop w:val="0"/>
                      <w:marBottom w:val="0"/>
                      <w:divBdr>
                        <w:top w:val="none" w:sz="0" w:space="0" w:color="auto"/>
                        <w:left w:val="none" w:sz="0" w:space="0" w:color="auto"/>
                        <w:bottom w:val="none" w:sz="0" w:space="0" w:color="auto"/>
                        <w:right w:val="none" w:sz="0" w:space="0" w:color="auto"/>
                      </w:divBdr>
                      <w:divsChild>
                        <w:div w:id="2092583011">
                          <w:marLeft w:val="0"/>
                          <w:marRight w:val="0"/>
                          <w:marTop w:val="0"/>
                          <w:marBottom w:val="0"/>
                          <w:divBdr>
                            <w:top w:val="none" w:sz="0" w:space="0" w:color="auto"/>
                            <w:left w:val="none" w:sz="0" w:space="0" w:color="auto"/>
                            <w:bottom w:val="none" w:sz="0" w:space="0" w:color="auto"/>
                            <w:right w:val="none" w:sz="0" w:space="0" w:color="auto"/>
                          </w:divBdr>
                          <w:divsChild>
                            <w:div w:id="1042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754647">
      <w:bodyDiv w:val="1"/>
      <w:marLeft w:val="0"/>
      <w:marRight w:val="0"/>
      <w:marTop w:val="0"/>
      <w:marBottom w:val="0"/>
      <w:divBdr>
        <w:top w:val="none" w:sz="0" w:space="0" w:color="auto"/>
        <w:left w:val="none" w:sz="0" w:space="0" w:color="auto"/>
        <w:bottom w:val="none" w:sz="0" w:space="0" w:color="auto"/>
        <w:right w:val="none" w:sz="0" w:space="0" w:color="auto"/>
      </w:divBdr>
      <w:divsChild>
        <w:div w:id="1545749184">
          <w:marLeft w:val="0"/>
          <w:marRight w:val="0"/>
          <w:marTop w:val="0"/>
          <w:marBottom w:val="0"/>
          <w:divBdr>
            <w:top w:val="none" w:sz="0" w:space="0" w:color="auto"/>
            <w:left w:val="none" w:sz="0" w:space="0" w:color="auto"/>
            <w:bottom w:val="none" w:sz="0" w:space="0" w:color="auto"/>
            <w:right w:val="none" w:sz="0" w:space="0" w:color="auto"/>
          </w:divBdr>
          <w:divsChild>
            <w:div w:id="192426730">
              <w:marLeft w:val="0"/>
              <w:marRight w:val="0"/>
              <w:marTop w:val="0"/>
              <w:marBottom w:val="0"/>
              <w:divBdr>
                <w:top w:val="none" w:sz="0" w:space="0" w:color="auto"/>
                <w:left w:val="none" w:sz="0" w:space="0" w:color="auto"/>
                <w:bottom w:val="none" w:sz="0" w:space="0" w:color="auto"/>
                <w:right w:val="none" w:sz="0" w:space="0" w:color="auto"/>
              </w:divBdr>
              <w:divsChild>
                <w:div w:id="218825275">
                  <w:marLeft w:val="0"/>
                  <w:marRight w:val="0"/>
                  <w:marTop w:val="0"/>
                  <w:marBottom w:val="0"/>
                  <w:divBdr>
                    <w:top w:val="none" w:sz="0" w:space="0" w:color="auto"/>
                    <w:left w:val="none" w:sz="0" w:space="0" w:color="auto"/>
                    <w:bottom w:val="none" w:sz="0" w:space="0" w:color="auto"/>
                    <w:right w:val="none" w:sz="0" w:space="0" w:color="auto"/>
                  </w:divBdr>
                  <w:divsChild>
                    <w:div w:id="2046565682">
                      <w:marLeft w:val="0"/>
                      <w:marRight w:val="0"/>
                      <w:marTop w:val="0"/>
                      <w:marBottom w:val="0"/>
                      <w:divBdr>
                        <w:top w:val="none" w:sz="0" w:space="0" w:color="auto"/>
                        <w:left w:val="none" w:sz="0" w:space="0" w:color="auto"/>
                        <w:bottom w:val="none" w:sz="0" w:space="0" w:color="auto"/>
                        <w:right w:val="none" w:sz="0" w:space="0" w:color="auto"/>
                      </w:divBdr>
                      <w:divsChild>
                        <w:div w:id="81339391">
                          <w:marLeft w:val="0"/>
                          <w:marRight w:val="0"/>
                          <w:marTop w:val="0"/>
                          <w:marBottom w:val="0"/>
                          <w:divBdr>
                            <w:top w:val="none" w:sz="0" w:space="0" w:color="auto"/>
                            <w:left w:val="none" w:sz="0" w:space="0" w:color="auto"/>
                            <w:bottom w:val="none" w:sz="0" w:space="0" w:color="auto"/>
                            <w:right w:val="none" w:sz="0" w:space="0" w:color="auto"/>
                          </w:divBdr>
                          <w:divsChild>
                            <w:div w:id="583033389">
                              <w:marLeft w:val="0"/>
                              <w:marRight w:val="0"/>
                              <w:marTop w:val="0"/>
                              <w:marBottom w:val="0"/>
                              <w:divBdr>
                                <w:top w:val="none" w:sz="0" w:space="0" w:color="auto"/>
                                <w:left w:val="none" w:sz="0" w:space="0" w:color="auto"/>
                                <w:bottom w:val="none" w:sz="0" w:space="0" w:color="auto"/>
                                <w:right w:val="none" w:sz="0" w:space="0" w:color="auto"/>
                              </w:divBdr>
                              <w:divsChild>
                                <w:div w:id="1261259956">
                                  <w:marLeft w:val="0"/>
                                  <w:marRight w:val="0"/>
                                  <w:marTop w:val="0"/>
                                  <w:marBottom w:val="0"/>
                                  <w:divBdr>
                                    <w:top w:val="none" w:sz="0" w:space="0" w:color="auto"/>
                                    <w:left w:val="none" w:sz="0" w:space="0" w:color="auto"/>
                                    <w:bottom w:val="none" w:sz="0" w:space="0" w:color="auto"/>
                                    <w:right w:val="none" w:sz="0" w:space="0" w:color="auto"/>
                                  </w:divBdr>
                                  <w:divsChild>
                                    <w:div w:id="1559703537">
                                      <w:marLeft w:val="0"/>
                                      <w:marRight w:val="0"/>
                                      <w:marTop w:val="0"/>
                                      <w:marBottom w:val="0"/>
                                      <w:divBdr>
                                        <w:top w:val="none" w:sz="0" w:space="0" w:color="auto"/>
                                        <w:left w:val="none" w:sz="0" w:space="0" w:color="auto"/>
                                        <w:bottom w:val="none" w:sz="0" w:space="0" w:color="auto"/>
                                        <w:right w:val="none" w:sz="0" w:space="0" w:color="auto"/>
                                      </w:divBdr>
                                      <w:divsChild>
                                        <w:div w:id="2119523080">
                                          <w:marLeft w:val="0"/>
                                          <w:marRight w:val="0"/>
                                          <w:marTop w:val="0"/>
                                          <w:marBottom w:val="0"/>
                                          <w:divBdr>
                                            <w:top w:val="none" w:sz="0" w:space="0" w:color="auto"/>
                                            <w:left w:val="none" w:sz="0" w:space="0" w:color="auto"/>
                                            <w:bottom w:val="none" w:sz="0" w:space="0" w:color="auto"/>
                                            <w:right w:val="none" w:sz="0" w:space="0" w:color="auto"/>
                                          </w:divBdr>
                                          <w:divsChild>
                                            <w:div w:id="1050806092">
                                              <w:marLeft w:val="0"/>
                                              <w:marRight w:val="0"/>
                                              <w:marTop w:val="0"/>
                                              <w:marBottom w:val="0"/>
                                              <w:divBdr>
                                                <w:top w:val="none" w:sz="0" w:space="0" w:color="auto"/>
                                                <w:left w:val="none" w:sz="0" w:space="0" w:color="auto"/>
                                                <w:bottom w:val="none" w:sz="0" w:space="0" w:color="auto"/>
                                                <w:right w:val="none" w:sz="0" w:space="0" w:color="auto"/>
                                              </w:divBdr>
                                              <w:divsChild>
                                                <w:div w:id="1283653847">
                                                  <w:marLeft w:val="0"/>
                                                  <w:marRight w:val="0"/>
                                                  <w:marTop w:val="0"/>
                                                  <w:marBottom w:val="0"/>
                                                  <w:divBdr>
                                                    <w:top w:val="none" w:sz="0" w:space="0" w:color="auto"/>
                                                    <w:left w:val="none" w:sz="0" w:space="0" w:color="auto"/>
                                                    <w:bottom w:val="none" w:sz="0" w:space="0" w:color="auto"/>
                                                    <w:right w:val="none" w:sz="0" w:space="0" w:color="auto"/>
                                                  </w:divBdr>
                                                  <w:divsChild>
                                                    <w:div w:id="1475829672">
                                                      <w:marLeft w:val="0"/>
                                                      <w:marRight w:val="0"/>
                                                      <w:marTop w:val="0"/>
                                                      <w:marBottom w:val="0"/>
                                                      <w:divBdr>
                                                        <w:top w:val="none" w:sz="0" w:space="0" w:color="auto"/>
                                                        <w:left w:val="none" w:sz="0" w:space="0" w:color="auto"/>
                                                        <w:bottom w:val="none" w:sz="0" w:space="0" w:color="auto"/>
                                                        <w:right w:val="none" w:sz="0" w:space="0" w:color="auto"/>
                                                      </w:divBdr>
                                                      <w:divsChild>
                                                        <w:div w:id="368606532">
                                                          <w:marLeft w:val="0"/>
                                                          <w:marRight w:val="0"/>
                                                          <w:marTop w:val="0"/>
                                                          <w:marBottom w:val="0"/>
                                                          <w:divBdr>
                                                            <w:top w:val="none" w:sz="0" w:space="0" w:color="auto"/>
                                                            <w:left w:val="none" w:sz="0" w:space="0" w:color="auto"/>
                                                            <w:bottom w:val="none" w:sz="0" w:space="0" w:color="auto"/>
                                                            <w:right w:val="none" w:sz="0" w:space="0" w:color="auto"/>
                                                          </w:divBdr>
                                                          <w:divsChild>
                                                            <w:div w:id="402917000">
                                                              <w:marLeft w:val="0"/>
                                                              <w:marRight w:val="0"/>
                                                              <w:marTop w:val="0"/>
                                                              <w:marBottom w:val="0"/>
                                                              <w:divBdr>
                                                                <w:top w:val="none" w:sz="0" w:space="0" w:color="auto"/>
                                                                <w:left w:val="none" w:sz="0" w:space="0" w:color="auto"/>
                                                                <w:bottom w:val="none" w:sz="0" w:space="0" w:color="auto"/>
                                                                <w:right w:val="none" w:sz="0" w:space="0" w:color="auto"/>
                                                              </w:divBdr>
                                                              <w:divsChild>
                                                                <w:div w:id="1098451889">
                                                                  <w:marLeft w:val="0"/>
                                                                  <w:marRight w:val="0"/>
                                                                  <w:marTop w:val="0"/>
                                                                  <w:marBottom w:val="0"/>
                                                                  <w:divBdr>
                                                                    <w:top w:val="none" w:sz="0" w:space="0" w:color="auto"/>
                                                                    <w:left w:val="none" w:sz="0" w:space="0" w:color="auto"/>
                                                                    <w:bottom w:val="none" w:sz="0" w:space="0" w:color="auto"/>
                                                                    <w:right w:val="none" w:sz="0" w:space="0" w:color="auto"/>
                                                                  </w:divBdr>
                                                                  <w:divsChild>
                                                                    <w:div w:id="1141460529">
                                                                      <w:marLeft w:val="0"/>
                                                                      <w:marRight w:val="0"/>
                                                                      <w:marTop w:val="0"/>
                                                                      <w:marBottom w:val="0"/>
                                                                      <w:divBdr>
                                                                        <w:top w:val="none" w:sz="0" w:space="0" w:color="auto"/>
                                                                        <w:left w:val="none" w:sz="0" w:space="0" w:color="auto"/>
                                                                        <w:bottom w:val="none" w:sz="0" w:space="0" w:color="auto"/>
                                                                        <w:right w:val="none" w:sz="0" w:space="0" w:color="auto"/>
                                                                      </w:divBdr>
                                                                      <w:divsChild>
                                                                        <w:div w:id="556862567">
                                                                          <w:marLeft w:val="0"/>
                                                                          <w:marRight w:val="0"/>
                                                                          <w:marTop w:val="0"/>
                                                                          <w:marBottom w:val="0"/>
                                                                          <w:divBdr>
                                                                            <w:top w:val="none" w:sz="0" w:space="0" w:color="auto"/>
                                                                            <w:left w:val="none" w:sz="0" w:space="0" w:color="auto"/>
                                                                            <w:bottom w:val="none" w:sz="0" w:space="0" w:color="auto"/>
                                                                            <w:right w:val="none" w:sz="0" w:space="0" w:color="auto"/>
                                                                          </w:divBdr>
                                                                          <w:divsChild>
                                                                            <w:div w:id="156279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3503609">
      <w:bodyDiv w:val="1"/>
      <w:marLeft w:val="0"/>
      <w:marRight w:val="0"/>
      <w:marTop w:val="0"/>
      <w:marBottom w:val="0"/>
      <w:divBdr>
        <w:top w:val="none" w:sz="0" w:space="0" w:color="auto"/>
        <w:left w:val="none" w:sz="0" w:space="0" w:color="auto"/>
        <w:bottom w:val="none" w:sz="0" w:space="0" w:color="auto"/>
        <w:right w:val="none" w:sz="0" w:space="0" w:color="auto"/>
      </w:divBdr>
    </w:div>
    <w:div w:id="1465351285">
      <w:bodyDiv w:val="1"/>
      <w:marLeft w:val="0"/>
      <w:marRight w:val="0"/>
      <w:marTop w:val="0"/>
      <w:marBottom w:val="0"/>
      <w:divBdr>
        <w:top w:val="none" w:sz="0" w:space="0" w:color="auto"/>
        <w:left w:val="none" w:sz="0" w:space="0" w:color="auto"/>
        <w:bottom w:val="none" w:sz="0" w:space="0" w:color="auto"/>
        <w:right w:val="none" w:sz="0" w:space="0" w:color="auto"/>
      </w:divBdr>
    </w:div>
    <w:div w:id="1472748424">
      <w:bodyDiv w:val="1"/>
      <w:marLeft w:val="0"/>
      <w:marRight w:val="0"/>
      <w:marTop w:val="0"/>
      <w:marBottom w:val="0"/>
      <w:divBdr>
        <w:top w:val="none" w:sz="0" w:space="0" w:color="auto"/>
        <w:left w:val="none" w:sz="0" w:space="0" w:color="auto"/>
        <w:bottom w:val="none" w:sz="0" w:space="0" w:color="auto"/>
        <w:right w:val="none" w:sz="0" w:space="0" w:color="auto"/>
      </w:divBdr>
      <w:divsChild>
        <w:div w:id="1516531412">
          <w:marLeft w:val="0"/>
          <w:marRight w:val="0"/>
          <w:marTop w:val="0"/>
          <w:marBottom w:val="0"/>
          <w:divBdr>
            <w:top w:val="none" w:sz="0" w:space="0" w:color="auto"/>
            <w:left w:val="none" w:sz="0" w:space="0" w:color="auto"/>
            <w:bottom w:val="none" w:sz="0" w:space="0" w:color="auto"/>
            <w:right w:val="none" w:sz="0" w:space="0" w:color="auto"/>
          </w:divBdr>
          <w:divsChild>
            <w:div w:id="607279900">
              <w:marLeft w:val="0"/>
              <w:marRight w:val="0"/>
              <w:marTop w:val="0"/>
              <w:marBottom w:val="0"/>
              <w:divBdr>
                <w:top w:val="none" w:sz="0" w:space="0" w:color="auto"/>
                <w:left w:val="none" w:sz="0" w:space="0" w:color="auto"/>
                <w:bottom w:val="none" w:sz="0" w:space="0" w:color="auto"/>
                <w:right w:val="none" w:sz="0" w:space="0" w:color="auto"/>
              </w:divBdr>
              <w:divsChild>
                <w:div w:id="383676368">
                  <w:marLeft w:val="0"/>
                  <w:marRight w:val="0"/>
                  <w:marTop w:val="0"/>
                  <w:marBottom w:val="0"/>
                  <w:divBdr>
                    <w:top w:val="none" w:sz="0" w:space="0" w:color="auto"/>
                    <w:left w:val="none" w:sz="0" w:space="0" w:color="auto"/>
                    <w:bottom w:val="none" w:sz="0" w:space="0" w:color="auto"/>
                    <w:right w:val="none" w:sz="0" w:space="0" w:color="auto"/>
                  </w:divBdr>
                  <w:divsChild>
                    <w:div w:id="750614987">
                      <w:marLeft w:val="2174"/>
                      <w:marRight w:val="0"/>
                      <w:marTop w:val="0"/>
                      <w:marBottom w:val="0"/>
                      <w:divBdr>
                        <w:top w:val="none" w:sz="0" w:space="0" w:color="auto"/>
                        <w:left w:val="none" w:sz="0" w:space="0" w:color="auto"/>
                        <w:bottom w:val="none" w:sz="0" w:space="0" w:color="auto"/>
                        <w:right w:val="none" w:sz="0" w:space="0" w:color="auto"/>
                      </w:divBdr>
                      <w:divsChild>
                        <w:div w:id="385183693">
                          <w:marLeft w:val="0"/>
                          <w:marRight w:val="0"/>
                          <w:marTop w:val="0"/>
                          <w:marBottom w:val="0"/>
                          <w:divBdr>
                            <w:top w:val="none" w:sz="0" w:space="0" w:color="auto"/>
                            <w:left w:val="none" w:sz="0" w:space="0" w:color="auto"/>
                            <w:bottom w:val="none" w:sz="0" w:space="0" w:color="auto"/>
                            <w:right w:val="none" w:sz="0" w:space="0" w:color="auto"/>
                          </w:divBdr>
                          <w:divsChild>
                            <w:div w:id="105733810">
                              <w:marLeft w:val="0"/>
                              <w:marRight w:val="0"/>
                              <w:marTop w:val="0"/>
                              <w:marBottom w:val="0"/>
                              <w:divBdr>
                                <w:top w:val="none" w:sz="0" w:space="0" w:color="auto"/>
                                <w:left w:val="none" w:sz="0" w:space="0" w:color="auto"/>
                                <w:bottom w:val="none" w:sz="0" w:space="0" w:color="auto"/>
                                <w:right w:val="none" w:sz="0" w:space="0" w:color="auto"/>
                              </w:divBdr>
                            </w:div>
                            <w:div w:id="1443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328651">
      <w:bodyDiv w:val="1"/>
      <w:marLeft w:val="0"/>
      <w:marRight w:val="0"/>
      <w:marTop w:val="0"/>
      <w:marBottom w:val="0"/>
      <w:divBdr>
        <w:top w:val="none" w:sz="0" w:space="0" w:color="auto"/>
        <w:left w:val="none" w:sz="0" w:space="0" w:color="auto"/>
        <w:bottom w:val="none" w:sz="0" w:space="0" w:color="auto"/>
        <w:right w:val="none" w:sz="0" w:space="0" w:color="auto"/>
      </w:divBdr>
      <w:divsChild>
        <w:div w:id="913900156">
          <w:marLeft w:val="0"/>
          <w:marRight w:val="0"/>
          <w:marTop w:val="0"/>
          <w:marBottom w:val="0"/>
          <w:divBdr>
            <w:top w:val="none" w:sz="0" w:space="0" w:color="auto"/>
            <w:left w:val="none" w:sz="0" w:space="0" w:color="auto"/>
            <w:bottom w:val="none" w:sz="0" w:space="0" w:color="auto"/>
            <w:right w:val="none" w:sz="0" w:space="0" w:color="auto"/>
          </w:divBdr>
          <w:divsChild>
            <w:div w:id="934434773">
              <w:marLeft w:val="0"/>
              <w:marRight w:val="0"/>
              <w:marTop w:val="0"/>
              <w:marBottom w:val="0"/>
              <w:divBdr>
                <w:top w:val="none" w:sz="0" w:space="0" w:color="auto"/>
                <w:left w:val="none" w:sz="0" w:space="0" w:color="auto"/>
                <w:bottom w:val="none" w:sz="0" w:space="0" w:color="auto"/>
                <w:right w:val="none" w:sz="0" w:space="0" w:color="auto"/>
              </w:divBdr>
              <w:divsChild>
                <w:div w:id="368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2896">
      <w:bodyDiv w:val="1"/>
      <w:marLeft w:val="0"/>
      <w:marRight w:val="0"/>
      <w:marTop w:val="0"/>
      <w:marBottom w:val="0"/>
      <w:divBdr>
        <w:top w:val="none" w:sz="0" w:space="0" w:color="auto"/>
        <w:left w:val="none" w:sz="0" w:space="0" w:color="auto"/>
        <w:bottom w:val="none" w:sz="0" w:space="0" w:color="auto"/>
        <w:right w:val="none" w:sz="0" w:space="0" w:color="auto"/>
      </w:divBdr>
    </w:div>
    <w:div w:id="1485659717">
      <w:bodyDiv w:val="1"/>
      <w:marLeft w:val="0"/>
      <w:marRight w:val="0"/>
      <w:marTop w:val="0"/>
      <w:marBottom w:val="0"/>
      <w:divBdr>
        <w:top w:val="none" w:sz="0" w:space="0" w:color="auto"/>
        <w:left w:val="none" w:sz="0" w:space="0" w:color="auto"/>
        <w:bottom w:val="none" w:sz="0" w:space="0" w:color="auto"/>
        <w:right w:val="none" w:sz="0" w:space="0" w:color="auto"/>
      </w:divBdr>
    </w:div>
    <w:div w:id="1488666128">
      <w:bodyDiv w:val="1"/>
      <w:marLeft w:val="0"/>
      <w:marRight w:val="0"/>
      <w:marTop w:val="0"/>
      <w:marBottom w:val="0"/>
      <w:divBdr>
        <w:top w:val="none" w:sz="0" w:space="0" w:color="auto"/>
        <w:left w:val="none" w:sz="0" w:space="0" w:color="auto"/>
        <w:bottom w:val="none" w:sz="0" w:space="0" w:color="auto"/>
        <w:right w:val="none" w:sz="0" w:space="0" w:color="auto"/>
      </w:divBdr>
      <w:divsChild>
        <w:div w:id="860630508">
          <w:marLeft w:val="0"/>
          <w:marRight w:val="0"/>
          <w:marTop w:val="0"/>
          <w:marBottom w:val="0"/>
          <w:divBdr>
            <w:top w:val="none" w:sz="0" w:space="0" w:color="auto"/>
            <w:left w:val="none" w:sz="0" w:space="0" w:color="auto"/>
            <w:bottom w:val="none" w:sz="0" w:space="0" w:color="auto"/>
            <w:right w:val="none" w:sz="0" w:space="0" w:color="auto"/>
          </w:divBdr>
          <w:divsChild>
            <w:div w:id="2130277545">
              <w:marLeft w:val="0"/>
              <w:marRight w:val="0"/>
              <w:marTop w:val="0"/>
              <w:marBottom w:val="0"/>
              <w:divBdr>
                <w:top w:val="none" w:sz="0" w:space="0" w:color="auto"/>
                <w:left w:val="none" w:sz="0" w:space="0" w:color="auto"/>
                <w:bottom w:val="none" w:sz="0" w:space="0" w:color="auto"/>
                <w:right w:val="none" w:sz="0" w:space="0" w:color="auto"/>
              </w:divBdr>
              <w:divsChild>
                <w:div w:id="6441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031002">
      <w:bodyDiv w:val="1"/>
      <w:marLeft w:val="0"/>
      <w:marRight w:val="0"/>
      <w:marTop w:val="0"/>
      <w:marBottom w:val="0"/>
      <w:divBdr>
        <w:top w:val="none" w:sz="0" w:space="0" w:color="auto"/>
        <w:left w:val="none" w:sz="0" w:space="0" w:color="auto"/>
        <w:bottom w:val="none" w:sz="0" w:space="0" w:color="auto"/>
        <w:right w:val="none" w:sz="0" w:space="0" w:color="auto"/>
      </w:divBdr>
      <w:divsChild>
        <w:div w:id="1047727978">
          <w:marLeft w:val="0"/>
          <w:marRight w:val="0"/>
          <w:marTop w:val="0"/>
          <w:marBottom w:val="0"/>
          <w:divBdr>
            <w:top w:val="none" w:sz="0" w:space="0" w:color="auto"/>
            <w:left w:val="none" w:sz="0" w:space="0" w:color="auto"/>
            <w:bottom w:val="none" w:sz="0" w:space="0" w:color="auto"/>
            <w:right w:val="none" w:sz="0" w:space="0" w:color="auto"/>
          </w:divBdr>
          <w:divsChild>
            <w:div w:id="1045833819">
              <w:marLeft w:val="0"/>
              <w:marRight w:val="0"/>
              <w:marTop w:val="0"/>
              <w:marBottom w:val="0"/>
              <w:divBdr>
                <w:top w:val="none" w:sz="0" w:space="0" w:color="auto"/>
                <w:left w:val="none" w:sz="0" w:space="0" w:color="auto"/>
                <w:bottom w:val="none" w:sz="0" w:space="0" w:color="auto"/>
                <w:right w:val="none" w:sz="0" w:space="0" w:color="auto"/>
              </w:divBdr>
              <w:divsChild>
                <w:div w:id="386419582">
                  <w:marLeft w:val="0"/>
                  <w:marRight w:val="0"/>
                  <w:marTop w:val="0"/>
                  <w:marBottom w:val="0"/>
                  <w:divBdr>
                    <w:top w:val="none" w:sz="0" w:space="0" w:color="auto"/>
                    <w:left w:val="none" w:sz="0" w:space="0" w:color="auto"/>
                    <w:bottom w:val="none" w:sz="0" w:space="0" w:color="auto"/>
                    <w:right w:val="none" w:sz="0" w:space="0" w:color="auto"/>
                  </w:divBdr>
                  <w:divsChild>
                    <w:div w:id="85852871">
                      <w:marLeft w:val="2400"/>
                      <w:marRight w:val="0"/>
                      <w:marTop w:val="0"/>
                      <w:marBottom w:val="0"/>
                      <w:divBdr>
                        <w:top w:val="none" w:sz="0" w:space="0" w:color="auto"/>
                        <w:left w:val="none" w:sz="0" w:space="0" w:color="auto"/>
                        <w:bottom w:val="none" w:sz="0" w:space="0" w:color="auto"/>
                        <w:right w:val="none" w:sz="0" w:space="0" w:color="auto"/>
                      </w:divBdr>
                      <w:divsChild>
                        <w:div w:id="1410543352">
                          <w:marLeft w:val="0"/>
                          <w:marRight w:val="0"/>
                          <w:marTop w:val="0"/>
                          <w:marBottom w:val="0"/>
                          <w:divBdr>
                            <w:top w:val="none" w:sz="0" w:space="0" w:color="auto"/>
                            <w:left w:val="none" w:sz="0" w:space="0" w:color="auto"/>
                            <w:bottom w:val="none" w:sz="0" w:space="0" w:color="auto"/>
                            <w:right w:val="none" w:sz="0" w:space="0" w:color="auto"/>
                          </w:divBdr>
                          <w:divsChild>
                            <w:div w:id="1210339886">
                              <w:marLeft w:val="0"/>
                              <w:marRight w:val="0"/>
                              <w:marTop w:val="0"/>
                              <w:marBottom w:val="0"/>
                              <w:divBdr>
                                <w:top w:val="none" w:sz="0" w:space="0" w:color="auto"/>
                                <w:left w:val="none" w:sz="0" w:space="0" w:color="auto"/>
                                <w:bottom w:val="none" w:sz="0" w:space="0" w:color="auto"/>
                                <w:right w:val="none" w:sz="0" w:space="0" w:color="auto"/>
                              </w:divBdr>
                            </w:div>
                            <w:div w:id="19204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2545349">
      <w:bodyDiv w:val="1"/>
      <w:marLeft w:val="0"/>
      <w:marRight w:val="0"/>
      <w:marTop w:val="0"/>
      <w:marBottom w:val="0"/>
      <w:divBdr>
        <w:top w:val="none" w:sz="0" w:space="0" w:color="auto"/>
        <w:left w:val="none" w:sz="0" w:space="0" w:color="auto"/>
        <w:bottom w:val="none" w:sz="0" w:space="0" w:color="auto"/>
        <w:right w:val="none" w:sz="0" w:space="0" w:color="auto"/>
      </w:divBdr>
      <w:divsChild>
        <w:div w:id="285964906">
          <w:marLeft w:val="0"/>
          <w:marRight w:val="0"/>
          <w:marTop w:val="0"/>
          <w:marBottom w:val="0"/>
          <w:divBdr>
            <w:top w:val="none" w:sz="0" w:space="0" w:color="auto"/>
            <w:left w:val="none" w:sz="0" w:space="0" w:color="auto"/>
            <w:bottom w:val="none" w:sz="0" w:space="0" w:color="auto"/>
            <w:right w:val="none" w:sz="0" w:space="0" w:color="auto"/>
          </w:divBdr>
          <w:divsChild>
            <w:div w:id="565530536">
              <w:marLeft w:val="0"/>
              <w:marRight w:val="0"/>
              <w:marTop w:val="0"/>
              <w:marBottom w:val="0"/>
              <w:divBdr>
                <w:top w:val="none" w:sz="0" w:space="0" w:color="auto"/>
                <w:left w:val="none" w:sz="0" w:space="0" w:color="auto"/>
                <w:bottom w:val="none" w:sz="0" w:space="0" w:color="auto"/>
                <w:right w:val="none" w:sz="0" w:space="0" w:color="auto"/>
              </w:divBdr>
              <w:divsChild>
                <w:div w:id="1018847076">
                  <w:marLeft w:val="0"/>
                  <w:marRight w:val="0"/>
                  <w:marTop w:val="0"/>
                  <w:marBottom w:val="0"/>
                  <w:divBdr>
                    <w:top w:val="none" w:sz="0" w:space="0" w:color="auto"/>
                    <w:left w:val="none" w:sz="0" w:space="0" w:color="auto"/>
                    <w:bottom w:val="none" w:sz="0" w:space="0" w:color="auto"/>
                    <w:right w:val="none" w:sz="0" w:space="0" w:color="auto"/>
                  </w:divBdr>
                  <w:divsChild>
                    <w:div w:id="425199121">
                      <w:marLeft w:val="2174"/>
                      <w:marRight w:val="0"/>
                      <w:marTop w:val="0"/>
                      <w:marBottom w:val="0"/>
                      <w:divBdr>
                        <w:top w:val="none" w:sz="0" w:space="0" w:color="auto"/>
                        <w:left w:val="none" w:sz="0" w:space="0" w:color="auto"/>
                        <w:bottom w:val="none" w:sz="0" w:space="0" w:color="auto"/>
                        <w:right w:val="none" w:sz="0" w:space="0" w:color="auto"/>
                      </w:divBdr>
                      <w:divsChild>
                        <w:div w:id="1396009198">
                          <w:marLeft w:val="0"/>
                          <w:marRight w:val="0"/>
                          <w:marTop w:val="0"/>
                          <w:marBottom w:val="0"/>
                          <w:divBdr>
                            <w:top w:val="none" w:sz="0" w:space="0" w:color="auto"/>
                            <w:left w:val="none" w:sz="0" w:space="0" w:color="auto"/>
                            <w:bottom w:val="none" w:sz="0" w:space="0" w:color="auto"/>
                            <w:right w:val="none" w:sz="0" w:space="0" w:color="auto"/>
                          </w:divBdr>
                          <w:divsChild>
                            <w:div w:id="1058285713">
                              <w:marLeft w:val="0"/>
                              <w:marRight w:val="0"/>
                              <w:marTop w:val="0"/>
                              <w:marBottom w:val="0"/>
                              <w:divBdr>
                                <w:top w:val="none" w:sz="0" w:space="0" w:color="auto"/>
                                <w:left w:val="none" w:sz="0" w:space="0" w:color="auto"/>
                                <w:bottom w:val="none" w:sz="0" w:space="0" w:color="auto"/>
                                <w:right w:val="none" w:sz="0" w:space="0" w:color="auto"/>
                              </w:divBdr>
                            </w:div>
                            <w:div w:id="14165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205754">
      <w:bodyDiv w:val="1"/>
      <w:marLeft w:val="0"/>
      <w:marRight w:val="0"/>
      <w:marTop w:val="0"/>
      <w:marBottom w:val="0"/>
      <w:divBdr>
        <w:top w:val="none" w:sz="0" w:space="0" w:color="auto"/>
        <w:left w:val="none" w:sz="0" w:space="0" w:color="auto"/>
        <w:bottom w:val="none" w:sz="0" w:space="0" w:color="auto"/>
        <w:right w:val="none" w:sz="0" w:space="0" w:color="auto"/>
      </w:divBdr>
    </w:div>
    <w:div w:id="1504511972">
      <w:bodyDiv w:val="1"/>
      <w:marLeft w:val="0"/>
      <w:marRight w:val="0"/>
      <w:marTop w:val="0"/>
      <w:marBottom w:val="0"/>
      <w:divBdr>
        <w:top w:val="none" w:sz="0" w:space="0" w:color="auto"/>
        <w:left w:val="none" w:sz="0" w:space="0" w:color="auto"/>
        <w:bottom w:val="none" w:sz="0" w:space="0" w:color="auto"/>
        <w:right w:val="none" w:sz="0" w:space="0" w:color="auto"/>
      </w:divBdr>
    </w:div>
    <w:div w:id="1505584561">
      <w:bodyDiv w:val="1"/>
      <w:marLeft w:val="0"/>
      <w:marRight w:val="0"/>
      <w:marTop w:val="0"/>
      <w:marBottom w:val="0"/>
      <w:divBdr>
        <w:top w:val="none" w:sz="0" w:space="0" w:color="auto"/>
        <w:left w:val="none" w:sz="0" w:space="0" w:color="auto"/>
        <w:bottom w:val="none" w:sz="0" w:space="0" w:color="auto"/>
        <w:right w:val="none" w:sz="0" w:space="0" w:color="auto"/>
      </w:divBdr>
    </w:div>
    <w:div w:id="1509369195">
      <w:bodyDiv w:val="1"/>
      <w:marLeft w:val="0"/>
      <w:marRight w:val="0"/>
      <w:marTop w:val="0"/>
      <w:marBottom w:val="0"/>
      <w:divBdr>
        <w:top w:val="none" w:sz="0" w:space="0" w:color="auto"/>
        <w:left w:val="none" w:sz="0" w:space="0" w:color="auto"/>
        <w:bottom w:val="none" w:sz="0" w:space="0" w:color="auto"/>
        <w:right w:val="none" w:sz="0" w:space="0" w:color="auto"/>
      </w:divBdr>
    </w:div>
    <w:div w:id="1510365273">
      <w:bodyDiv w:val="1"/>
      <w:marLeft w:val="0"/>
      <w:marRight w:val="0"/>
      <w:marTop w:val="0"/>
      <w:marBottom w:val="0"/>
      <w:divBdr>
        <w:top w:val="none" w:sz="0" w:space="0" w:color="auto"/>
        <w:left w:val="none" w:sz="0" w:space="0" w:color="auto"/>
        <w:bottom w:val="none" w:sz="0" w:space="0" w:color="auto"/>
        <w:right w:val="none" w:sz="0" w:space="0" w:color="auto"/>
      </w:divBdr>
      <w:divsChild>
        <w:div w:id="765689784">
          <w:marLeft w:val="0"/>
          <w:marRight w:val="0"/>
          <w:marTop w:val="0"/>
          <w:marBottom w:val="0"/>
          <w:divBdr>
            <w:top w:val="none" w:sz="0" w:space="0" w:color="auto"/>
            <w:left w:val="none" w:sz="0" w:space="0" w:color="auto"/>
            <w:bottom w:val="none" w:sz="0" w:space="0" w:color="auto"/>
            <w:right w:val="none" w:sz="0" w:space="0" w:color="auto"/>
          </w:divBdr>
          <w:divsChild>
            <w:div w:id="580063071">
              <w:marLeft w:val="0"/>
              <w:marRight w:val="0"/>
              <w:marTop w:val="0"/>
              <w:marBottom w:val="0"/>
              <w:divBdr>
                <w:top w:val="none" w:sz="0" w:space="0" w:color="auto"/>
                <w:left w:val="none" w:sz="0" w:space="0" w:color="auto"/>
                <w:bottom w:val="none" w:sz="0" w:space="0" w:color="auto"/>
                <w:right w:val="none" w:sz="0" w:space="0" w:color="auto"/>
              </w:divBdr>
              <w:divsChild>
                <w:div w:id="1161308284">
                  <w:marLeft w:val="0"/>
                  <w:marRight w:val="0"/>
                  <w:marTop w:val="0"/>
                  <w:marBottom w:val="0"/>
                  <w:divBdr>
                    <w:top w:val="none" w:sz="0" w:space="0" w:color="auto"/>
                    <w:left w:val="none" w:sz="0" w:space="0" w:color="auto"/>
                    <w:bottom w:val="none" w:sz="0" w:space="0" w:color="auto"/>
                    <w:right w:val="none" w:sz="0" w:space="0" w:color="auto"/>
                  </w:divBdr>
                  <w:divsChild>
                    <w:div w:id="2070957333">
                      <w:marLeft w:val="2174"/>
                      <w:marRight w:val="0"/>
                      <w:marTop w:val="0"/>
                      <w:marBottom w:val="0"/>
                      <w:divBdr>
                        <w:top w:val="none" w:sz="0" w:space="0" w:color="auto"/>
                        <w:left w:val="none" w:sz="0" w:space="0" w:color="auto"/>
                        <w:bottom w:val="none" w:sz="0" w:space="0" w:color="auto"/>
                        <w:right w:val="none" w:sz="0" w:space="0" w:color="auto"/>
                      </w:divBdr>
                      <w:divsChild>
                        <w:div w:id="1026058878">
                          <w:marLeft w:val="0"/>
                          <w:marRight w:val="0"/>
                          <w:marTop w:val="0"/>
                          <w:marBottom w:val="0"/>
                          <w:divBdr>
                            <w:top w:val="none" w:sz="0" w:space="0" w:color="auto"/>
                            <w:left w:val="none" w:sz="0" w:space="0" w:color="auto"/>
                            <w:bottom w:val="none" w:sz="0" w:space="0" w:color="auto"/>
                            <w:right w:val="none" w:sz="0" w:space="0" w:color="auto"/>
                          </w:divBdr>
                          <w:divsChild>
                            <w:div w:id="650214434">
                              <w:marLeft w:val="0"/>
                              <w:marRight w:val="0"/>
                              <w:marTop w:val="0"/>
                              <w:marBottom w:val="0"/>
                              <w:divBdr>
                                <w:top w:val="none" w:sz="0" w:space="0" w:color="auto"/>
                                <w:left w:val="none" w:sz="0" w:space="0" w:color="auto"/>
                                <w:bottom w:val="none" w:sz="0" w:space="0" w:color="auto"/>
                                <w:right w:val="none" w:sz="0" w:space="0" w:color="auto"/>
                              </w:divBdr>
                            </w:div>
                            <w:div w:id="168297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661316">
      <w:bodyDiv w:val="1"/>
      <w:marLeft w:val="0"/>
      <w:marRight w:val="0"/>
      <w:marTop w:val="0"/>
      <w:marBottom w:val="0"/>
      <w:divBdr>
        <w:top w:val="none" w:sz="0" w:space="0" w:color="auto"/>
        <w:left w:val="none" w:sz="0" w:space="0" w:color="auto"/>
        <w:bottom w:val="none" w:sz="0" w:space="0" w:color="auto"/>
        <w:right w:val="none" w:sz="0" w:space="0" w:color="auto"/>
      </w:divBdr>
      <w:divsChild>
        <w:div w:id="588394285">
          <w:marLeft w:val="0"/>
          <w:marRight w:val="0"/>
          <w:marTop w:val="0"/>
          <w:marBottom w:val="0"/>
          <w:divBdr>
            <w:top w:val="none" w:sz="0" w:space="0" w:color="auto"/>
            <w:left w:val="none" w:sz="0" w:space="0" w:color="auto"/>
            <w:bottom w:val="none" w:sz="0" w:space="0" w:color="auto"/>
            <w:right w:val="none" w:sz="0" w:space="0" w:color="auto"/>
          </w:divBdr>
          <w:divsChild>
            <w:div w:id="1128738924">
              <w:marLeft w:val="0"/>
              <w:marRight w:val="0"/>
              <w:marTop w:val="0"/>
              <w:marBottom w:val="0"/>
              <w:divBdr>
                <w:top w:val="none" w:sz="0" w:space="0" w:color="auto"/>
                <w:left w:val="none" w:sz="0" w:space="0" w:color="auto"/>
                <w:bottom w:val="none" w:sz="0" w:space="0" w:color="auto"/>
                <w:right w:val="none" w:sz="0" w:space="0" w:color="auto"/>
              </w:divBdr>
              <w:divsChild>
                <w:div w:id="1405566178">
                  <w:marLeft w:val="0"/>
                  <w:marRight w:val="0"/>
                  <w:marTop w:val="0"/>
                  <w:marBottom w:val="0"/>
                  <w:divBdr>
                    <w:top w:val="none" w:sz="0" w:space="0" w:color="auto"/>
                    <w:left w:val="none" w:sz="0" w:space="0" w:color="auto"/>
                    <w:bottom w:val="none" w:sz="0" w:space="0" w:color="auto"/>
                    <w:right w:val="none" w:sz="0" w:space="0" w:color="auto"/>
                  </w:divBdr>
                  <w:divsChild>
                    <w:div w:id="1551383838">
                      <w:marLeft w:val="0"/>
                      <w:marRight w:val="0"/>
                      <w:marTop w:val="0"/>
                      <w:marBottom w:val="0"/>
                      <w:divBdr>
                        <w:top w:val="none" w:sz="0" w:space="0" w:color="auto"/>
                        <w:left w:val="none" w:sz="0" w:space="0" w:color="auto"/>
                        <w:bottom w:val="none" w:sz="0" w:space="0" w:color="auto"/>
                        <w:right w:val="none" w:sz="0" w:space="0" w:color="auto"/>
                      </w:divBdr>
                      <w:divsChild>
                        <w:div w:id="1044139292">
                          <w:marLeft w:val="0"/>
                          <w:marRight w:val="0"/>
                          <w:marTop w:val="0"/>
                          <w:marBottom w:val="0"/>
                          <w:divBdr>
                            <w:top w:val="none" w:sz="0" w:space="0" w:color="auto"/>
                            <w:left w:val="none" w:sz="0" w:space="0" w:color="auto"/>
                            <w:bottom w:val="none" w:sz="0" w:space="0" w:color="auto"/>
                            <w:right w:val="none" w:sz="0" w:space="0" w:color="auto"/>
                          </w:divBdr>
                          <w:divsChild>
                            <w:div w:id="420218525">
                              <w:marLeft w:val="0"/>
                              <w:marRight w:val="0"/>
                              <w:marTop w:val="0"/>
                              <w:marBottom w:val="0"/>
                              <w:divBdr>
                                <w:top w:val="none" w:sz="0" w:space="0" w:color="auto"/>
                                <w:left w:val="none" w:sz="0" w:space="0" w:color="auto"/>
                                <w:bottom w:val="none" w:sz="0" w:space="0" w:color="auto"/>
                                <w:right w:val="none" w:sz="0" w:space="0" w:color="auto"/>
                              </w:divBdr>
                              <w:divsChild>
                                <w:div w:id="402719348">
                                  <w:marLeft w:val="0"/>
                                  <w:marRight w:val="0"/>
                                  <w:marTop w:val="0"/>
                                  <w:marBottom w:val="0"/>
                                  <w:divBdr>
                                    <w:top w:val="none" w:sz="0" w:space="0" w:color="auto"/>
                                    <w:left w:val="none" w:sz="0" w:space="0" w:color="auto"/>
                                    <w:bottom w:val="none" w:sz="0" w:space="0" w:color="auto"/>
                                    <w:right w:val="none" w:sz="0" w:space="0" w:color="auto"/>
                                  </w:divBdr>
                                  <w:divsChild>
                                    <w:div w:id="1035812058">
                                      <w:marLeft w:val="0"/>
                                      <w:marRight w:val="0"/>
                                      <w:marTop w:val="0"/>
                                      <w:marBottom w:val="0"/>
                                      <w:divBdr>
                                        <w:top w:val="none" w:sz="0" w:space="0" w:color="auto"/>
                                        <w:left w:val="none" w:sz="0" w:space="0" w:color="auto"/>
                                        <w:bottom w:val="none" w:sz="0" w:space="0" w:color="auto"/>
                                        <w:right w:val="none" w:sz="0" w:space="0" w:color="auto"/>
                                      </w:divBdr>
                                      <w:divsChild>
                                        <w:div w:id="291207868">
                                          <w:marLeft w:val="0"/>
                                          <w:marRight w:val="0"/>
                                          <w:marTop w:val="0"/>
                                          <w:marBottom w:val="0"/>
                                          <w:divBdr>
                                            <w:top w:val="none" w:sz="0" w:space="0" w:color="auto"/>
                                            <w:left w:val="none" w:sz="0" w:space="0" w:color="auto"/>
                                            <w:bottom w:val="none" w:sz="0" w:space="0" w:color="auto"/>
                                            <w:right w:val="none" w:sz="0" w:space="0" w:color="auto"/>
                                          </w:divBdr>
                                          <w:divsChild>
                                            <w:div w:id="1030648590">
                                              <w:marLeft w:val="0"/>
                                              <w:marRight w:val="0"/>
                                              <w:marTop w:val="0"/>
                                              <w:marBottom w:val="0"/>
                                              <w:divBdr>
                                                <w:top w:val="none" w:sz="0" w:space="0" w:color="auto"/>
                                                <w:left w:val="none" w:sz="0" w:space="0" w:color="auto"/>
                                                <w:bottom w:val="none" w:sz="0" w:space="0" w:color="auto"/>
                                                <w:right w:val="none" w:sz="0" w:space="0" w:color="auto"/>
                                              </w:divBdr>
                                              <w:divsChild>
                                                <w:div w:id="656346535">
                                                  <w:marLeft w:val="0"/>
                                                  <w:marRight w:val="0"/>
                                                  <w:marTop w:val="0"/>
                                                  <w:marBottom w:val="0"/>
                                                  <w:divBdr>
                                                    <w:top w:val="none" w:sz="0" w:space="0" w:color="auto"/>
                                                    <w:left w:val="none" w:sz="0" w:space="0" w:color="auto"/>
                                                    <w:bottom w:val="none" w:sz="0" w:space="0" w:color="auto"/>
                                                    <w:right w:val="none" w:sz="0" w:space="0" w:color="auto"/>
                                                  </w:divBdr>
                                                  <w:divsChild>
                                                    <w:div w:id="1818379850">
                                                      <w:marLeft w:val="0"/>
                                                      <w:marRight w:val="0"/>
                                                      <w:marTop w:val="0"/>
                                                      <w:marBottom w:val="0"/>
                                                      <w:divBdr>
                                                        <w:top w:val="none" w:sz="0" w:space="0" w:color="auto"/>
                                                        <w:left w:val="none" w:sz="0" w:space="0" w:color="auto"/>
                                                        <w:bottom w:val="none" w:sz="0" w:space="0" w:color="auto"/>
                                                        <w:right w:val="none" w:sz="0" w:space="0" w:color="auto"/>
                                                      </w:divBdr>
                                                      <w:divsChild>
                                                        <w:div w:id="1102577813">
                                                          <w:marLeft w:val="0"/>
                                                          <w:marRight w:val="0"/>
                                                          <w:marTop w:val="0"/>
                                                          <w:marBottom w:val="0"/>
                                                          <w:divBdr>
                                                            <w:top w:val="none" w:sz="0" w:space="0" w:color="auto"/>
                                                            <w:left w:val="none" w:sz="0" w:space="0" w:color="auto"/>
                                                            <w:bottom w:val="none" w:sz="0" w:space="0" w:color="auto"/>
                                                            <w:right w:val="none" w:sz="0" w:space="0" w:color="auto"/>
                                                          </w:divBdr>
                                                          <w:divsChild>
                                                            <w:div w:id="1886679677">
                                                              <w:marLeft w:val="0"/>
                                                              <w:marRight w:val="0"/>
                                                              <w:marTop w:val="0"/>
                                                              <w:marBottom w:val="0"/>
                                                              <w:divBdr>
                                                                <w:top w:val="none" w:sz="0" w:space="0" w:color="auto"/>
                                                                <w:left w:val="none" w:sz="0" w:space="0" w:color="auto"/>
                                                                <w:bottom w:val="none" w:sz="0" w:space="0" w:color="auto"/>
                                                                <w:right w:val="none" w:sz="0" w:space="0" w:color="auto"/>
                                                              </w:divBdr>
                                                              <w:divsChild>
                                                                <w:div w:id="365717974">
                                                                  <w:marLeft w:val="0"/>
                                                                  <w:marRight w:val="0"/>
                                                                  <w:marTop w:val="0"/>
                                                                  <w:marBottom w:val="0"/>
                                                                  <w:divBdr>
                                                                    <w:top w:val="none" w:sz="0" w:space="0" w:color="auto"/>
                                                                    <w:left w:val="none" w:sz="0" w:space="0" w:color="auto"/>
                                                                    <w:bottom w:val="none" w:sz="0" w:space="0" w:color="auto"/>
                                                                    <w:right w:val="none" w:sz="0" w:space="0" w:color="auto"/>
                                                                  </w:divBdr>
                                                                  <w:divsChild>
                                                                    <w:div w:id="99835951">
                                                                      <w:marLeft w:val="0"/>
                                                                      <w:marRight w:val="0"/>
                                                                      <w:marTop w:val="0"/>
                                                                      <w:marBottom w:val="0"/>
                                                                      <w:divBdr>
                                                                        <w:top w:val="none" w:sz="0" w:space="0" w:color="auto"/>
                                                                        <w:left w:val="none" w:sz="0" w:space="0" w:color="auto"/>
                                                                        <w:bottom w:val="none" w:sz="0" w:space="0" w:color="auto"/>
                                                                        <w:right w:val="none" w:sz="0" w:space="0" w:color="auto"/>
                                                                      </w:divBdr>
                                                                      <w:divsChild>
                                                                        <w:div w:id="1163397591">
                                                                          <w:marLeft w:val="0"/>
                                                                          <w:marRight w:val="0"/>
                                                                          <w:marTop w:val="0"/>
                                                                          <w:marBottom w:val="0"/>
                                                                          <w:divBdr>
                                                                            <w:top w:val="none" w:sz="0" w:space="0" w:color="auto"/>
                                                                            <w:left w:val="none" w:sz="0" w:space="0" w:color="auto"/>
                                                                            <w:bottom w:val="none" w:sz="0" w:space="0" w:color="auto"/>
                                                                            <w:right w:val="none" w:sz="0" w:space="0" w:color="auto"/>
                                                                          </w:divBdr>
                                                                          <w:divsChild>
                                                                            <w:div w:id="390345033">
                                                                              <w:marLeft w:val="0"/>
                                                                              <w:marRight w:val="0"/>
                                                                              <w:marTop w:val="0"/>
                                                                              <w:marBottom w:val="0"/>
                                                                              <w:divBdr>
                                                                                <w:top w:val="none" w:sz="0" w:space="0" w:color="auto"/>
                                                                                <w:left w:val="none" w:sz="0" w:space="0" w:color="auto"/>
                                                                                <w:bottom w:val="none" w:sz="0" w:space="0" w:color="auto"/>
                                                                                <w:right w:val="none" w:sz="0" w:space="0" w:color="auto"/>
                                                                              </w:divBdr>
                                                                              <w:divsChild>
                                                                                <w:div w:id="17192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1242462">
      <w:bodyDiv w:val="1"/>
      <w:marLeft w:val="0"/>
      <w:marRight w:val="0"/>
      <w:marTop w:val="0"/>
      <w:marBottom w:val="0"/>
      <w:divBdr>
        <w:top w:val="none" w:sz="0" w:space="0" w:color="auto"/>
        <w:left w:val="none" w:sz="0" w:space="0" w:color="auto"/>
        <w:bottom w:val="none" w:sz="0" w:space="0" w:color="auto"/>
        <w:right w:val="none" w:sz="0" w:space="0" w:color="auto"/>
      </w:divBdr>
      <w:divsChild>
        <w:div w:id="624510803">
          <w:marLeft w:val="0"/>
          <w:marRight w:val="0"/>
          <w:marTop w:val="0"/>
          <w:marBottom w:val="0"/>
          <w:divBdr>
            <w:top w:val="none" w:sz="0" w:space="0" w:color="auto"/>
            <w:left w:val="none" w:sz="0" w:space="0" w:color="auto"/>
            <w:bottom w:val="none" w:sz="0" w:space="0" w:color="auto"/>
            <w:right w:val="none" w:sz="0" w:space="0" w:color="auto"/>
          </w:divBdr>
          <w:divsChild>
            <w:div w:id="651522604">
              <w:marLeft w:val="0"/>
              <w:marRight w:val="0"/>
              <w:marTop w:val="0"/>
              <w:marBottom w:val="0"/>
              <w:divBdr>
                <w:top w:val="none" w:sz="0" w:space="0" w:color="auto"/>
                <w:left w:val="none" w:sz="0" w:space="0" w:color="auto"/>
                <w:bottom w:val="none" w:sz="0" w:space="0" w:color="auto"/>
                <w:right w:val="none" w:sz="0" w:space="0" w:color="auto"/>
              </w:divBdr>
              <w:divsChild>
                <w:div w:id="504856509">
                  <w:marLeft w:val="0"/>
                  <w:marRight w:val="0"/>
                  <w:marTop w:val="0"/>
                  <w:marBottom w:val="0"/>
                  <w:divBdr>
                    <w:top w:val="none" w:sz="0" w:space="0" w:color="auto"/>
                    <w:left w:val="none" w:sz="0" w:space="0" w:color="auto"/>
                    <w:bottom w:val="none" w:sz="0" w:space="0" w:color="auto"/>
                    <w:right w:val="none" w:sz="0" w:space="0" w:color="auto"/>
                  </w:divBdr>
                  <w:divsChild>
                    <w:div w:id="979581243">
                      <w:marLeft w:val="2174"/>
                      <w:marRight w:val="0"/>
                      <w:marTop w:val="0"/>
                      <w:marBottom w:val="0"/>
                      <w:divBdr>
                        <w:top w:val="none" w:sz="0" w:space="0" w:color="auto"/>
                        <w:left w:val="none" w:sz="0" w:space="0" w:color="auto"/>
                        <w:bottom w:val="none" w:sz="0" w:space="0" w:color="auto"/>
                        <w:right w:val="none" w:sz="0" w:space="0" w:color="auto"/>
                      </w:divBdr>
                      <w:divsChild>
                        <w:div w:id="1381131593">
                          <w:marLeft w:val="0"/>
                          <w:marRight w:val="0"/>
                          <w:marTop w:val="0"/>
                          <w:marBottom w:val="0"/>
                          <w:divBdr>
                            <w:top w:val="none" w:sz="0" w:space="0" w:color="auto"/>
                            <w:left w:val="none" w:sz="0" w:space="0" w:color="auto"/>
                            <w:bottom w:val="none" w:sz="0" w:space="0" w:color="auto"/>
                            <w:right w:val="none" w:sz="0" w:space="0" w:color="auto"/>
                          </w:divBdr>
                          <w:divsChild>
                            <w:div w:id="197683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389785">
      <w:bodyDiv w:val="1"/>
      <w:marLeft w:val="0"/>
      <w:marRight w:val="0"/>
      <w:marTop w:val="0"/>
      <w:marBottom w:val="0"/>
      <w:divBdr>
        <w:top w:val="none" w:sz="0" w:space="0" w:color="auto"/>
        <w:left w:val="none" w:sz="0" w:space="0" w:color="auto"/>
        <w:bottom w:val="none" w:sz="0" w:space="0" w:color="auto"/>
        <w:right w:val="none" w:sz="0" w:space="0" w:color="auto"/>
      </w:divBdr>
      <w:divsChild>
        <w:div w:id="429129854">
          <w:marLeft w:val="0"/>
          <w:marRight w:val="0"/>
          <w:marTop w:val="0"/>
          <w:marBottom w:val="0"/>
          <w:divBdr>
            <w:top w:val="none" w:sz="0" w:space="0" w:color="auto"/>
            <w:left w:val="none" w:sz="0" w:space="0" w:color="auto"/>
            <w:bottom w:val="none" w:sz="0" w:space="0" w:color="auto"/>
            <w:right w:val="none" w:sz="0" w:space="0" w:color="auto"/>
          </w:divBdr>
          <w:divsChild>
            <w:div w:id="41254845">
              <w:marLeft w:val="0"/>
              <w:marRight w:val="0"/>
              <w:marTop w:val="0"/>
              <w:marBottom w:val="0"/>
              <w:divBdr>
                <w:top w:val="none" w:sz="0" w:space="0" w:color="auto"/>
                <w:left w:val="none" w:sz="0" w:space="0" w:color="auto"/>
                <w:bottom w:val="none" w:sz="0" w:space="0" w:color="auto"/>
                <w:right w:val="none" w:sz="0" w:space="0" w:color="auto"/>
              </w:divBdr>
              <w:divsChild>
                <w:div w:id="172961351">
                  <w:marLeft w:val="0"/>
                  <w:marRight w:val="0"/>
                  <w:marTop w:val="0"/>
                  <w:marBottom w:val="0"/>
                  <w:divBdr>
                    <w:top w:val="none" w:sz="0" w:space="0" w:color="auto"/>
                    <w:left w:val="none" w:sz="0" w:space="0" w:color="auto"/>
                    <w:bottom w:val="none" w:sz="0" w:space="0" w:color="auto"/>
                    <w:right w:val="none" w:sz="0" w:space="0" w:color="auto"/>
                  </w:divBdr>
                  <w:divsChild>
                    <w:div w:id="1236548639">
                      <w:marLeft w:val="2174"/>
                      <w:marRight w:val="0"/>
                      <w:marTop w:val="0"/>
                      <w:marBottom w:val="0"/>
                      <w:divBdr>
                        <w:top w:val="none" w:sz="0" w:space="0" w:color="auto"/>
                        <w:left w:val="none" w:sz="0" w:space="0" w:color="auto"/>
                        <w:bottom w:val="none" w:sz="0" w:space="0" w:color="auto"/>
                        <w:right w:val="none" w:sz="0" w:space="0" w:color="auto"/>
                      </w:divBdr>
                      <w:divsChild>
                        <w:div w:id="1886672450">
                          <w:marLeft w:val="0"/>
                          <w:marRight w:val="0"/>
                          <w:marTop w:val="0"/>
                          <w:marBottom w:val="0"/>
                          <w:divBdr>
                            <w:top w:val="none" w:sz="0" w:space="0" w:color="auto"/>
                            <w:left w:val="none" w:sz="0" w:space="0" w:color="auto"/>
                            <w:bottom w:val="none" w:sz="0" w:space="0" w:color="auto"/>
                            <w:right w:val="none" w:sz="0" w:space="0" w:color="auto"/>
                          </w:divBdr>
                          <w:divsChild>
                            <w:div w:id="154973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472293">
      <w:bodyDiv w:val="1"/>
      <w:marLeft w:val="0"/>
      <w:marRight w:val="0"/>
      <w:marTop w:val="0"/>
      <w:marBottom w:val="0"/>
      <w:divBdr>
        <w:top w:val="none" w:sz="0" w:space="0" w:color="auto"/>
        <w:left w:val="none" w:sz="0" w:space="0" w:color="auto"/>
        <w:bottom w:val="none" w:sz="0" w:space="0" w:color="auto"/>
        <w:right w:val="none" w:sz="0" w:space="0" w:color="auto"/>
      </w:divBdr>
      <w:divsChild>
        <w:div w:id="419184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473928">
      <w:bodyDiv w:val="1"/>
      <w:marLeft w:val="0"/>
      <w:marRight w:val="0"/>
      <w:marTop w:val="0"/>
      <w:marBottom w:val="0"/>
      <w:divBdr>
        <w:top w:val="none" w:sz="0" w:space="0" w:color="auto"/>
        <w:left w:val="none" w:sz="0" w:space="0" w:color="auto"/>
        <w:bottom w:val="none" w:sz="0" w:space="0" w:color="auto"/>
        <w:right w:val="none" w:sz="0" w:space="0" w:color="auto"/>
      </w:divBdr>
      <w:divsChild>
        <w:div w:id="1845779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362077">
      <w:bodyDiv w:val="1"/>
      <w:marLeft w:val="0"/>
      <w:marRight w:val="0"/>
      <w:marTop w:val="0"/>
      <w:marBottom w:val="0"/>
      <w:divBdr>
        <w:top w:val="none" w:sz="0" w:space="0" w:color="auto"/>
        <w:left w:val="none" w:sz="0" w:space="0" w:color="auto"/>
        <w:bottom w:val="none" w:sz="0" w:space="0" w:color="auto"/>
        <w:right w:val="none" w:sz="0" w:space="0" w:color="auto"/>
      </w:divBdr>
    </w:div>
    <w:div w:id="1545678302">
      <w:bodyDiv w:val="1"/>
      <w:marLeft w:val="0"/>
      <w:marRight w:val="0"/>
      <w:marTop w:val="0"/>
      <w:marBottom w:val="0"/>
      <w:divBdr>
        <w:top w:val="none" w:sz="0" w:space="0" w:color="auto"/>
        <w:left w:val="none" w:sz="0" w:space="0" w:color="auto"/>
        <w:bottom w:val="none" w:sz="0" w:space="0" w:color="auto"/>
        <w:right w:val="none" w:sz="0" w:space="0" w:color="auto"/>
      </w:divBdr>
      <w:divsChild>
        <w:div w:id="1807699856">
          <w:marLeft w:val="0"/>
          <w:marRight w:val="0"/>
          <w:marTop w:val="0"/>
          <w:marBottom w:val="0"/>
          <w:divBdr>
            <w:top w:val="none" w:sz="0" w:space="0" w:color="auto"/>
            <w:left w:val="none" w:sz="0" w:space="0" w:color="auto"/>
            <w:bottom w:val="none" w:sz="0" w:space="0" w:color="auto"/>
            <w:right w:val="none" w:sz="0" w:space="0" w:color="auto"/>
          </w:divBdr>
          <w:divsChild>
            <w:div w:id="1706516029">
              <w:marLeft w:val="0"/>
              <w:marRight w:val="0"/>
              <w:marTop w:val="0"/>
              <w:marBottom w:val="0"/>
              <w:divBdr>
                <w:top w:val="none" w:sz="0" w:space="0" w:color="auto"/>
                <w:left w:val="none" w:sz="0" w:space="0" w:color="auto"/>
                <w:bottom w:val="none" w:sz="0" w:space="0" w:color="auto"/>
                <w:right w:val="none" w:sz="0" w:space="0" w:color="auto"/>
              </w:divBdr>
              <w:divsChild>
                <w:div w:id="730275181">
                  <w:marLeft w:val="0"/>
                  <w:marRight w:val="0"/>
                  <w:marTop w:val="0"/>
                  <w:marBottom w:val="0"/>
                  <w:divBdr>
                    <w:top w:val="none" w:sz="0" w:space="0" w:color="auto"/>
                    <w:left w:val="none" w:sz="0" w:space="0" w:color="auto"/>
                    <w:bottom w:val="none" w:sz="0" w:space="0" w:color="auto"/>
                    <w:right w:val="none" w:sz="0" w:space="0" w:color="auto"/>
                  </w:divBdr>
                  <w:divsChild>
                    <w:div w:id="1392651678">
                      <w:marLeft w:val="0"/>
                      <w:marRight w:val="0"/>
                      <w:marTop w:val="0"/>
                      <w:marBottom w:val="0"/>
                      <w:divBdr>
                        <w:top w:val="none" w:sz="0" w:space="0" w:color="auto"/>
                        <w:left w:val="none" w:sz="0" w:space="0" w:color="auto"/>
                        <w:bottom w:val="none" w:sz="0" w:space="0" w:color="auto"/>
                        <w:right w:val="none" w:sz="0" w:space="0" w:color="auto"/>
                      </w:divBdr>
                      <w:divsChild>
                        <w:div w:id="277685106">
                          <w:marLeft w:val="0"/>
                          <w:marRight w:val="0"/>
                          <w:marTop w:val="0"/>
                          <w:marBottom w:val="0"/>
                          <w:divBdr>
                            <w:top w:val="none" w:sz="0" w:space="0" w:color="auto"/>
                            <w:left w:val="none" w:sz="0" w:space="0" w:color="auto"/>
                            <w:bottom w:val="none" w:sz="0" w:space="0" w:color="auto"/>
                            <w:right w:val="none" w:sz="0" w:space="0" w:color="auto"/>
                          </w:divBdr>
                          <w:divsChild>
                            <w:div w:id="79912610">
                              <w:marLeft w:val="0"/>
                              <w:marRight w:val="0"/>
                              <w:marTop w:val="0"/>
                              <w:marBottom w:val="0"/>
                              <w:divBdr>
                                <w:top w:val="none" w:sz="0" w:space="0" w:color="auto"/>
                                <w:left w:val="none" w:sz="0" w:space="0" w:color="auto"/>
                                <w:bottom w:val="none" w:sz="0" w:space="0" w:color="auto"/>
                                <w:right w:val="none" w:sz="0" w:space="0" w:color="auto"/>
                              </w:divBdr>
                              <w:divsChild>
                                <w:div w:id="9453145">
                                  <w:marLeft w:val="0"/>
                                  <w:marRight w:val="0"/>
                                  <w:marTop w:val="0"/>
                                  <w:marBottom w:val="0"/>
                                  <w:divBdr>
                                    <w:top w:val="none" w:sz="0" w:space="0" w:color="auto"/>
                                    <w:left w:val="none" w:sz="0" w:space="0" w:color="auto"/>
                                    <w:bottom w:val="none" w:sz="0" w:space="0" w:color="auto"/>
                                    <w:right w:val="none" w:sz="0" w:space="0" w:color="auto"/>
                                  </w:divBdr>
                                  <w:divsChild>
                                    <w:div w:id="63532777">
                                      <w:marLeft w:val="0"/>
                                      <w:marRight w:val="0"/>
                                      <w:marTop w:val="0"/>
                                      <w:marBottom w:val="0"/>
                                      <w:divBdr>
                                        <w:top w:val="none" w:sz="0" w:space="0" w:color="auto"/>
                                        <w:left w:val="none" w:sz="0" w:space="0" w:color="auto"/>
                                        <w:bottom w:val="none" w:sz="0" w:space="0" w:color="auto"/>
                                        <w:right w:val="none" w:sz="0" w:space="0" w:color="auto"/>
                                      </w:divBdr>
                                      <w:divsChild>
                                        <w:div w:id="526062256">
                                          <w:marLeft w:val="0"/>
                                          <w:marRight w:val="0"/>
                                          <w:marTop w:val="0"/>
                                          <w:marBottom w:val="0"/>
                                          <w:divBdr>
                                            <w:top w:val="none" w:sz="0" w:space="0" w:color="auto"/>
                                            <w:left w:val="none" w:sz="0" w:space="0" w:color="auto"/>
                                            <w:bottom w:val="none" w:sz="0" w:space="0" w:color="auto"/>
                                            <w:right w:val="none" w:sz="0" w:space="0" w:color="auto"/>
                                          </w:divBdr>
                                          <w:divsChild>
                                            <w:div w:id="485360371">
                                              <w:marLeft w:val="0"/>
                                              <w:marRight w:val="0"/>
                                              <w:marTop w:val="0"/>
                                              <w:marBottom w:val="0"/>
                                              <w:divBdr>
                                                <w:top w:val="none" w:sz="0" w:space="0" w:color="auto"/>
                                                <w:left w:val="none" w:sz="0" w:space="0" w:color="auto"/>
                                                <w:bottom w:val="none" w:sz="0" w:space="0" w:color="auto"/>
                                                <w:right w:val="none" w:sz="0" w:space="0" w:color="auto"/>
                                              </w:divBdr>
                                              <w:divsChild>
                                                <w:div w:id="180511141">
                                                  <w:marLeft w:val="0"/>
                                                  <w:marRight w:val="0"/>
                                                  <w:marTop w:val="0"/>
                                                  <w:marBottom w:val="0"/>
                                                  <w:divBdr>
                                                    <w:top w:val="none" w:sz="0" w:space="0" w:color="auto"/>
                                                    <w:left w:val="none" w:sz="0" w:space="0" w:color="auto"/>
                                                    <w:bottom w:val="none" w:sz="0" w:space="0" w:color="auto"/>
                                                    <w:right w:val="none" w:sz="0" w:space="0" w:color="auto"/>
                                                  </w:divBdr>
                                                  <w:divsChild>
                                                    <w:div w:id="1361123897">
                                                      <w:marLeft w:val="0"/>
                                                      <w:marRight w:val="0"/>
                                                      <w:marTop w:val="0"/>
                                                      <w:marBottom w:val="0"/>
                                                      <w:divBdr>
                                                        <w:top w:val="none" w:sz="0" w:space="0" w:color="auto"/>
                                                        <w:left w:val="none" w:sz="0" w:space="0" w:color="auto"/>
                                                        <w:bottom w:val="none" w:sz="0" w:space="0" w:color="auto"/>
                                                        <w:right w:val="none" w:sz="0" w:space="0" w:color="auto"/>
                                                      </w:divBdr>
                                                      <w:divsChild>
                                                        <w:div w:id="627861640">
                                                          <w:marLeft w:val="0"/>
                                                          <w:marRight w:val="0"/>
                                                          <w:marTop w:val="0"/>
                                                          <w:marBottom w:val="0"/>
                                                          <w:divBdr>
                                                            <w:top w:val="none" w:sz="0" w:space="0" w:color="auto"/>
                                                            <w:left w:val="none" w:sz="0" w:space="0" w:color="auto"/>
                                                            <w:bottom w:val="none" w:sz="0" w:space="0" w:color="auto"/>
                                                            <w:right w:val="none" w:sz="0" w:space="0" w:color="auto"/>
                                                          </w:divBdr>
                                                          <w:divsChild>
                                                            <w:div w:id="1745057411">
                                                              <w:marLeft w:val="0"/>
                                                              <w:marRight w:val="0"/>
                                                              <w:marTop w:val="0"/>
                                                              <w:marBottom w:val="0"/>
                                                              <w:divBdr>
                                                                <w:top w:val="none" w:sz="0" w:space="0" w:color="auto"/>
                                                                <w:left w:val="none" w:sz="0" w:space="0" w:color="auto"/>
                                                                <w:bottom w:val="none" w:sz="0" w:space="0" w:color="auto"/>
                                                                <w:right w:val="none" w:sz="0" w:space="0" w:color="auto"/>
                                                              </w:divBdr>
                                                              <w:divsChild>
                                                                <w:div w:id="589582965">
                                                                  <w:marLeft w:val="0"/>
                                                                  <w:marRight w:val="0"/>
                                                                  <w:marTop w:val="0"/>
                                                                  <w:marBottom w:val="0"/>
                                                                  <w:divBdr>
                                                                    <w:top w:val="none" w:sz="0" w:space="0" w:color="auto"/>
                                                                    <w:left w:val="none" w:sz="0" w:space="0" w:color="auto"/>
                                                                    <w:bottom w:val="none" w:sz="0" w:space="0" w:color="auto"/>
                                                                    <w:right w:val="none" w:sz="0" w:space="0" w:color="auto"/>
                                                                  </w:divBdr>
                                                                  <w:divsChild>
                                                                    <w:div w:id="365298002">
                                                                      <w:marLeft w:val="0"/>
                                                                      <w:marRight w:val="0"/>
                                                                      <w:marTop w:val="0"/>
                                                                      <w:marBottom w:val="0"/>
                                                                      <w:divBdr>
                                                                        <w:top w:val="none" w:sz="0" w:space="0" w:color="auto"/>
                                                                        <w:left w:val="none" w:sz="0" w:space="0" w:color="auto"/>
                                                                        <w:bottom w:val="none" w:sz="0" w:space="0" w:color="auto"/>
                                                                        <w:right w:val="none" w:sz="0" w:space="0" w:color="auto"/>
                                                                      </w:divBdr>
                                                                      <w:divsChild>
                                                                        <w:div w:id="272052808">
                                                                          <w:marLeft w:val="0"/>
                                                                          <w:marRight w:val="0"/>
                                                                          <w:marTop w:val="0"/>
                                                                          <w:marBottom w:val="0"/>
                                                                          <w:divBdr>
                                                                            <w:top w:val="none" w:sz="0" w:space="0" w:color="auto"/>
                                                                            <w:left w:val="none" w:sz="0" w:space="0" w:color="auto"/>
                                                                            <w:bottom w:val="none" w:sz="0" w:space="0" w:color="auto"/>
                                                                            <w:right w:val="none" w:sz="0" w:space="0" w:color="auto"/>
                                                                          </w:divBdr>
                                                                          <w:divsChild>
                                                                            <w:div w:id="556937914">
                                                                              <w:marLeft w:val="0"/>
                                                                              <w:marRight w:val="0"/>
                                                                              <w:marTop w:val="0"/>
                                                                              <w:marBottom w:val="0"/>
                                                                              <w:divBdr>
                                                                                <w:top w:val="none" w:sz="0" w:space="0" w:color="auto"/>
                                                                                <w:left w:val="none" w:sz="0" w:space="0" w:color="auto"/>
                                                                                <w:bottom w:val="none" w:sz="0" w:space="0" w:color="auto"/>
                                                                                <w:right w:val="none" w:sz="0" w:space="0" w:color="auto"/>
                                                                              </w:divBdr>
                                                                              <w:divsChild>
                                                                                <w:div w:id="135811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9392716">
      <w:bodyDiv w:val="1"/>
      <w:marLeft w:val="0"/>
      <w:marRight w:val="0"/>
      <w:marTop w:val="0"/>
      <w:marBottom w:val="0"/>
      <w:divBdr>
        <w:top w:val="none" w:sz="0" w:space="0" w:color="auto"/>
        <w:left w:val="none" w:sz="0" w:space="0" w:color="auto"/>
        <w:bottom w:val="none" w:sz="0" w:space="0" w:color="auto"/>
        <w:right w:val="none" w:sz="0" w:space="0" w:color="auto"/>
      </w:divBdr>
    </w:div>
    <w:div w:id="1577012236">
      <w:bodyDiv w:val="1"/>
      <w:marLeft w:val="0"/>
      <w:marRight w:val="0"/>
      <w:marTop w:val="0"/>
      <w:marBottom w:val="0"/>
      <w:divBdr>
        <w:top w:val="none" w:sz="0" w:space="0" w:color="auto"/>
        <w:left w:val="none" w:sz="0" w:space="0" w:color="auto"/>
        <w:bottom w:val="none" w:sz="0" w:space="0" w:color="auto"/>
        <w:right w:val="none" w:sz="0" w:space="0" w:color="auto"/>
      </w:divBdr>
    </w:div>
    <w:div w:id="1579248991">
      <w:bodyDiv w:val="1"/>
      <w:marLeft w:val="0"/>
      <w:marRight w:val="0"/>
      <w:marTop w:val="0"/>
      <w:marBottom w:val="0"/>
      <w:divBdr>
        <w:top w:val="none" w:sz="0" w:space="0" w:color="auto"/>
        <w:left w:val="none" w:sz="0" w:space="0" w:color="auto"/>
        <w:bottom w:val="none" w:sz="0" w:space="0" w:color="auto"/>
        <w:right w:val="none" w:sz="0" w:space="0" w:color="auto"/>
      </w:divBdr>
      <w:divsChild>
        <w:div w:id="29844533">
          <w:marLeft w:val="0"/>
          <w:marRight w:val="0"/>
          <w:marTop w:val="0"/>
          <w:marBottom w:val="0"/>
          <w:divBdr>
            <w:top w:val="none" w:sz="0" w:space="0" w:color="auto"/>
            <w:left w:val="none" w:sz="0" w:space="0" w:color="auto"/>
            <w:bottom w:val="none" w:sz="0" w:space="0" w:color="auto"/>
            <w:right w:val="none" w:sz="0" w:space="0" w:color="auto"/>
          </w:divBdr>
          <w:divsChild>
            <w:div w:id="305009161">
              <w:marLeft w:val="0"/>
              <w:marRight w:val="0"/>
              <w:marTop w:val="0"/>
              <w:marBottom w:val="0"/>
              <w:divBdr>
                <w:top w:val="none" w:sz="0" w:space="0" w:color="auto"/>
                <w:left w:val="none" w:sz="0" w:space="0" w:color="auto"/>
                <w:bottom w:val="none" w:sz="0" w:space="0" w:color="auto"/>
                <w:right w:val="none" w:sz="0" w:space="0" w:color="auto"/>
              </w:divBdr>
              <w:divsChild>
                <w:div w:id="1336954652">
                  <w:marLeft w:val="0"/>
                  <w:marRight w:val="0"/>
                  <w:marTop w:val="0"/>
                  <w:marBottom w:val="0"/>
                  <w:divBdr>
                    <w:top w:val="none" w:sz="0" w:space="0" w:color="auto"/>
                    <w:left w:val="none" w:sz="0" w:space="0" w:color="auto"/>
                    <w:bottom w:val="none" w:sz="0" w:space="0" w:color="auto"/>
                    <w:right w:val="none" w:sz="0" w:space="0" w:color="auto"/>
                  </w:divBdr>
                  <w:divsChild>
                    <w:div w:id="206381360">
                      <w:marLeft w:val="2174"/>
                      <w:marRight w:val="0"/>
                      <w:marTop w:val="0"/>
                      <w:marBottom w:val="0"/>
                      <w:divBdr>
                        <w:top w:val="none" w:sz="0" w:space="0" w:color="auto"/>
                        <w:left w:val="none" w:sz="0" w:space="0" w:color="auto"/>
                        <w:bottom w:val="none" w:sz="0" w:space="0" w:color="auto"/>
                        <w:right w:val="none" w:sz="0" w:space="0" w:color="auto"/>
                      </w:divBdr>
                      <w:divsChild>
                        <w:div w:id="2010671115">
                          <w:marLeft w:val="0"/>
                          <w:marRight w:val="0"/>
                          <w:marTop w:val="0"/>
                          <w:marBottom w:val="0"/>
                          <w:divBdr>
                            <w:top w:val="none" w:sz="0" w:space="0" w:color="auto"/>
                            <w:left w:val="none" w:sz="0" w:space="0" w:color="auto"/>
                            <w:bottom w:val="none" w:sz="0" w:space="0" w:color="auto"/>
                            <w:right w:val="none" w:sz="0" w:space="0" w:color="auto"/>
                          </w:divBdr>
                          <w:divsChild>
                            <w:div w:id="5532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618450">
      <w:bodyDiv w:val="1"/>
      <w:marLeft w:val="0"/>
      <w:marRight w:val="0"/>
      <w:marTop w:val="0"/>
      <w:marBottom w:val="0"/>
      <w:divBdr>
        <w:top w:val="none" w:sz="0" w:space="0" w:color="auto"/>
        <w:left w:val="none" w:sz="0" w:space="0" w:color="auto"/>
        <w:bottom w:val="none" w:sz="0" w:space="0" w:color="auto"/>
        <w:right w:val="none" w:sz="0" w:space="0" w:color="auto"/>
      </w:divBdr>
      <w:divsChild>
        <w:div w:id="840463637">
          <w:marLeft w:val="0"/>
          <w:marRight w:val="0"/>
          <w:marTop w:val="0"/>
          <w:marBottom w:val="0"/>
          <w:divBdr>
            <w:top w:val="none" w:sz="0" w:space="0" w:color="auto"/>
            <w:left w:val="none" w:sz="0" w:space="0" w:color="auto"/>
            <w:bottom w:val="none" w:sz="0" w:space="0" w:color="auto"/>
            <w:right w:val="none" w:sz="0" w:space="0" w:color="auto"/>
          </w:divBdr>
          <w:divsChild>
            <w:div w:id="1987785116">
              <w:marLeft w:val="0"/>
              <w:marRight w:val="0"/>
              <w:marTop w:val="0"/>
              <w:marBottom w:val="0"/>
              <w:divBdr>
                <w:top w:val="none" w:sz="0" w:space="0" w:color="auto"/>
                <w:left w:val="none" w:sz="0" w:space="0" w:color="auto"/>
                <w:bottom w:val="none" w:sz="0" w:space="0" w:color="auto"/>
                <w:right w:val="none" w:sz="0" w:space="0" w:color="auto"/>
              </w:divBdr>
              <w:divsChild>
                <w:div w:id="1405642902">
                  <w:marLeft w:val="0"/>
                  <w:marRight w:val="0"/>
                  <w:marTop w:val="0"/>
                  <w:marBottom w:val="0"/>
                  <w:divBdr>
                    <w:top w:val="none" w:sz="0" w:space="0" w:color="auto"/>
                    <w:left w:val="none" w:sz="0" w:space="0" w:color="auto"/>
                    <w:bottom w:val="none" w:sz="0" w:space="0" w:color="auto"/>
                    <w:right w:val="none" w:sz="0" w:space="0" w:color="auto"/>
                  </w:divBdr>
                  <w:divsChild>
                    <w:div w:id="976883799">
                      <w:marLeft w:val="0"/>
                      <w:marRight w:val="0"/>
                      <w:marTop w:val="0"/>
                      <w:marBottom w:val="0"/>
                      <w:divBdr>
                        <w:top w:val="none" w:sz="0" w:space="0" w:color="auto"/>
                        <w:left w:val="none" w:sz="0" w:space="0" w:color="auto"/>
                        <w:bottom w:val="none" w:sz="0" w:space="0" w:color="auto"/>
                        <w:right w:val="none" w:sz="0" w:space="0" w:color="auto"/>
                      </w:divBdr>
                      <w:divsChild>
                        <w:div w:id="283731636">
                          <w:marLeft w:val="0"/>
                          <w:marRight w:val="0"/>
                          <w:marTop w:val="0"/>
                          <w:marBottom w:val="0"/>
                          <w:divBdr>
                            <w:top w:val="none" w:sz="0" w:space="0" w:color="auto"/>
                            <w:left w:val="none" w:sz="0" w:space="0" w:color="auto"/>
                            <w:bottom w:val="none" w:sz="0" w:space="0" w:color="auto"/>
                            <w:right w:val="none" w:sz="0" w:space="0" w:color="auto"/>
                          </w:divBdr>
                          <w:divsChild>
                            <w:div w:id="1163736295">
                              <w:marLeft w:val="0"/>
                              <w:marRight w:val="0"/>
                              <w:marTop w:val="0"/>
                              <w:marBottom w:val="0"/>
                              <w:divBdr>
                                <w:top w:val="none" w:sz="0" w:space="0" w:color="auto"/>
                                <w:left w:val="none" w:sz="0" w:space="0" w:color="auto"/>
                                <w:bottom w:val="none" w:sz="0" w:space="0" w:color="auto"/>
                                <w:right w:val="none" w:sz="0" w:space="0" w:color="auto"/>
                              </w:divBdr>
                              <w:divsChild>
                                <w:div w:id="319847695">
                                  <w:marLeft w:val="0"/>
                                  <w:marRight w:val="0"/>
                                  <w:marTop w:val="0"/>
                                  <w:marBottom w:val="0"/>
                                  <w:divBdr>
                                    <w:top w:val="none" w:sz="0" w:space="0" w:color="auto"/>
                                    <w:left w:val="none" w:sz="0" w:space="0" w:color="auto"/>
                                    <w:bottom w:val="none" w:sz="0" w:space="0" w:color="auto"/>
                                    <w:right w:val="none" w:sz="0" w:space="0" w:color="auto"/>
                                  </w:divBdr>
                                  <w:divsChild>
                                    <w:div w:id="985083110">
                                      <w:marLeft w:val="0"/>
                                      <w:marRight w:val="0"/>
                                      <w:marTop w:val="0"/>
                                      <w:marBottom w:val="0"/>
                                      <w:divBdr>
                                        <w:top w:val="none" w:sz="0" w:space="0" w:color="auto"/>
                                        <w:left w:val="none" w:sz="0" w:space="0" w:color="auto"/>
                                        <w:bottom w:val="none" w:sz="0" w:space="0" w:color="auto"/>
                                        <w:right w:val="none" w:sz="0" w:space="0" w:color="auto"/>
                                      </w:divBdr>
                                      <w:divsChild>
                                        <w:div w:id="734015313">
                                          <w:marLeft w:val="0"/>
                                          <w:marRight w:val="0"/>
                                          <w:marTop w:val="0"/>
                                          <w:marBottom w:val="0"/>
                                          <w:divBdr>
                                            <w:top w:val="none" w:sz="0" w:space="0" w:color="auto"/>
                                            <w:left w:val="none" w:sz="0" w:space="0" w:color="auto"/>
                                            <w:bottom w:val="none" w:sz="0" w:space="0" w:color="auto"/>
                                            <w:right w:val="none" w:sz="0" w:space="0" w:color="auto"/>
                                          </w:divBdr>
                                          <w:divsChild>
                                            <w:div w:id="498690330">
                                              <w:marLeft w:val="0"/>
                                              <w:marRight w:val="0"/>
                                              <w:marTop w:val="0"/>
                                              <w:marBottom w:val="0"/>
                                              <w:divBdr>
                                                <w:top w:val="none" w:sz="0" w:space="0" w:color="auto"/>
                                                <w:left w:val="none" w:sz="0" w:space="0" w:color="auto"/>
                                                <w:bottom w:val="none" w:sz="0" w:space="0" w:color="auto"/>
                                                <w:right w:val="none" w:sz="0" w:space="0" w:color="auto"/>
                                              </w:divBdr>
                                              <w:divsChild>
                                                <w:div w:id="2053187831">
                                                  <w:marLeft w:val="0"/>
                                                  <w:marRight w:val="0"/>
                                                  <w:marTop w:val="0"/>
                                                  <w:marBottom w:val="0"/>
                                                  <w:divBdr>
                                                    <w:top w:val="none" w:sz="0" w:space="0" w:color="auto"/>
                                                    <w:left w:val="none" w:sz="0" w:space="0" w:color="auto"/>
                                                    <w:bottom w:val="none" w:sz="0" w:space="0" w:color="auto"/>
                                                    <w:right w:val="none" w:sz="0" w:space="0" w:color="auto"/>
                                                  </w:divBdr>
                                                  <w:divsChild>
                                                    <w:div w:id="1924946506">
                                                      <w:marLeft w:val="0"/>
                                                      <w:marRight w:val="0"/>
                                                      <w:marTop w:val="0"/>
                                                      <w:marBottom w:val="0"/>
                                                      <w:divBdr>
                                                        <w:top w:val="none" w:sz="0" w:space="0" w:color="auto"/>
                                                        <w:left w:val="none" w:sz="0" w:space="0" w:color="auto"/>
                                                        <w:bottom w:val="none" w:sz="0" w:space="0" w:color="auto"/>
                                                        <w:right w:val="none" w:sz="0" w:space="0" w:color="auto"/>
                                                      </w:divBdr>
                                                      <w:divsChild>
                                                        <w:div w:id="1449348041">
                                                          <w:marLeft w:val="0"/>
                                                          <w:marRight w:val="0"/>
                                                          <w:marTop w:val="0"/>
                                                          <w:marBottom w:val="0"/>
                                                          <w:divBdr>
                                                            <w:top w:val="none" w:sz="0" w:space="0" w:color="auto"/>
                                                            <w:left w:val="none" w:sz="0" w:space="0" w:color="auto"/>
                                                            <w:bottom w:val="none" w:sz="0" w:space="0" w:color="auto"/>
                                                            <w:right w:val="none" w:sz="0" w:space="0" w:color="auto"/>
                                                          </w:divBdr>
                                                          <w:divsChild>
                                                            <w:div w:id="1252353280">
                                                              <w:marLeft w:val="0"/>
                                                              <w:marRight w:val="0"/>
                                                              <w:marTop w:val="0"/>
                                                              <w:marBottom w:val="0"/>
                                                              <w:divBdr>
                                                                <w:top w:val="none" w:sz="0" w:space="0" w:color="auto"/>
                                                                <w:left w:val="none" w:sz="0" w:space="0" w:color="auto"/>
                                                                <w:bottom w:val="none" w:sz="0" w:space="0" w:color="auto"/>
                                                                <w:right w:val="none" w:sz="0" w:space="0" w:color="auto"/>
                                                              </w:divBdr>
                                                              <w:divsChild>
                                                                <w:div w:id="1958367870">
                                                                  <w:marLeft w:val="0"/>
                                                                  <w:marRight w:val="0"/>
                                                                  <w:marTop w:val="0"/>
                                                                  <w:marBottom w:val="0"/>
                                                                  <w:divBdr>
                                                                    <w:top w:val="none" w:sz="0" w:space="0" w:color="auto"/>
                                                                    <w:left w:val="none" w:sz="0" w:space="0" w:color="auto"/>
                                                                    <w:bottom w:val="none" w:sz="0" w:space="0" w:color="auto"/>
                                                                    <w:right w:val="none" w:sz="0" w:space="0" w:color="auto"/>
                                                                  </w:divBdr>
                                                                  <w:divsChild>
                                                                    <w:div w:id="1675721710">
                                                                      <w:marLeft w:val="0"/>
                                                                      <w:marRight w:val="0"/>
                                                                      <w:marTop w:val="0"/>
                                                                      <w:marBottom w:val="0"/>
                                                                      <w:divBdr>
                                                                        <w:top w:val="none" w:sz="0" w:space="0" w:color="auto"/>
                                                                        <w:left w:val="none" w:sz="0" w:space="0" w:color="auto"/>
                                                                        <w:bottom w:val="none" w:sz="0" w:space="0" w:color="auto"/>
                                                                        <w:right w:val="none" w:sz="0" w:space="0" w:color="auto"/>
                                                                      </w:divBdr>
                                                                      <w:divsChild>
                                                                        <w:div w:id="169491286">
                                                                          <w:marLeft w:val="0"/>
                                                                          <w:marRight w:val="0"/>
                                                                          <w:marTop w:val="0"/>
                                                                          <w:marBottom w:val="0"/>
                                                                          <w:divBdr>
                                                                            <w:top w:val="none" w:sz="0" w:space="0" w:color="auto"/>
                                                                            <w:left w:val="none" w:sz="0" w:space="0" w:color="auto"/>
                                                                            <w:bottom w:val="none" w:sz="0" w:space="0" w:color="auto"/>
                                                                            <w:right w:val="none" w:sz="0" w:space="0" w:color="auto"/>
                                                                          </w:divBdr>
                                                                          <w:divsChild>
                                                                            <w:div w:id="326636085">
                                                                              <w:marLeft w:val="0"/>
                                                                              <w:marRight w:val="0"/>
                                                                              <w:marTop w:val="0"/>
                                                                              <w:marBottom w:val="0"/>
                                                                              <w:divBdr>
                                                                                <w:top w:val="none" w:sz="0" w:space="0" w:color="auto"/>
                                                                                <w:left w:val="none" w:sz="0" w:space="0" w:color="auto"/>
                                                                                <w:bottom w:val="none" w:sz="0" w:space="0" w:color="auto"/>
                                                                                <w:right w:val="none" w:sz="0" w:space="0" w:color="auto"/>
                                                                              </w:divBdr>
                                                                              <w:divsChild>
                                                                                <w:div w:id="2232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792046">
      <w:bodyDiv w:val="1"/>
      <w:marLeft w:val="0"/>
      <w:marRight w:val="0"/>
      <w:marTop w:val="0"/>
      <w:marBottom w:val="0"/>
      <w:divBdr>
        <w:top w:val="none" w:sz="0" w:space="0" w:color="auto"/>
        <w:left w:val="none" w:sz="0" w:space="0" w:color="auto"/>
        <w:bottom w:val="none" w:sz="0" w:space="0" w:color="auto"/>
        <w:right w:val="none" w:sz="0" w:space="0" w:color="auto"/>
      </w:divBdr>
      <w:divsChild>
        <w:div w:id="930893345">
          <w:marLeft w:val="0"/>
          <w:marRight w:val="0"/>
          <w:marTop w:val="0"/>
          <w:marBottom w:val="0"/>
          <w:divBdr>
            <w:top w:val="none" w:sz="0" w:space="0" w:color="auto"/>
            <w:left w:val="none" w:sz="0" w:space="0" w:color="auto"/>
            <w:bottom w:val="none" w:sz="0" w:space="0" w:color="auto"/>
            <w:right w:val="none" w:sz="0" w:space="0" w:color="auto"/>
          </w:divBdr>
          <w:divsChild>
            <w:div w:id="52774691">
              <w:marLeft w:val="0"/>
              <w:marRight w:val="0"/>
              <w:marTop w:val="0"/>
              <w:marBottom w:val="0"/>
              <w:divBdr>
                <w:top w:val="none" w:sz="0" w:space="0" w:color="auto"/>
                <w:left w:val="none" w:sz="0" w:space="0" w:color="auto"/>
                <w:bottom w:val="none" w:sz="0" w:space="0" w:color="auto"/>
                <w:right w:val="none" w:sz="0" w:space="0" w:color="auto"/>
              </w:divBdr>
              <w:divsChild>
                <w:div w:id="1977949089">
                  <w:marLeft w:val="0"/>
                  <w:marRight w:val="0"/>
                  <w:marTop w:val="0"/>
                  <w:marBottom w:val="0"/>
                  <w:divBdr>
                    <w:top w:val="none" w:sz="0" w:space="0" w:color="auto"/>
                    <w:left w:val="none" w:sz="0" w:space="0" w:color="auto"/>
                    <w:bottom w:val="none" w:sz="0" w:space="0" w:color="auto"/>
                    <w:right w:val="none" w:sz="0" w:space="0" w:color="auto"/>
                  </w:divBdr>
                  <w:divsChild>
                    <w:div w:id="2103410086">
                      <w:marLeft w:val="2400"/>
                      <w:marRight w:val="0"/>
                      <w:marTop w:val="0"/>
                      <w:marBottom w:val="0"/>
                      <w:divBdr>
                        <w:top w:val="none" w:sz="0" w:space="0" w:color="auto"/>
                        <w:left w:val="none" w:sz="0" w:space="0" w:color="auto"/>
                        <w:bottom w:val="none" w:sz="0" w:space="0" w:color="auto"/>
                        <w:right w:val="none" w:sz="0" w:space="0" w:color="auto"/>
                      </w:divBdr>
                      <w:divsChild>
                        <w:div w:id="6759480">
                          <w:marLeft w:val="0"/>
                          <w:marRight w:val="0"/>
                          <w:marTop w:val="0"/>
                          <w:marBottom w:val="0"/>
                          <w:divBdr>
                            <w:top w:val="none" w:sz="0" w:space="0" w:color="auto"/>
                            <w:left w:val="none" w:sz="0" w:space="0" w:color="auto"/>
                            <w:bottom w:val="none" w:sz="0" w:space="0" w:color="auto"/>
                            <w:right w:val="none" w:sz="0" w:space="0" w:color="auto"/>
                          </w:divBdr>
                          <w:divsChild>
                            <w:div w:id="56907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916448">
      <w:bodyDiv w:val="1"/>
      <w:marLeft w:val="0"/>
      <w:marRight w:val="0"/>
      <w:marTop w:val="0"/>
      <w:marBottom w:val="0"/>
      <w:divBdr>
        <w:top w:val="none" w:sz="0" w:space="0" w:color="auto"/>
        <w:left w:val="none" w:sz="0" w:space="0" w:color="auto"/>
        <w:bottom w:val="none" w:sz="0" w:space="0" w:color="auto"/>
        <w:right w:val="none" w:sz="0" w:space="0" w:color="auto"/>
      </w:divBdr>
      <w:divsChild>
        <w:div w:id="1625455253">
          <w:marLeft w:val="0"/>
          <w:marRight w:val="0"/>
          <w:marTop w:val="0"/>
          <w:marBottom w:val="0"/>
          <w:divBdr>
            <w:top w:val="none" w:sz="0" w:space="0" w:color="auto"/>
            <w:left w:val="none" w:sz="0" w:space="0" w:color="auto"/>
            <w:bottom w:val="none" w:sz="0" w:space="0" w:color="auto"/>
            <w:right w:val="none" w:sz="0" w:space="0" w:color="auto"/>
          </w:divBdr>
          <w:divsChild>
            <w:div w:id="1093479449">
              <w:marLeft w:val="0"/>
              <w:marRight w:val="0"/>
              <w:marTop w:val="0"/>
              <w:marBottom w:val="0"/>
              <w:divBdr>
                <w:top w:val="none" w:sz="0" w:space="0" w:color="auto"/>
                <w:left w:val="none" w:sz="0" w:space="0" w:color="auto"/>
                <w:bottom w:val="none" w:sz="0" w:space="0" w:color="auto"/>
                <w:right w:val="none" w:sz="0" w:space="0" w:color="auto"/>
              </w:divBdr>
              <w:divsChild>
                <w:div w:id="759834238">
                  <w:marLeft w:val="0"/>
                  <w:marRight w:val="0"/>
                  <w:marTop w:val="0"/>
                  <w:marBottom w:val="0"/>
                  <w:divBdr>
                    <w:top w:val="none" w:sz="0" w:space="0" w:color="auto"/>
                    <w:left w:val="none" w:sz="0" w:space="0" w:color="auto"/>
                    <w:bottom w:val="none" w:sz="0" w:space="0" w:color="auto"/>
                    <w:right w:val="none" w:sz="0" w:space="0" w:color="auto"/>
                  </w:divBdr>
                  <w:divsChild>
                    <w:div w:id="1632175386">
                      <w:marLeft w:val="0"/>
                      <w:marRight w:val="0"/>
                      <w:marTop w:val="0"/>
                      <w:marBottom w:val="0"/>
                      <w:divBdr>
                        <w:top w:val="none" w:sz="0" w:space="0" w:color="auto"/>
                        <w:left w:val="none" w:sz="0" w:space="0" w:color="auto"/>
                        <w:bottom w:val="none" w:sz="0" w:space="0" w:color="auto"/>
                        <w:right w:val="none" w:sz="0" w:space="0" w:color="auto"/>
                      </w:divBdr>
                      <w:divsChild>
                        <w:div w:id="607153319">
                          <w:marLeft w:val="0"/>
                          <w:marRight w:val="0"/>
                          <w:marTop w:val="0"/>
                          <w:marBottom w:val="0"/>
                          <w:divBdr>
                            <w:top w:val="none" w:sz="0" w:space="0" w:color="auto"/>
                            <w:left w:val="none" w:sz="0" w:space="0" w:color="auto"/>
                            <w:bottom w:val="none" w:sz="0" w:space="0" w:color="auto"/>
                            <w:right w:val="none" w:sz="0" w:space="0" w:color="auto"/>
                          </w:divBdr>
                          <w:divsChild>
                            <w:div w:id="1782795827">
                              <w:marLeft w:val="0"/>
                              <w:marRight w:val="0"/>
                              <w:marTop w:val="0"/>
                              <w:marBottom w:val="0"/>
                              <w:divBdr>
                                <w:top w:val="none" w:sz="0" w:space="0" w:color="auto"/>
                                <w:left w:val="none" w:sz="0" w:space="0" w:color="auto"/>
                                <w:bottom w:val="none" w:sz="0" w:space="0" w:color="auto"/>
                                <w:right w:val="none" w:sz="0" w:space="0" w:color="auto"/>
                              </w:divBdr>
                              <w:divsChild>
                                <w:div w:id="1294867150">
                                  <w:marLeft w:val="0"/>
                                  <w:marRight w:val="0"/>
                                  <w:marTop w:val="0"/>
                                  <w:marBottom w:val="0"/>
                                  <w:divBdr>
                                    <w:top w:val="none" w:sz="0" w:space="0" w:color="auto"/>
                                    <w:left w:val="none" w:sz="0" w:space="0" w:color="auto"/>
                                    <w:bottom w:val="none" w:sz="0" w:space="0" w:color="auto"/>
                                    <w:right w:val="none" w:sz="0" w:space="0" w:color="auto"/>
                                  </w:divBdr>
                                  <w:divsChild>
                                    <w:div w:id="90784314">
                                      <w:marLeft w:val="0"/>
                                      <w:marRight w:val="0"/>
                                      <w:marTop w:val="0"/>
                                      <w:marBottom w:val="0"/>
                                      <w:divBdr>
                                        <w:top w:val="none" w:sz="0" w:space="0" w:color="auto"/>
                                        <w:left w:val="none" w:sz="0" w:space="0" w:color="auto"/>
                                        <w:bottom w:val="none" w:sz="0" w:space="0" w:color="auto"/>
                                        <w:right w:val="none" w:sz="0" w:space="0" w:color="auto"/>
                                      </w:divBdr>
                                      <w:divsChild>
                                        <w:div w:id="1290549772">
                                          <w:marLeft w:val="0"/>
                                          <w:marRight w:val="0"/>
                                          <w:marTop w:val="0"/>
                                          <w:marBottom w:val="0"/>
                                          <w:divBdr>
                                            <w:top w:val="none" w:sz="0" w:space="0" w:color="auto"/>
                                            <w:left w:val="none" w:sz="0" w:space="0" w:color="auto"/>
                                            <w:bottom w:val="none" w:sz="0" w:space="0" w:color="auto"/>
                                            <w:right w:val="none" w:sz="0" w:space="0" w:color="auto"/>
                                          </w:divBdr>
                                          <w:divsChild>
                                            <w:div w:id="335234632">
                                              <w:marLeft w:val="0"/>
                                              <w:marRight w:val="0"/>
                                              <w:marTop w:val="0"/>
                                              <w:marBottom w:val="0"/>
                                              <w:divBdr>
                                                <w:top w:val="none" w:sz="0" w:space="0" w:color="auto"/>
                                                <w:left w:val="none" w:sz="0" w:space="0" w:color="auto"/>
                                                <w:bottom w:val="none" w:sz="0" w:space="0" w:color="auto"/>
                                                <w:right w:val="none" w:sz="0" w:space="0" w:color="auto"/>
                                              </w:divBdr>
                                              <w:divsChild>
                                                <w:div w:id="680007642">
                                                  <w:marLeft w:val="0"/>
                                                  <w:marRight w:val="0"/>
                                                  <w:marTop w:val="0"/>
                                                  <w:marBottom w:val="0"/>
                                                  <w:divBdr>
                                                    <w:top w:val="none" w:sz="0" w:space="0" w:color="auto"/>
                                                    <w:left w:val="none" w:sz="0" w:space="0" w:color="auto"/>
                                                    <w:bottom w:val="none" w:sz="0" w:space="0" w:color="auto"/>
                                                    <w:right w:val="none" w:sz="0" w:space="0" w:color="auto"/>
                                                  </w:divBdr>
                                                  <w:divsChild>
                                                    <w:div w:id="855312135">
                                                      <w:marLeft w:val="0"/>
                                                      <w:marRight w:val="0"/>
                                                      <w:marTop w:val="0"/>
                                                      <w:marBottom w:val="0"/>
                                                      <w:divBdr>
                                                        <w:top w:val="none" w:sz="0" w:space="0" w:color="auto"/>
                                                        <w:left w:val="none" w:sz="0" w:space="0" w:color="auto"/>
                                                        <w:bottom w:val="none" w:sz="0" w:space="0" w:color="auto"/>
                                                        <w:right w:val="none" w:sz="0" w:space="0" w:color="auto"/>
                                                      </w:divBdr>
                                                      <w:divsChild>
                                                        <w:div w:id="1683554982">
                                                          <w:marLeft w:val="0"/>
                                                          <w:marRight w:val="0"/>
                                                          <w:marTop w:val="0"/>
                                                          <w:marBottom w:val="0"/>
                                                          <w:divBdr>
                                                            <w:top w:val="none" w:sz="0" w:space="0" w:color="auto"/>
                                                            <w:left w:val="none" w:sz="0" w:space="0" w:color="auto"/>
                                                            <w:bottom w:val="none" w:sz="0" w:space="0" w:color="auto"/>
                                                            <w:right w:val="none" w:sz="0" w:space="0" w:color="auto"/>
                                                          </w:divBdr>
                                                          <w:divsChild>
                                                            <w:div w:id="1256132321">
                                                              <w:marLeft w:val="0"/>
                                                              <w:marRight w:val="0"/>
                                                              <w:marTop w:val="0"/>
                                                              <w:marBottom w:val="0"/>
                                                              <w:divBdr>
                                                                <w:top w:val="none" w:sz="0" w:space="0" w:color="auto"/>
                                                                <w:left w:val="none" w:sz="0" w:space="0" w:color="auto"/>
                                                                <w:bottom w:val="none" w:sz="0" w:space="0" w:color="auto"/>
                                                                <w:right w:val="none" w:sz="0" w:space="0" w:color="auto"/>
                                                              </w:divBdr>
                                                              <w:divsChild>
                                                                <w:div w:id="747919541">
                                                                  <w:marLeft w:val="0"/>
                                                                  <w:marRight w:val="0"/>
                                                                  <w:marTop w:val="0"/>
                                                                  <w:marBottom w:val="0"/>
                                                                  <w:divBdr>
                                                                    <w:top w:val="none" w:sz="0" w:space="0" w:color="auto"/>
                                                                    <w:left w:val="none" w:sz="0" w:space="0" w:color="auto"/>
                                                                    <w:bottom w:val="none" w:sz="0" w:space="0" w:color="auto"/>
                                                                    <w:right w:val="none" w:sz="0" w:space="0" w:color="auto"/>
                                                                  </w:divBdr>
                                                                  <w:divsChild>
                                                                    <w:div w:id="502204041">
                                                                      <w:marLeft w:val="0"/>
                                                                      <w:marRight w:val="0"/>
                                                                      <w:marTop w:val="0"/>
                                                                      <w:marBottom w:val="0"/>
                                                                      <w:divBdr>
                                                                        <w:top w:val="none" w:sz="0" w:space="0" w:color="auto"/>
                                                                        <w:left w:val="none" w:sz="0" w:space="0" w:color="auto"/>
                                                                        <w:bottom w:val="none" w:sz="0" w:space="0" w:color="auto"/>
                                                                        <w:right w:val="none" w:sz="0" w:space="0" w:color="auto"/>
                                                                      </w:divBdr>
                                                                      <w:divsChild>
                                                                        <w:div w:id="1750888173">
                                                                          <w:marLeft w:val="0"/>
                                                                          <w:marRight w:val="0"/>
                                                                          <w:marTop w:val="0"/>
                                                                          <w:marBottom w:val="0"/>
                                                                          <w:divBdr>
                                                                            <w:top w:val="none" w:sz="0" w:space="0" w:color="auto"/>
                                                                            <w:left w:val="none" w:sz="0" w:space="0" w:color="auto"/>
                                                                            <w:bottom w:val="none" w:sz="0" w:space="0" w:color="auto"/>
                                                                            <w:right w:val="none" w:sz="0" w:space="0" w:color="auto"/>
                                                                          </w:divBdr>
                                                                          <w:divsChild>
                                                                            <w:div w:id="777793859">
                                                                              <w:marLeft w:val="0"/>
                                                                              <w:marRight w:val="0"/>
                                                                              <w:marTop w:val="0"/>
                                                                              <w:marBottom w:val="0"/>
                                                                              <w:divBdr>
                                                                                <w:top w:val="none" w:sz="0" w:space="0" w:color="auto"/>
                                                                                <w:left w:val="none" w:sz="0" w:space="0" w:color="auto"/>
                                                                                <w:bottom w:val="none" w:sz="0" w:space="0" w:color="auto"/>
                                                                                <w:right w:val="none" w:sz="0" w:space="0" w:color="auto"/>
                                                                              </w:divBdr>
                                                                              <w:divsChild>
                                                                                <w:div w:id="12457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3050774">
      <w:bodyDiv w:val="1"/>
      <w:marLeft w:val="0"/>
      <w:marRight w:val="0"/>
      <w:marTop w:val="0"/>
      <w:marBottom w:val="0"/>
      <w:divBdr>
        <w:top w:val="none" w:sz="0" w:space="0" w:color="auto"/>
        <w:left w:val="none" w:sz="0" w:space="0" w:color="auto"/>
        <w:bottom w:val="none" w:sz="0" w:space="0" w:color="auto"/>
        <w:right w:val="none" w:sz="0" w:space="0" w:color="auto"/>
      </w:divBdr>
      <w:divsChild>
        <w:div w:id="1846704783">
          <w:marLeft w:val="0"/>
          <w:marRight w:val="0"/>
          <w:marTop w:val="0"/>
          <w:marBottom w:val="0"/>
          <w:divBdr>
            <w:top w:val="none" w:sz="0" w:space="0" w:color="auto"/>
            <w:left w:val="none" w:sz="0" w:space="0" w:color="auto"/>
            <w:bottom w:val="none" w:sz="0" w:space="0" w:color="auto"/>
            <w:right w:val="none" w:sz="0" w:space="0" w:color="auto"/>
          </w:divBdr>
          <w:divsChild>
            <w:div w:id="236481913">
              <w:marLeft w:val="0"/>
              <w:marRight w:val="0"/>
              <w:marTop w:val="0"/>
              <w:marBottom w:val="0"/>
              <w:divBdr>
                <w:top w:val="none" w:sz="0" w:space="0" w:color="auto"/>
                <w:left w:val="none" w:sz="0" w:space="0" w:color="auto"/>
                <w:bottom w:val="none" w:sz="0" w:space="0" w:color="auto"/>
                <w:right w:val="none" w:sz="0" w:space="0" w:color="auto"/>
              </w:divBdr>
              <w:divsChild>
                <w:div w:id="882209487">
                  <w:marLeft w:val="0"/>
                  <w:marRight w:val="0"/>
                  <w:marTop w:val="0"/>
                  <w:marBottom w:val="0"/>
                  <w:divBdr>
                    <w:top w:val="none" w:sz="0" w:space="0" w:color="auto"/>
                    <w:left w:val="none" w:sz="0" w:space="0" w:color="auto"/>
                    <w:bottom w:val="none" w:sz="0" w:space="0" w:color="auto"/>
                    <w:right w:val="none" w:sz="0" w:space="0" w:color="auto"/>
                  </w:divBdr>
                  <w:divsChild>
                    <w:div w:id="201865411">
                      <w:marLeft w:val="2743"/>
                      <w:marRight w:val="0"/>
                      <w:marTop w:val="0"/>
                      <w:marBottom w:val="0"/>
                      <w:divBdr>
                        <w:top w:val="none" w:sz="0" w:space="0" w:color="auto"/>
                        <w:left w:val="none" w:sz="0" w:space="0" w:color="auto"/>
                        <w:bottom w:val="none" w:sz="0" w:space="0" w:color="auto"/>
                        <w:right w:val="none" w:sz="0" w:space="0" w:color="auto"/>
                      </w:divBdr>
                      <w:divsChild>
                        <w:div w:id="1829635076">
                          <w:marLeft w:val="0"/>
                          <w:marRight w:val="0"/>
                          <w:marTop w:val="0"/>
                          <w:marBottom w:val="0"/>
                          <w:divBdr>
                            <w:top w:val="none" w:sz="0" w:space="0" w:color="auto"/>
                            <w:left w:val="none" w:sz="0" w:space="0" w:color="auto"/>
                            <w:bottom w:val="none" w:sz="0" w:space="0" w:color="auto"/>
                            <w:right w:val="none" w:sz="0" w:space="0" w:color="auto"/>
                          </w:divBdr>
                          <w:divsChild>
                            <w:div w:id="176036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642918">
      <w:bodyDiv w:val="1"/>
      <w:marLeft w:val="0"/>
      <w:marRight w:val="0"/>
      <w:marTop w:val="0"/>
      <w:marBottom w:val="0"/>
      <w:divBdr>
        <w:top w:val="none" w:sz="0" w:space="0" w:color="auto"/>
        <w:left w:val="none" w:sz="0" w:space="0" w:color="auto"/>
        <w:bottom w:val="none" w:sz="0" w:space="0" w:color="auto"/>
        <w:right w:val="none" w:sz="0" w:space="0" w:color="auto"/>
      </w:divBdr>
      <w:divsChild>
        <w:div w:id="362175447">
          <w:marLeft w:val="0"/>
          <w:marRight w:val="0"/>
          <w:marTop w:val="0"/>
          <w:marBottom w:val="0"/>
          <w:divBdr>
            <w:top w:val="none" w:sz="0" w:space="0" w:color="auto"/>
            <w:left w:val="none" w:sz="0" w:space="0" w:color="auto"/>
            <w:bottom w:val="none" w:sz="0" w:space="0" w:color="auto"/>
            <w:right w:val="none" w:sz="0" w:space="0" w:color="auto"/>
          </w:divBdr>
          <w:divsChild>
            <w:div w:id="341903995">
              <w:marLeft w:val="0"/>
              <w:marRight w:val="0"/>
              <w:marTop w:val="0"/>
              <w:marBottom w:val="0"/>
              <w:divBdr>
                <w:top w:val="none" w:sz="0" w:space="0" w:color="auto"/>
                <w:left w:val="none" w:sz="0" w:space="0" w:color="auto"/>
                <w:bottom w:val="none" w:sz="0" w:space="0" w:color="auto"/>
                <w:right w:val="none" w:sz="0" w:space="0" w:color="auto"/>
              </w:divBdr>
              <w:divsChild>
                <w:div w:id="1777942810">
                  <w:marLeft w:val="0"/>
                  <w:marRight w:val="0"/>
                  <w:marTop w:val="0"/>
                  <w:marBottom w:val="0"/>
                  <w:divBdr>
                    <w:top w:val="none" w:sz="0" w:space="0" w:color="auto"/>
                    <w:left w:val="none" w:sz="0" w:space="0" w:color="auto"/>
                    <w:bottom w:val="none" w:sz="0" w:space="0" w:color="auto"/>
                    <w:right w:val="none" w:sz="0" w:space="0" w:color="auto"/>
                  </w:divBdr>
                  <w:divsChild>
                    <w:div w:id="1399741416">
                      <w:marLeft w:val="0"/>
                      <w:marRight w:val="0"/>
                      <w:marTop w:val="0"/>
                      <w:marBottom w:val="0"/>
                      <w:divBdr>
                        <w:top w:val="none" w:sz="0" w:space="0" w:color="auto"/>
                        <w:left w:val="none" w:sz="0" w:space="0" w:color="auto"/>
                        <w:bottom w:val="none" w:sz="0" w:space="0" w:color="auto"/>
                        <w:right w:val="none" w:sz="0" w:space="0" w:color="auto"/>
                      </w:divBdr>
                      <w:divsChild>
                        <w:div w:id="1025907592">
                          <w:marLeft w:val="0"/>
                          <w:marRight w:val="0"/>
                          <w:marTop w:val="0"/>
                          <w:marBottom w:val="0"/>
                          <w:divBdr>
                            <w:top w:val="none" w:sz="0" w:space="0" w:color="auto"/>
                            <w:left w:val="none" w:sz="0" w:space="0" w:color="auto"/>
                            <w:bottom w:val="none" w:sz="0" w:space="0" w:color="auto"/>
                            <w:right w:val="none" w:sz="0" w:space="0" w:color="auto"/>
                          </w:divBdr>
                          <w:divsChild>
                            <w:div w:id="622449">
                              <w:marLeft w:val="0"/>
                              <w:marRight w:val="0"/>
                              <w:marTop w:val="0"/>
                              <w:marBottom w:val="0"/>
                              <w:divBdr>
                                <w:top w:val="none" w:sz="0" w:space="0" w:color="auto"/>
                                <w:left w:val="none" w:sz="0" w:space="0" w:color="auto"/>
                                <w:bottom w:val="none" w:sz="0" w:space="0" w:color="auto"/>
                                <w:right w:val="none" w:sz="0" w:space="0" w:color="auto"/>
                              </w:divBdr>
                              <w:divsChild>
                                <w:div w:id="623803491">
                                  <w:marLeft w:val="0"/>
                                  <w:marRight w:val="0"/>
                                  <w:marTop w:val="0"/>
                                  <w:marBottom w:val="0"/>
                                  <w:divBdr>
                                    <w:top w:val="none" w:sz="0" w:space="0" w:color="auto"/>
                                    <w:left w:val="none" w:sz="0" w:space="0" w:color="auto"/>
                                    <w:bottom w:val="none" w:sz="0" w:space="0" w:color="auto"/>
                                    <w:right w:val="none" w:sz="0" w:space="0" w:color="auto"/>
                                  </w:divBdr>
                                  <w:divsChild>
                                    <w:div w:id="1595893161">
                                      <w:marLeft w:val="0"/>
                                      <w:marRight w:val="0"/>
                                      <w:marTop w:val="0"/>
                                      <w:marBottom w:val="0"/>
                                      <w:divBdr>
                                        <w:top w:val="none" w:sz="0" w:space="0" w:color="auto"/>
                                        <w:left w:val="none" w:sz="0" w:space="0" w:color="auto"/>
                                        <w:bottom w:val="none" w:sz="0" w:space="0" w:color="auto"/>
                                        <w:right w:val="none" w:sz="0" w:space="0" w:color="auto"/>
                                      </w:divBdr>
                                      <w:divsChild>
                                        <w:div w:id="1289968832">
                                          <w:marLeft w:val="0"/>
                                          <w:marRight w:val="0"/>
                                          <w:marTop w:val="0"/>
                                          <w:marBottom w:val="0"/>
                                          <w:divBdr>
                                            <w:top w:val="none" w:sz="0" w:space="0" w:color="auto"/>
                                            <w:left w:val="none" w:sz="0" w:space="0" w:color="auto"/>
                                            <w:bottom w:val="none" w:sz="0" w:space="0" w:color="auto"/>
                                            <w:right w:val="none" w:sz="0" w:space="0" w:color="auto"/>
                                          </w:divBdr>
                                          <w:divsChild>
                                            <w:div w:id="1016538650">
                                              <w:marLeft w:val="0"/>
                                              <w:marRight w:val="0"/>
                                              <w:marTop w:val="0"/>
                                              <w:marBottom w:val="0"/>
                                              <w:divBdr>
                                                <w:top w:val="none" w:sz="0" w:space="0" w:color="auto"/>
                                                <w:left w:val="none" w:sz="0" w:space="0" w:color="auto"/>
                                                <w:bottom w:val="none" w:sz="0" w:space="0" w:color="auto"/>
                                                <w:right w:val="none" w:sz="0" w:space="0" w:color="auto"/>
                                              </w:divBdr>
                                              <w:divsChild>
                                                <w:div w:id="2003196586">
                                                  <w:marLeft w:val="0"/>
                                                  <w:marRight w:val="0"/>
                                                  <w:marTop w:val="0"/>
                                                  <w:marBottom w:val="0"/>
                                                  <w:divBdr>
                                                    <w:top w:val="none" w:sz="0" w:space="0" w:color="auto"/>
                                                    <w:left w:val="none" w:sz="0" w:space="0" w:color="auto"/>
                                                    <w:bottom w:val="none" w:sz="0" w:space="0" w:color="auto"/>
                                                    <w:right w:val="none" w:sz="0" w:space="0" w:color="auto"/>
                                                  </w:divBdr>
                                                  <w:divsChild>
                                                    <w:div w:id="1499923169">
                                                      <w:marLeft w:val="0"/>
                                                      <w:marRight w:val="0"/>
                                                      <w:marTop w:val="0"/>
                                                      <w:marBottom w:val="0"/>
                                                      <w:divBdr>
                                                        <w:top w:val="none" w:sz="0" w:space="0" w:color="auto"/>
                                                        <w:left w:val="none" w:sz="0" w:space="0" w:color="auto"/>
                                                        <w:bottom w:val="none" w:sz="0" w:space="0" w:color="auto"/>
                                                        <w:right w:val="none" w:sz="0" w:space="0" w:color="auto"/>
                                                      </w:divBdr>
                                                      <w:divsChild>
                                                        <w:div w:id="1531336729">
                                                          <w:marLeft w:val="0"/>
                                                          <w:marRight w:val="0"/>
                                                          <w:marTop w:val="0"/>
                                                          <w:marBottom w:val="0"/>
                                                          <w:divBdr>
                                                            <w:top w:val="none" w:sz="0" w:space="0" w:color="auto"/>
                                                            <w:left w:val="none" w:sz="0" w:space="0" w:color="auto"/>
                                                            <w:bottom w:val="none" w:sz="0" w:space="0" w:color="auto"/>
                                                            <w:right w:val="none" w:sz="0" w:space="0" w:color="auto"/>
                                                          </w:divBdr>
                                                          <w:divsChild>
                                                            <w:div w:id="1613628979">
                                                              <w:marLeft w:val="0"/>
                                                              <w:marRight w:val="0"/>
                                                              <w:marTop w:val="0"/>
                                                              <w:marBottom w:val="0"/>
                                                              <w:divBdr>
                                                                <w:top w:val="none" w:sz="0" w:space="0" w:color="auto"/>
                                                                <w:left w:val="none" w:sz="0" w:space="0" w:color="auto"/>
                                                                <w:bottom w:val="none" w:sz="0" w:space="0" w:color="auto"/>
                                                                <w:right w:val="none" w:sz="0" w:space="0" w:color="auto"/>
                                                              </w:divBdr>
                                                              <w:divsChild>
                                                                <w:div w:id="1289043768">
                                                                  <w:marLeft w:val="0"/>
                                                                  <w:marRight w:val="0"/>
                                                                  <w:marTop w:val="0"/>
                                                                  <w:marBottom w:val="0"/>
                                                                  <w:divBdr>
                                                                    <w:top w:val="none" w:sz="0" w:space="0" w:color="auto"/>
                                                                    <w:left w:val="none" w:sz="0" w:space="0" w:color="auto"/>
                                                                    <w:bottom w:val="none" w:sz="0" w:space="0" w:color="auto"/>
                                                                    <w:right w:val="none" w:sz="0" w:space="0" w:color="auto"/>
                                                                  </w:divBdr>
                                                                  <w:divsChild>
                                                                    <w:div w:id="1349522172">
                                                                      <w:marLeft w:val="0"/>
                                                                      <w:marRight w:val="0"/>
                                                                      <w:marTop w:val="0"/>
                                                                      <w:marBottom w:val="0"/>
                                                                      <w:divBdr>
                                                                        <w:top w:val="none" w:sz="0" w:space="0" w:color="auto"/>
                                                                        <w:left w:val="none" w:sz="0" w:space="0" w:color="auto"/>
                                                                        <w:bottom w:val="none" w:sz="0" w:space="0" w:color="auto"/>
                                                                        <w:right w:val="none" w:sz="0" w:space="0" w:color="auto"/>
                                                                      </w:divBdr>
                                                                      <w:divsChild>
                                                                        <w:div w:id="1161584021">
                                                                          <w:marLeft w:val="0"/>
                                                                          <w:marRight w:val="0"/>
                                                                          <w:marTop w:val="0"/>
                                                                          <w:marBottom w:val="0"/>
                                                                          <w:divBdr>
                                                                            <w:top w:val="none" w:sz="0" w:space="0" w:color="auto"/>
                                                                            <w:left w:val="none" w:sz="0" w:space="0" w:color="auto"/>
                                                                            <w:bottom w:val="none" w:sz="0" w:space="0" w:color="auto"/>
                                                                            <w:right w:val="none" w:sz="0" w:space="0" w:color="auto"/>
                                                                          </w:divBdr>
                                                                          <w:divsChild>
                                                                            <w:div w:id="173037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8026306">
      <w:bodyDiv w:val="1"/>
      <w:marLeft w:val="0"/>
      <w:marRight w:val="0"/>
      <w:marTop w:val="0"/>
      <w:marBottom w:val="0"/>
      <w:divBdr>
        <w:top w:val="none" w:sz="0" w:space="0" w:color="auto"/>
        <w:left w:val="none" w:sz="0" w:space="0" w:color="auto"/>
        <w:bottom w:val="none" w:sz="0" w:space="0" w:color="auto"/>
        <w:right w:val="none" w:sz="0" w:space="0" w:color="auto"/>
      </w:divBdr>
      <w:divsChild>
        <w:div w:id="299843107">
          <w:marLeft w:val="0"/>
          <w:marRight w:val="0"/>
          <w:marTop w:val="0"/>
          <w:marBottom w:val="0"/>
          <w:divBdr>
            <w:top w:val="none" w:sz="0" w:space="0" w:color="auto"/>
            <w:left w:val="none" w:sz="0" w:space="0" w:color="auto"/>
            <w:bottom w:val="none" w:sz="0" w:space="0" w:color="auto"/>
            <w:right w:val="none" w:sz="0" w:space="0" w:color="auto"/>
          </w:divBdr>
          <w:divsChild>
            <w:div w:id="398676504">
              <w:marLeft w:val="0"/>
              <w:marRight w:val="0"/>
              <w:marTop w:val="0"/>
              <w:marBottom w:val="0"/>
              <w:divBdr>
                <w:top w:val="none" w:sz="0" w:space="0" w:color="auto"/>
                <w:left w:val="none" w:sz="0" w:space="0" w:color="auto"/>
                <w:bottom w:val="single" w:sz="4" w:space="13" w:color="C9C3B8"/>
                <w:right w:val="none" w:sz="0" w:space="0" w:color="auto"/>
              </w:divBdr>
              <w:divsChild>
                <w:div w:id="1063218825">
                  <w:marLeft w:val="0"/>
                  <w:marRight w:val="0"/>
                  <w:marTop w:val="125"/>
                  <w:marBottom w:val="125"/>
                  <w:divBdr>
                    <w:top w:val="none" w:sz="0" w:space="0" w:color="auto"/>
                    <w:left w:val="none" w:sz="0" w:space="0" w:color="auto"/>
                    <w:bottom w:val="none" w:sz="0" w:space="0" w:color="auto"/>
                    <w:right w:val="none" w:sz="0" w:space="0" w:color="auto"/>
                  </w:divBdr>
                  <w:divsChild>
                    <w:div w:id="1607997777">
                      <w:marLeft w:val="0"/>
                      <w:marRight w:val="88"/>
                      <w:marTop w:val="50"/>
                      <w:marBottom w:val="0"/>
                      <w:divBdr>
                        <w:top w:val="none" w:sz="0" w:space="0" w:color="auto"/>
                        <w:left w:val="none" w:sz="0" w:space="0" w:color="auto"/>
                        <w:bottom w:val="none" w:sz="0" w:space="0" w:color="auto"/>
                        <w:right w:val="none" w:sz="0" w:space="0" w:color="auto"/>
                      </w:divBdr>
                      <w:divsChild>
                        <w:div w:id="1183981142">
                          <w:marLeft w:val="0"/>
                          <w:marRight w:val="0"/>
                          <w:marTop w:val="38"/>
                          <w:marBottom w:val="63"/>
                          <w:divBdr>
                            <w:top w:val="none" w:sz="0" w:space="0" w:color="auto"/>
                            <w:left w:val="none" w:sz="0" w:space="0" w:color="auto"/>
                            <w:bottom w:val="none" w:sz="0" w:space="0" w:color="auto"/>
                            <w:right w:val="none" w:sz="0" w:space="0" w:color="auto"/>
                          </w:divBdr>
                        </w:div>
                      </w:divsChild>
                    </w:div>
                  </w:divsChild>
                </w:div>
              </w:divsChild>
            </w:div>
          </w:divsChild>
        </w:div>
      </w:divsChild>
    </w:div>
    <w:div w:id="1621692430">
      <w:bodyDiv w:val="1"/>
      <w:marLeft w:val="0"/>
      <w:marRight w:val="0"/>
      <w:marTop w:val="0"/>
      <w:marBottom w:val="0"/>
      <w:divBdr>
        <w:top w:val="none" w:sz="0" w:space="0" w:color="auto"/>
        <w:left w:val="none" w:sz="0" w:space="0" w:color="auto"/>
        <w:bottom w:val="none" w:sz="0" w:space="0" w:color="auto"/>
        <w:right w:val="none" w:sz="0" w:space="0" w:color="auto"/>
      </w:divBdr>
      <w:divsChild>
        <w:div w:id="1749384070">
          <w:marLeft w:val="0"/>
          <w:marRight w:val="0"/>
          <w:marTop w:val="0"/>
          <w:marBottom w:val="0"/>
          <w:divBdr>
            <w:top w:val="none" w:sz="0" w:space="0" w:color="auto"/>
            <w:left w:val="none" w:sz="0" w:space="0" w:color="auto"/>
            <w:bottom w:val="none" w:sz="0" w:space="0" w:color="auto"/>
            <w:right w:val="none" w:sz="0" w:space="0" w:color="auto"/>
          </w:divBdr>
          <w:divsChild>
            <w:div w:id="919171836">
              <w:marLeft w:val="0"/>
              <w:marRight w:val="0"/>
              <w:marTop w:val="0"/>
              <w:marBottom w:val="0"/>
              <w:divBdr>
                <w:top w:val="none" w:sz="0" w:space="0" w:color="auto"/>
                <w:left w:val="none" w:sz="0" w:space="0" w:color="auto"/>
                <w:bottom w:val="none" w:sz="0" w:space="0" w:color="auto"/>
                <w:right w:val="none" w:sz="0" w:space="0" w:color="auto"/>
              </w:divBdr>
              <w:divsChild>
                <w:div w:id="672612791">
                  <w:marLeft w:val="0"/>
                  <w:marRight w:val="0"/>
                  <w:marTop w:val="0"/>
                  <w:marBottom w:val="0"/>
                  <w:divBdr>
                    <w:top w:val="none" w:sz="0" w:space="0" w:color="auto"/>
                    <w:left w:val="none" w:sz="0" w:space="0" w:color="auto"/>
                    <w:bottom w:val="none" w:sz="0" w:space="0" w:color="auto"/>
                    <w:right w:val="none" w:sz="0" w:space="0" w:color="auto"/>
                  </w:divBdr>
                  <w:divsChild>
                    <w:div w:id="660084388">
                      <w:marLeft w:val="2174"/>
                      <w:marRight w:val="0"/>
                      <w:marTop w:val="0"/>
                      <w:marBottom w:val="0"/>
                      <w:divBdr>
                        <w:top w:val="none" w:sz="0" w:space="0" w:color="auto"/>
                        <w:left w:val="none" w:sz="0" w:space="0" w:color="auto"/>
                        <w:bottom w:val="none" w:sz="0" w:space="0" w:color="auto"/>
                        <w:right w:val="none" w:sz="0" w:space="0" w:color="auto"/>
                      </w:divBdr>
                      <w:divsChild>
                        <w:div w:id="2114323641">
                          <w:marLeft w:val="0"/>
                          <w:marRight w:val="0"/>
                          <w:marTop w:val="0"/>
                          <w:marBottom w:val="0"/>
                          <w:divBdr>
                            <w:top w:val="none" w:sz="0" w:space="0" w:color="auto"/>
                            <w:left w:val="none" w:sz="0" w:space="0" w:color="auto"/>
                            <w:bottom w:val="none" w:sz="0" w:space="0" w:color="auto"/>
                            <w:right w:val="none" w:sz="0" w:space="0" w:color="auto"/>
                          </w:divBdr>
                          <w:divsChild>
                            <w:div w:id="24986448">
                              <w:marLeft w:val="0"/>
                              <w:marRight w:val="0"/>
                              <w:marTop w:val="0"/>
                              <w:marBottom w:val="0"/>
                              <w:divBdr>
                                <w:top w:val="none" w:sz="0" w:space="0" w:color="auto"/>
                                <w:left w:val="none" w:sz="0" w:space="0" w:color="auto"/>
                                <w:bottom w:val="none" w:sz="0" w:space="0" w:color="auto"/>
                                <w:right w:val="none" w:sz="0" w:space="0" w:color="auto"/>
                              </w:divBdr>
                            </w:div>
                            <w:div w:id="9908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567548">
      <w:bodyDiv w:val="1"/>
      <w:marLeft w:val="0"/>
      <w:marRight w:val="0"/>
      <w:marTop w:val="0"/>
      <w:marBottom w:val="0"/>
      <w:divBdr>
        <w:top w:val="none" w:sz="0" w:space="0" w:color="auto"/>
        <w:left w:val="none" w:sz="0" w:space="0" w:color="auto"/>
        <w:bottom w:val="none" w:sz="0" w:space="0" w:color="auto"/>
        <w:right w:val="none" w:sz="0" w:space="0" w:color="auto"/>
      </w:divBdr>
      <w:divsChild>
        <w:div w:id="815879206">
          <w:marLeft w:val="0"/>
          <w:marRight w:val="0"/>
          <w:marTop w:val="0"/>
          <w:marBottom w:val="0"/>
          <w:divBdr>
            <w:top w:val="none" w:sz="0" w:space="0" w:color="auto"/>
            <w:left w:val="none" w:sz="0" w:space="0" w:color="auto"/>
            <w:bottom w:val="none" w:sz="0" w:space="0" w:color="auto"/>
            <w:right w:val="none" w:sz="0" w:space="0" w:color="auto"/>
          </w:divBdr>
          <w:divsChild>
            <w:div w:id="1978801148">
              <w:marLeft w:val="0"/>
              <w:marRight w:val="0"/>
              <w:marTop w:val="0"/>
              <w:marBottom w:val="0"/>
              <w:divBdr>
                <w:top w:val="none" w:sz="0" w:space="0" w:color="auto"/>
                <w:left w:val="none" w:sz="0" w:space="0" w:color="auto"/>
                <w:bottom w:val="none" w:sz="0" w:space="0" w:color="auto"/>
                <w:right w:val="none" w:sz="0" w:space="0" w:color="auto"/>
              </w:divBdr>
              <w:divsChild>
                <w:div w:id="936671173">
                  <w:marLeft w:val="0"/>
                  <w:marRight w:val="0"/>
                  <w:marTop w:val="0"/>
                  <w:marBottom w:val="0"/>
                  <w:divBdr>
                    <w:top w:val="none" w:sz="0" w:space="0" w:color="auto"/>
                    <w:left w:val="none" w:sz="0" w:space="0" w:color="auto"/>
                    <w:bottom w:val="none" w:sz="0" w:space="0" w:color="auto"/>
                    <w:right w:val="none" w:sz="0" w:space="0" w:color="auto"/>
                  </w:divBdr>
                  <w:divsChild>
                    <w:div w:id="1032271106">
                      <w:marLeft w:val="0"/>
                      <w:marRight w:val="0"/>
                      <w:marTop w:val="0"/>
                      <w:marBottom w:val="0"/>
                      <w:divBdr>
                        <w:top w:val="none" w:sz="0" w:space="0" w:color="auto"/>
                        <w:left w:val="none" w:sz="0" w:space="0" w:color="auto"/>
                        <w:bottom w:val="none" w:sz="0" w:space="0" w:color="auto"/>
                        <w:right w:val="none" w:sz="0" w:space="0" w:color="auto"/>
                      </w:divBdr>
                      <w:divsChild>
                        <w:div w:id="870151077">
                          <w:marLeft w:val="0"/>
                          <w:marRight w:val="0"/>
                          <w:marTop w:val="0"/>
                          <w:marBottom w:val="0"/>
                          <w:divBdr>
                            <w:top w:val="none" w:sz="0" w:space="0" w:color="auto"/>
                            <w:left w:val="none" w:sz="0" w:space="0" w:color="auto"/>
                            <w:bottom w:val="none" w:sz="0" w:space="0" w:color="auto"/>
                            <w:right w:val="none" w:sz="0" w:space="0" w:color="auto"/>
                          </w:divBdr>
                          <w:divsChild>
                            <w:div w:id="682128620">
                              <w:marLeft w:val="0"/>
                              <w:marRight w:val="0"/>
                              <w:marTop w:val="0"/>
                              <w:marBottom w:val="0"/>
                              <w:divBdr>
                                <w:top w:val="none" w:sz="0" w:space="0" w:color="auto"/>
                                <w:left w:val="none" w:sz="0" w:space="0" w:color="auto"/>
                                <w:bottom w:val="none" w:sz="0" w:space="0" w:color="auto"/>
                                <w:right w:val="none" w:sz="0" w:space="0" w:color="auto"/>
                              </w:divBdr>
                              <w:divsChild>
                                <w:div w:id="715786195">
                                  <w:marLeft w:val="0"/>
                                  <w:marRight w:val="0"/>
                                  <w:marTop w:val="0"/>
                                  <w:marBottom w:val="0"/>
                                  <w:divBdr>
                                    <w:top w:val="none" w:sz="0" w:space="0" w:color="auto"/>
                                    <w:left w:val="none" w:sz="0" w:space="0" w:color="auto"/>
                                    <w:bottom w:val="none" w:sz="0" w:space="0" w:color="auto"/>
                                    <w:right w:val="none" w:sz="0" w:space="0" w:color="auto"/>
                                  </w:divBdr>
                                  <w:divsChild>
                                    <w:div w:id="1833329705">
                                      <w:marLeft w:val="0"/>
                                      <w:marRight w:val="0"/>
                                      <w:marTop w:val="0"/>
                                      <w:marBottom w:val="0"/>
                                      <w:divBdr>
                                        <w:top w:val="none" w:sz="0" w:space="0" w:color="auto"/>
                                        <w:left w:val="none" w:sz="0" w:space="0" w:color="auto"/>
                                        <w:bottom w:val="none" w:sz="0" w:space="0" w:color="auto"/>
                                        <w:right w:val="none" w:sz="0" w:space="0" w:color="auto"/>
                                      </w:divBdr>
                                      <w:divsChild>
                                        <w:div w:id="1776710080">
                                          <w:marLeft w:val="0"/>
                                          <w:marRight w:val="0"/>
                                          <w:marTop w:val="0"/>
                                          <w:marBottom w:val="0"/>
                                          <w:divBdr>
                                            <w:top w:val="none" w:sz="0" w:space="0" w:color="auto"/>
                                            <w:left w:val="none" w:sz="0" w:space="0" w:color="auto"/>
                                            <w:bottom w:val="none" w:sz="0" w:space="0" w:color="auto"/>
                                            <w:right w:val="none" w:sz="0" w:space="0" w:color="auto"/>
                                          </w:divBdr>
                                          <w:divsChild>
                                            <w:div w:id="278143264">
                                              <w:marLeft w:val="0"/>
                                              <w:marRight w:val="0"/>
                                              <w:marTop w:val="0"/>
                                              <w:marBottom w:val="0"/>
                                              <w:divBdr>
                                                <w:top w:val="none" w:sz="0" w:space="0" w:color="auto"/>
                                                <w:left w:val="none" w:sz="0" w:space="0" w:color="auto"/>
                                                <w:bottom w:val="none" w:sz="0" w:space="0" w:color="auto"/>
                                                <w:right w:val="none" w:sz="0" w:space="0" w:color="auto"/>
                                              </w:divBdr>
                                              <w:divsChild>
                                                <w:div w:id="193619682">
                                                  <w:marLeft w:val="0"/>
                                                  <w:marRight w:val="0"/>
                                                  <w:marTop w:val="0"/>
                                                  <w:marBottom w:val="0"/>
                                                  <w:divBdr>
                                                    <w:top w:val="none" w:sz="0" w:space="0" w:color="auto"/>
                                                    <w:left w:val="none" w:sz="0" w:space="0" w:color="auto"/>
                                                    <w:bottom w:val="none" w:sz="0" w:space="0" w:color="auto"/>
                                                    <w:right w:val="none" w:sz="0" w:space="0" w:color="auto"/>
                                                  </w:divBdr>
                                                  <w:divsChild>
                                                    <w:div w:id="992367876">
                                                      <w:marLeft w:val="0"/>
                                                      <w:marRight w:val="0"/>
                                                      <w:marTop w:val="0"/>
                                                      <w:marBottom w:val="0"/>
                                                      <w:divBdr>
                                                        <w:top w:val="none" w:sz="0" w:space="0" w:color="auto"/>
                                                        <w:left w:val="none" w:sz="0" w:space="0" w:color="auto"/>
                                                        <w:bottom w:val="none" w:sz="0" w:space="0" w:color="auto"/>
                                                        <w:right w:val="none" w:sz="0" w:space="0" w:color="auto"/>
                                                      </w:divBdr>
                                                      <w:divsChild>
                                                        <w:div w:id="1398092331">
                                                          <w:marLeft w:val="0"/>
                                                          <w:marRight w:val="0"/>
                                                          <w:marTop w:val="0"/>
                                                          <w:marBottom w:val="0"/>
                                                          <w:divBdr>
                                                            <w:top w:val="none" w:sz="0" w:space="0" w:color="auto"/>
                                                            <w:left w:val="none" w:sz="0" w:space="0" w:color="auto"/>
                                                            <w:bottom w:val="none" w:sz="0" w:space="0" w:color="auto"/>
                                                            <w:right w:val="none" w:sz="0" w:space="0" w:color="auto"/>
                                                          </w:divBdr>
                                                          <w:divsChild>
                                                            <w:div w:id="1053386084">
                                                              <w:marLeft w:val="0"/>
                                                              <w:marRight w:val="0"/>
                                                              <w:marTop w:val="0"/>
                                                              <w:marBottom w:val="0"/>
                                                              <w:divBdr>
                                                                <w:top w:val="none" w:sz="0" w:space="0" w:color="auto"/>
                                                                <w:left w:val="none" w:sz="0" w:space="0" w:color="auto"/>
                                                                <w:bottom w:val="none" w:sz="0" w:space="0" w:color="auto"/>
                                                                <w:right w:val="none" w:sz="0" w:space="0" w:color="auto"/>
                                                              </w:divBdr>
                                                              <w:divsChild>
                                                                <w:div w:id="920142030">
                                                                  <w:marLeft w:val="0"/>
                                                                  <w:marRight w:val="0"/>
                                                                  <w:marTop w:val="0"/>
                                                                  <w:marBottom w:val="0"/>
                                                                  <w:divBdr>
                                                                    <w:top w:val="none" w:sz="0" w:space="0" w:color="auto"/>
                                                                    <w:left w:val="none" w:sz="0" w:space="0" w:color="auto"/>
                                                                    <w:bottom w:val="none" w:sz="0" w:space="0" w:color="auto"/>
                                                                    <w:right w:val="none" w:sz="0" w:space="0" w:color="auto"/>
                                                                  </w:divBdr>
                                                                  <w:divsChild>
                                                                    <w:div w:id="537550486">
                                                                      <w:marLeft w:val="0"/>
                                                                      <w:marRight w:val="0"/>
                                                                      <w:marTop w:val="0"/>
                                                                      <w:marBottom w:val="0"/>
                                                                      <w:divBdr>
                                                                        <w:top w:val="none" w:sz="0" w:space="0" w:color="auto"/>
                                                                        <w:left w:val="none" w:sz="0" w:space="0" w:color="auto"/>
                                                                        <w:bottom w:val="none" w:sz="0" w:space="0" w:color="auto"/>
                                                                        <w:right w:val="none" w:sz="0" w:space="0" w:color="auto"/>
                                                                      </w:divBdr>
                                                                      <w:divsChild>
                                                                        <w:div w:id="616569645">
                                                                          <w:marLeft w:val="0"/>
                                                                          <w:marRight w:val="0"/>
                                                                          <w:marTop w:val="0"/>
                                                                          <w:marBottom w:val="0"/>
                                                                          <w:divBdr>
                                                                            <w:top w:val="none" w:sz="0" w:space="0" w:color="auto"/>
                                                                            <w:left w:val="none" w:sz="0" w:space="0" w:color="auto"/>
                                                                            <w:bottom w:val="none" w:sz="0" w:space="0" w:color="auto"/>
                                                                            <w:right w:val="none" w:sz="0" w:space="0" w:color="auto"/>
                                                                          </w:divBdr>
                                                                          <w:divsChild>
                                                                            <w:div w:id="1974485511">
                                                                              <w:marLeft w:val="0"/>
                                                                              <w:marRight w:val="0"/>
                                                                              <w:marTop w:val="0"/>
                                                                              <w:marBottom w:val="0"/>
                                                                              <w:divBdr>
                                                                                <w:top w:val="none" w:sz="0" w:space="0" w:color="auto"/>
                                                                                <w:left w:val="none" w:sz="0" w:space="0" w:color="auto"/>
                                                                                <w:bottom w:val="none" w:sz="0" w:space="0" w:color="auto"/>
                                                                                <w:right w:val="none" w:sz="0" w:space="0" w:color="auto"/>
                                                                              </w:divBdr>
                                                                              <w:divsChild>
                                                                                <w:div w:id="4595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7078996">
      <w:bodyDiv w:val="1"/>
      <w:marLeft w:val="0"/>
      <w:marRight w:val="0"/>
      <w:marTop w:val="0"/>
      <w:marBottom w:val="0"/>
      <w:divBdr>
        <w:top w:val="none" w:sz="0" w:space="0" w:color="auto"/>
        <w:left w:val="none" w:sz="0" w:space="0" w:color="auto"/>
        <w:bottom w:val="none" w:sz="0" w:space="0" w:color="auto"/>
        <w:right w:val="none" w:sz="0" w:space="0" w:color="auto"/>
      </w:divBdr>
      <w:divsChild>
        <w:div w:id="1975477461">
          <w:marLeft w:val="0"/>
          <w:marRight w:val="0"/>
          <w:marTop w:val="0"/>
          <w:marBottom w:val="0"/>
          <w:divBdr>
            <w:top w:val="none" w:sz="0" w:space="0" w:color="auto"/>
            <w:left w:val="none" w:sz="0" w:space="0" w:color="auto"/>
            <w:bottom w:val="none" w:sz="0" w:space="0" w:color="auto"/>
            <w:right w:val="none" w:sz="0" w:space="0" w:color="auto"/>
          </w:divBdr>
          <w:divsChild>
            <w:div w:id="978655690">
              <w:marLeft w:val="0"/>
              <w:marRight w:val="0"/>
              <w:marTop w:val="0"/>
              <w:marBottom w:val="0"/>
              <w:divBdr>
                <w:top w:val="none" w:sz="0" w:space="0" w:color="auto"/>
                <w:left w:val="none" w:sz="0" w:space="0" w:color="auto"/>
                <w:bottom w:val="none" w:sz="0" w:space="0" w:color="auto"/>
                <w:right w:val="none" w:sz="0" w:space="0" w:color="auto"/>
              </w:divBdr>
              <w:divsChild>
                <w:div w:id="1434856819">
                  <w:marLeft w:val="0"/>
                  <w:marRight w:val="0"/>
                  <w:marTop w:val="0"/>
                  <w:marBottom w:val="0"/>
                  <w:divBdr>
                    <w:top w:val="none" w:sz="0" w:space="0" w:color="auto"/>
                    <w:left w:val="none" w:sz="0" w:space="0" w:color="auto"/>
                    <w:bottom w:val="none" w:sz="0" w:space="0" w:color="auto"/>
                    <w:right w:val="none" w:sz="0" w:space="0" w:color="auto"/>
                  </w:divBdr>
                  <w:divsChild>
                    <w:div w:id="1912038773">
                      <w:marLeft w:val="0"/>
                      <w:marRight w:val="0"/>
                      <w:marTop w:val="0"/>
                      <w:marBottom w:val="0"/>
                      <w:divBdr>
                        <w:top w:val="none" w:sz="0" w:space="0" w:color="auto"/>
                        <w:left w:val="none" w:sz="0" w:space="0" w:color="auto"/>
                        <w:bottom w:val="none" w:sz="0" w:space="0" w:color="auto"/>
                        <w:right w:val="none" w:sz="0" w:space="0" w:color="auto"/>
                      </w:divBdr>
                      <w:divsChild>
                        <w:div w:id="734089505">
                          <w:marLeft w:val="0"/>
                          <w:marRight w:val="0"/>
                          <w:marTop w:val="0"/>
                          <w:marBottom w:val="0"/>
                          <w:divBdr>
                            <w:top w:val="none" w:sz="0" w:space="0" w:color="auto"/>
                            <w:left w:val="none" w:sz="0" w:space="0" w:color="auto"/>
                            <w:bottom w:val="none" w:sz="0" w:space="0" w:color="auto"/>
                            <w:right w:val="none" w:sz="0" w:space="0" w:color="auto"/>
                          </w:divBdr>
                          <w:divsChild>
                            <w:div w:id="124398349">
                              <w:marLeft w:val="0"/>
                              <w:marRight w:val="0"/>
                              <w:marTop w:val="0"/>
                              <w:marBottom w:val="0"/>
                              <w:divBdr>
                                <w:top w:val="none" w:sz="0" w:space="0" w:color="auto"/>
                                <w:left w:val="none" w:sz="0" w:space="0" w:color="auto"/>
                                <w:bottom w:val="none" w:sz="0" w:space="0" w:color="auto"/>
                                <w:right w:val="none" w:sz="0" w:space="0" w:color="auto"/>
                              </w:divBdr>
                              <w:divsChild>
                                <w:div w:id="304623309">
                                  <w:marLeft w:val="0"/>
                                  <w:marRight w:val="0"/>
                                  <w:marTop w:val="0"/>
                                  <w:marBottom w:val="0"/>
                                  <w:divBdr>
                                    <w:top w:val="none" w:sz="0" w:space="0" w:color="auto"/>
                                    <w:left w:val="none" w:sz="0" w:space="0" w:color="auto"/>
                                    <w:bottom w:val="none" w:sz="0" w:space="0" w:color="auto"/>
                                    <w:right w:val="none" w:sz="0" w:space="0" w:color="auto"/>
                                  </w:divBdr>
                                  <w:divsChild>
                                    <w:div w:id="620263910">
                                      <w:marLeft w:val="0"/>
                                      <w:marRight w:val="0"/>
                                      <w:marTop w:val="0"/>
                                      <w:marBottom w:val="0"/>
                                      <w:divBdr>
                                        <w:top w:val="none" w:sz="0" w:space="0" w:color="auto"/>
                                        <w:left w:val="none" w:sz="0" w:space="0" w:color="auto"/>
                                        <w:bottom w:val="none" w:sz="0" w:space="0" w:color="auto"/>
                                        <w:right w:val="none" w:sz="0" w:space="0" w:color="auto"/>
                                      </w:divBdr>
                                      <w:divsChild>
                                        <w:div w:id="2021858941">
                                          <w:marLeft w:val="0"/>
                                          <w:marRight w:val="0"/>
                                          <w:marTop w:val="0"/>
                                          <w:marBottom w:val="0"/>
                                          <w:divBdr>
                                            <w:top w:val="none" w:sz="0" w:space="0" w:color="auto"/>
                                            <w:left w:val="none" w:sz="0" w:space="0" w:color="auto"/>
                                            <w:bottom w:val="none" w:sz="0" w:space="0" w:color="auto"/>
                                            <w:right w:val="none" w:sz="0" w:space="0" w:color="auto"/>
                                          </w:divBdr>
                                          <w:divsChild>
                                            <w:div w:id="1597709417">
                                              <w:marLeft w:val="0"/>
                                              <w:marRight w:val="0"/>
                                              <w:marTop w:val="0"/>
                                              <w:marBottom w:val="0"/>
                                              <w:divBdr>
                                                <w:top w:val="none" w:sz="0" w:space="0" w:color="auto"/>
                                                <w:left w:val="none" w:sz="0" w:space="0" w:color="auto"/>
                                                <w:bottom w:val="none" w:sz="0" w:space="0" w:color="auto"/>
                                                <w:right w:val="none" w:sz="0" w:space="0" w:color="auto"/>
                                              </w:divBdr>
                                              <w:divsChild>
                                                <w:div w:id="231427510">
                                                  <w:marLeft w:val="0"/>
                                                  <w:marRight w:val="0"/>
                                                  <w:marTop w:val="0"/>
                                                  <w:marBottom w:val="0"/>
                                                  <w:divBdr>
                                                    <w:top w:val="none" w:sz="0" w:space="0" w:color="auto"/>
                                                    <w:left w:val="none" w:sz="0" w:space="0" w:color="auto"/>
                                                    <w:bottom w:val="none" w:sz="0" w:space="0" w:color="auto"/>
                                                    <w:right w:val="none" w:sz="0" w:space="0" w:color="auto"/>
                                                  </w:divBdr>
                                                  <w:divsChild>
                                                    <w:div w:id="976571027">
                                                      <w:marLeft w:val="0"/>
                                                      <w:marRight w:val="0"/>
                                                      <w:marTop w:val="0"/>
                                                      <w:marBottom w:val="0"/>
                                                      <w:divBdr>
                                                        <w:top w:val="none" w:sz="0" w:space="0" w:color="auto"/>
                                                        <w:left w:val="none" w:sz="0" w:space="0" w:color="auto"/>
                                                        <w:bottom w:val="none" w:sz="0" w:space="0" w:color="auto"/>
                                                        <w:right w:val="none" w:sz="0" w:space="0" w:color="auto"/>
                                                      </w:divBdr>
                                                      <w:divsChild>
                                                        <w:div w:id="1147093955">
                                                          <w:marLeft w:val="0"/>
                                                          <w:marRight w:val="0"/>
                                                          <w:marTop w:val="0"/>
                                                          <w:marBottom w:val="0"/>
                                                          <w:divBdr>
                                                            <w:top w:val="none" w:sz="0" w:space="0" w:color="auto"/>
                                                            <w:left w:val="none" w:sz="0" w:space="0" w:color="auto"/>
                                                            <w:bottom w:val="none" w:sz="0" w:space="0" w:color="auto"/>
                                                            <w:right w:val="none" w:sz="0" w:space="0" w:color="auto"/>
                                                          </w:divBdr>
                                                          <w:divsChild>
                                                            <w:div w:id="647636820">
                                                              <w:marLeft w:val="0"/>
                                                              <w:marRight w:val="0"/>
                                                              <w:marTop w:val="0"/>
                                                              <w:marBottom w:val="0"/>
                                                              <w:divBdr>
                                                                <w:top w:val="none" w:sz="0" w:space="0" w:color="auto"/>
                                                                <w:left w:val="none" w:sz="0" w:space="0" w:color="auto"/>
                                                                <w:bottom w:val="none" w:sz="0" w:space="0" w:color="auto"/>
                                                                <w:right w:val="none" w:sz="0" w:space="0" w:color="auto"/>
                                                              </w:divBdr>
                                                              <w:divsChild>
                                                                <w:div w:id="342439510">
                                                                  <w:marLeft w:val="0"/>
                                                                  <w:marRight w:val="0"/>
                                                                  <w:marTop w:val="0"/>
                                                                  <w:marBottom w:val="0"/>
                                                                  <w:divBdr>
                                                                    <w:top w:val="none" w:sz="0" w:space="0" w:color="auto"/>
                                                                    <w:left w:val="none" w:sz="0" w:space="0" w:color="auto"/>
                                                                    <w:bottom w:val="none" w:sz="0" w:space="0" w:color="auto"/>
                                                                    <w:right w:val="none" w:sz="0" w:space="0" w:color="auto"/>
                                                                  </w:divBdr>
                                                                  <w:divsChild>
                                                                    <w:div w:id="1048183201">
                                                                      <w:marLeft w:val="0"/>
                                                                      <w:marRight w:val="0"/>
                                                                      <w:marTop w:val="0"/>
                                                                      <w:marBottom w:val="0"/>
                                                                      <w:divBdr>
                                                                        <w:top w:val="none" w:sz="0" w:space="0" w:color="auto"/>
                                                                        <w:left w:val="none" w:sz="0" w:space="0" w:color="auto"/>
                                                                        <w:bottom w:val="none" w:sz="0" w:space="0" w:color="auto"/>
                                                                        <w:right w:val="none" w:sz="0" w:space="0" w:color="auto"/>
                                                                      </w:divBdr>
                                                                      <w:divsChild>
                                                                        <w:div w:id="883950420">
                                                                          <w:marLeft w:val="0"/>
                                                                          <w:marRight w:val="0"/>
                                                                          <w:marTop w:val="0"/>
                                                                          <w:marBottom w:val="0"/>
                                                                          <w:divBdr>
                                                                            <w:top w:val="none" w:sz="0" w:space="0" w:color="auto"/>
                                                                            <w:left w:val="none" w:sz="0" w:space="0" w:color="auto"/>
                                                                            <w:bottom w:val="none" w:sz="0" w:space="0" w:color="auto"/>
                                                                            <w:right w:val="none" w:sz="0" w:space="0" w:color="auto"/>
                                                                          </w:divBdr>
                                                                          <w:divsChild>
                                                                            <w:div w:id="1139952236">
                                                                              <w:marLeft w:val="0"/>
                                                                              <w:marRight w:val="0"/>
                                                                              <w:marTop w:val="0"/>
                                                                              <w:marBottom w:val="0"/>
                                                                              <w:divBdr>
                                                                                <w:top w:val="none" w:sz="0" w:space="0" w:color="auto"/>
                                                                                <w:left w:val="none" w:sz="0" w:space="0" w:color="auto"/>
                                                                                <w:bottom w:val="none" w:sz="0" w:space="0" w:color="auto"/>
                                                                                <w:right w:val="none" w:sz="0" w:space="0" w:color="auto"/>
                                                                              </w:divBdr>
                                                                              <w:divsChild>
                                                                                <w:div w:id="16006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0723191">
      <w:bodyDiv w:val="1"/>
      <w:marLeft w:val="0"/>
      <w:marRight w:val="0"/>
      <w:marTop w:val="0"/>
      <w:marBottom w:val="0"/>
      <w:divBdr>
        <w:top w:val="none" w:sz="0" w:space="0" w:color="auto"/>
        <w:left w:val="none" w:sz="0" w:space="0" w:color="auto"/>
        <w:bottom w:val="none" w:sz="0" w:space="0" w:color="auto"/>
        <w:right w:val="none" w:sz="0" w:space="0" w:color="auto"/>
      </w:divBdr>
    </w:div>
    <w:div w:id="1655065001">
      <w:bodyDiv w:val="1"/>
      <w:marLeft w:val="0"/>
      <w:marRight w:val="0"/>
      <w:marTop w:val="0"/>
      <w:marBottom w:val="0"/>
      <w:divBdr>
        <w:top w:val="none" w:sz="0" w:space="0" w:color="auto"/>
        <w:left w:val="none" w:sz="0" w:space="0" w:color="auto"/>
        <w:bottom w:val="none" w:sz="0" w:space="0" w:color="auto"/>
        <w:right w:val="none" w:sz="0" w:space="0" w:color="auto"/>
      </w:divBdr>
      <w:divsChild>
        <w:div w:id="1723097848">
          <w:marLeft w:val="0"/>
          <w:marRight w:val="0"/>
          <w:marTop w:val="0"/>
          <w:marBottom w:val="0"/>
          <w:divBdr>
            <w:top w:val="none" w:sz="0" w:space="0" w:color="auto"/>
            <w:left w:val="none" w:sz="0" w:space="0" w:color="auto"/>
            <w:bottom w:val="none" w:sz="0" w:space="0" w:color="auto"/>
            <w:right w:val="none" w:sz="0" w:space="0" w:color="auto"/>
          </w:divBdr>
          <w:divsChild>
            <w:div w:id="343945078">
              <w:marLeft w:val="0"/>
              <w:marRight w:val="0"/>
              <w:marTop w:val="0"/>
              <w:marBottom w:val="0"/>
              <w:divBdr>
                <w:top w:val="none" w:sz="0" w:space="0" w:color="auto"/>
                <w:left w:val="none" w:sz="0" w:space="0" w:color="auto"/>
                <w:bottom w:val="none" w:sz="0" w:space="0" w:color="auto"/>
                <w:right w:val="none" w:sz="0" w:space="0" w:color="auto"/>
              </w:divBdr>
              <w:divsChild>
                <w:div w:id="1220163765">
                  <w:marLeft w:val="0"/>
                  <w:marRight w:val="0"/>
                  <w:marTop w:val="0"/>
                  <w:marBottom w:val="0"/>
                  <w:divBdr>
                    <w:top w:val="none" w:sz="0" w:space="0" w:color="auto"/>
                    <w:left w:val="none" w:sz="0" w:space="0" w:color="auto"/>
                    <w:bottom w:val="none" w:sz="0" w:space="0" w:color="auto"/>
                    <w:right w:val="none" w:sz="0" w:space="0" w:color="auto"/>
                  </w:divBdr>
                  <w:divsChild>
                    <w:div w:id="198057287">
                      <w:marLeft w:val="1719"/>
                      <w:marRight w:val="0"/>
                      <w:marTop w:val="0"/>
                      <w:marBottom w:val="0"/>
                      <w:divBdr>
                        <w:top w:val="none" w:sz="0" w:space="0" w:color="auto"/>
                        <w:left w:val="none" w:sz="0" w:space="0" w:color="auto"/>
                        <w:bottom w:val="none" w:sz="0" w:space="0" w:color="auto"/>
                        <w:right w:val="none" w:sz="0" w:space="0" w:color="auto"/>
                      </w:divBdr>
                      <w:divsChild>
                        <w:div w:id="627978237">
                          <w:marLeft w:val="0"/>
                          <w:marRight w:val="0"/>
                          <w:marTop w:val="0"/>
                          <w:marBottom w:val="0"/>
                          <w:divBdr>
                            <w:top w:val="none" w:sz="0" w:space="0" w:color="auto"/>
                            <w:left w:val="none" w:sz="0" w:space="0" w:color="auto"/>
                            <w:bottom w:val="none" w:sz="0" w:space="0" w:color="auto"/>
                            <w:right w:val="none" w:sz="0" w:space="0" w:color="auto"/>
                          </w:divBdr>
                          <w:divsChild>
                            <w:div w:id="1914772703">
                              <w:marLeft w:val="0"/>
                              <w:marRight w:val="0"/>
                              <w:marTop w:val="0"/>
                              <w:marBottom w:val="0"/>
                              <w:divBdr>
                                <w:top w:val="none" w:sz="0" w:space="0" w:color="auto"/>
                                <w:left w:val="none" w:sz="0" w:space="0" w:color="auto"/>
                                <w:bottom w:val="none" w:sz="0" w:space="0" w:color="auto"/>
                                <w:right w:val="none" w:sz="0" w:space="0" w:color="auto"/>
                              </w:divBdr>
                            </w:div>
                            <w:div w:id="211655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733544">
      <w:bodyDiv w:val="1"/>
      <w:marLeft w:val="0"/>
      <w:marRight w:val="0"/>
      <w:marTop w:val="0"/>
      <w:marBottom w:val="0"/>
      <w:divBdr>
        <w:top w:val="none" w:sz="0" w:space="0" w:color="auto"/>
        <w:left w:val="none" w:sz="0" w:space="0" w:color="auto"/>
        <w:bottom w:val="none" w:sz="0" w:space="0" w:color="auto"/>
        <w:right w:val="none" w:sz="0" w:space="0" w:color="auto"/>
      </w:divBdr>
    </w:div>
    <w:div w:id="1662779730">
      <w:bodyDiv w:val="1"/>
      <w:marLeft w:val="0"/>
      <w:marRight w:val="0"/>
      <w:marTop w:val="0"/>
      <w:marBottom w:val="0"/>
      <w:divBdr>
        <w:top w:val="none" w:sz="0" w:space="0" w:color="auto"/>
        <w:left w:val="none" w:sz="0" w:space="0" w:color="auto"/>
        <w:bottom w:val="none" w:sz="0" w:space="0" w:color="auto"/>
        <w:right w:val="none" w:sz="0" w:space="0" w:color="auto"/>
      </w:divBdr>
      <w:divsChild>
        <w:div w:id="1128282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748386">
      <w:bodyDiv w:val="1"/>
      <w:marLeft w:val="0"/>
      <w:marRight w:val="0"/>
      <w:marTop w:val="0"/>
      <w:marBottom w:val="0"/>
      <w:divBdr>
        <w:top w:val="none" w:sz="0" w:space="0" w:color="auto"/>
        <w:left w:val="none" w:sz="0" w:space="0" w:color="auto"/>
        <w:bottom w:val="none" w:sz="0" w:space="0" w:color="auto"/>
        <w:right w:val="none" w:sz="0" w:space="0" w:color="auto"/>
      </w:divBdr>
      <w:divsChild>
        <w:div w:id="1407723612">
          <w:marLeft w:val="0"/>
          <w:marRight w:val="0"/>
          <w:marTop w:val="0"/>
          <w:marBottom w:val="0"/>
          <w:divBdr>
            <w:top w:val="none" w:sz="0" w:space="0" w:color="auto"/>
            <w:left w:val="none" w:sz="0" w:space="0" w:color="auto"/>
            <w:bottom w:val="none" w:sz="0" w:space="0" w:color="auto"/>
            <w:right w:val="none" w:sz="0" w:space="0" w:color="auto"/>
          </w:divBdr>
          <w:divsChild>
            <w:div w:id="2064402936">
              <w:marLeft w:val="0"/>
              <w:marRight w:val="0"/>
              <w:marTop w:val="0"/>
              <w:marBottom w:val="0"/>
              <w:divBdr>
                <w:top w:val="none" w:sz="0" w:space="0" w:color="auto"/>
                <w:left w:val="none" w:sz="0" w:space="0" w:color="auto"/>
                <w:bottom w:val="none" w:sz="0" w:space="0" w:color="auto"/>
                <w:right w:val="none" w:sz="0" w:space="0" w:color="auto"/>
              </w:divBdr>
              <w:divsChild>
                <w:div w:id="1135682355">
                  <w:marLeft w:val="0"/>
                  <w:marRight w:val="0"/>
                  <w:marTop w:val="0"/>
                  <w:marBottom w:val="0"/>
                  <w:divBdr>
                    <w:top w:val="none" w:sz="0" w:space="0" w:color="auto"/>
                    <w:left w:val="none" w:sz="0" w:space="0" w:color="auto"/>
                    <w:bottom w:val="none" w:sz="0" w:space="0" w:color="auto"/>
                    <w:right w:val="none" w:sz="0" w:space="0" w:color="auto"/>
                  </w:divBdr>
                  <w:divsChild>
                    <w:div w:id="521483066">
                      <w:marLeft w:val="0"/>
                      <w:marRight w:val="0"/>
                      <w:marTop w:val="0"/>
                      <w:marBottom w:val="0"/>
                      <w:divBdr>
                        <w:top w:val="none" w:sz="0" w:space="0" w:color="auto"/>
                        <w:left w:val="none" w:sz="0" w:space="0" w:color="auto"/>
                        <w:bottom w:val="none" w:sz="0" w:space="0" w:color="auto"/>
                        <w:right w:val="none" w:sz="0" w:space="0" w:color="auto"/>
                      </w:divBdr>
                      <w:divsChild>
                        <w:div w:id="805587320">
                          <w:marLeft w:val="0"/>
                          <w:marRight w:val="0"/>
                          <w:marTop w:val="0"/>
                          <w:marBottom w:val="0"/>
                          <w:divBdr>
                            <w:top w:val="none" w:sz="0" w:space="0" w:color="auto"/>
                            <w:left w:val="none" w:sz="0" w:space="0" w:color="auto"/>
                            <w:bottom w:val="none" w:sz="0" w:space="0" w:color="auto"/>
                            <w:right w:val="none" w:sz="0" w:space="0" w:color="auto"/>
                          </w:divBdr>
                          <w:divsChild>
                            <w:div w:id="827937359">
                              <w:marLeft w:val="0"/>
                              <w:marRight w:val="0"/>
                              <w:marTop w:val="0"/>
                              <w:marBottom w:val="0"/>
                              <w:divBdr>
                                <w:top w:val="none" w:sz="0" w:space="0" w:color="auto"/>
                                <w:left w:val="none" w:sz="0" w:space="0" w:color="auto"/>
                                <w:bottom w:val="none" w:sz="0" w:space="0" w:color="auto"/>
                                <w:right w:val="none" w:sz="0" w:space="0" w:color="auto"/>
                              </w:divBdr>
                              <w:divsChild>
                                <w:div w:id="820274805">
                                  <w:marLeft w:val="0"/>
                                  <w:marRight w:val="0"/>
                                  <w:marTop w:val="0"/>
                                  <w:marBottom w:val="0"/>
                                  <w:divBdr>
                                    <w:top w:val="none" w:sz="0" w:space="0" w:color="auto"/>
                                    <w:left w:val="none" w:sz="0" w:space="0" w:color="auto"/>
                                    <w:bottom w:val="none" w:sz="0" w:space="0" w:color="auto"/>
                                    <w:right w:val="none" w:sz="0" w:space="0" w:color="auto"/>
                                  </w:divBdr>
                                  <w:divsChild>
                                    <w:div w:id="377315786">
                                      <w:marLeft w:val="0"/>
                                      <w:marRight w:val="0"/>
                                      <w:marTop w:val="0"/>
                                      <w:marBottom w:val="0"/>
                                      <w:divBdr>
                                        <w:top w:val="none" w:sz="0" w:space="0" w:color="auto"/>
                                        <w:left w:val="none" w:sz="0" w:space="0" w:color="auto"/>
                                        <w:bottom w:val="none" w:sz="0" w:space="0" w:color="auto"/>
                                        <w:right w:val="none" w:sz="0" w:space="0" w:color="auto"/>
                                      </w:divBdr>
                                      <w:divsChild>
                                        <w:div w:id="2113889891">
                                          <w:marLeft w:val="0"/>
                                          <w:marRight w:val="0"/>
                                          <w:marTop w:val="0"/>
                                          <w:marBottom w:val="0"/>
                                          <w:divBdr>
                                            <w:top w:val="none" w:sz="0" w:space="0" w:color="auto"/>
                                            <w:left w:val="none" w:sz="0" w:space="0" w:color="auto"/>
                                            <w:bottom w:val="none" w:sz="0" w:space="0" w:color="auto"/>
                                            <w:right w:val="none" w:sz="0" w:space="0" w:color="auto"/>
                                          </w:divBdr>
                                          <w:divsChild>
                                            <w:div w:id="1656454796">
                                              <w:marLeft w:val="0"/>
                                              <w:marRight w:val="0"/>
                                              <w:marTop w:val="0"/>
                                              <w:marBottom w:val="0"/>
                                              <w:divBdr>
                                                <w:top w:val="none" w:sz="0" w:space="0" w:color="auto"/>
                                                <w:left w:val="none" w:sz="0" w:space="0" w:color="auto"/>
                                                <w:bottom w:val="none" w:sz="0" w:space="0" w:color="auto"/>
                                                <w:right w:val="none" w:sz="0" w:space="0" w:color="auto"/>
                                              </w:divBdr>
                                              <w:divsChild>
                                                <w:div w:id="987628423">
                                                  <w:marLeft w:val="0"/>
                                                  <w:marRight w:val="0"/>
                                                  <w:marTop w:val="0"/>
                                                  <w:marBottom w:val="0"/>
                                                  <w:divBdr>
                                                    <w:top w:val="none" w:sz="0" w:space="0" w:color="auto"/>
                                                    <w:left w:val="none" w:sz="0" w:space="0" w:color="auto"/>
                                                    <w:bottom w:val="none" w:sz="0" w:space="0" w:color="auto"/>
                                                    <w:right w:val="none" w:sz="0" w:space="0" w:color="auto"/>
                                                  </w:divBdr>
                                                  <w:divsChild>
                                                    <w:div w:id="1972903362">
                                                      <w:marLeft w:val="0"/>
                                                      <w:marRight w:val="0"/>
                                                      <w:marTop w:val="0"/>
                                                      <w:marBottom w:val="0"/>
                                                      <w:divBdr>
                                                        <w:top w:val="none" w:sz="0" w:space="0" w:color="auto"/>
                                                        <w:left w:val="none" w:sz="0" w:space="0" w:color="auto"/>
                                                        <w:bottom w:val="none" w:sz="0" w:space="0" w:color="auto"/>
                                                        <w:right w:val="none" w:sz="0" w:space="0" w:color="auto"/>
                                                      </w:divBdr>
                                                      <w:divsChild>
                                                        <w:div w:id="2099863421">
                                                          <w:marLeft w:val="0"/>
                                                          <w:marRight w:val="0"/>
                                                          <w:marTop w:val="0"/>
                                                          <w:marBottom w:val="0"/>
                                                          <w:divBdr>
                                                            <w:top w:val="none" w:sz="0" w:space="0" w:color="auto"/>
                                                            <w:left w:val="none" w:sz="0" w:space="0" w:color="auto"/>
                                                            <w:bottom w:val="none" w:sz="0" w:space="0" w:color="auto"/>
                                                            <w:right w:val="none" w:sz="0" w:space="0" w:color="auto"/>
                                                          </w:divBdr>
                                                          <w:divsChild>
                                                            <w:div w:id="190844018">
                                                              <w:marLeft w:val="0"/>
                                                              <w:marRight w:val="0"/>
                                                              <w:marTop w:val="0"/>
                                                              <w:marBottom w:val="0"/>
                                                              <w:divBdr>
                                                                <w:top w:val="none" w:sz="0" w:space="0" w:color="auto"/>
                                                                <w:left w:val="none" w:sz="0" w:space="0" w:color="auto"/>
                                                                <w:bottom w:val="none" w:sz="0" w:space="0" w:color="auto"/>
                                                                <w:right w:val="none" w:sz="0" w:space="0" w:color="auto"/>
                                                              </w:divBdr>
                                                              <w:divsChild>
                                                                <w:div w:id="514078334">
                                                                  <w:marLeft w:val="0"/>
                                                                  <w:marRight w:val="0"/>
                                                                  <w:marTop w:val="0"/>
                                                                  <w:marBottom w:val="0"/>
                                                                  <w:divBdr>
                                                                    <w:top w:val="none" w:sz="0" w:space="0" w:color="auto"/>
                                                                    <w:left w:val="none" w:sz="0" w:space="0" w:color="auto"/>
                                                                    <w:bottom w:val="none" w:sz="0" w:space="0" w:color="auto"/>
                                                                    <w:right w:val="none" w:sz="0" w:space="0" w:color="auto"/>
                                                                  </w:divBdr>
                                                                  <w:divsChild>
                                                                    <w:div w:id="704063204">
                                                                      <w:marLeft w:val="0"/>
                                                                      <w:marRight w:val="0"/>
                                                                      <w:marTop w:val="0"/>
                                                                      <w:marBottom w:val="0"/>
                                                                      <w:divBdr>
                                                                        <w:top w:val="none" w:sz="0" w:space="0" w:color="auto"/>
                                                                        <w:left w:val="none" w:sz="0" w:space="0" w:color="auto"/>
                                                                        <w:bottom w:val="none" w:sz="0" w:space="0" w:color="auto"/>
                                                                        <w:right w:val="none" w:sz="0" w:space="0" w:color="auto"/>
                                                                      </w:divBdr>
                                                                      <w:divsChild>
                                                                        <w:div w:id="1067611445">
                                                                          <w:marLeft w:val="0"/>
                                                                          <w:marRight w:val="0"/>
                                                                          <w:marTop w:val="0"/>
                                                                          <w:marBottom w:val="0"/>
                                                                          <w:divBdr>
                                                                            <w:top w:val="none" w:sz="0" w:space="0" w:color="auto"/>
                                                                            <w:left w:val="none" w:sz="0" w:space="0" w:color="auto"/>
                                                                            <w:bottom w:val="none" w:sz="0" w:space="0" w:color="auto"/>
                                                                            <w:right w:val="none" w:sz="0" w:space="0" w:color="auto"/>
                                                                          </w:divBdr>
                                                                          <w:divsChild>
                                                                            <w:div w:id="1768697167">
                                                                              <w:marLeft w:val="0"/>
                                                                              <w:marRight w:val="0"/>
                                                                              <w:marTop w:val="0"/>
                                                                              <w:marBottom w:val="0"/>
                                                                              <w:divBdr>
                                                                                <w:top w:val="none" w:sz="0" w:space="0" w:color="auto"/>
                                                                                <w:left w:val="none" w:sz="0" w:space="0" w:color="auto"/>
                                                                                <w:bottom w:val="none" w:sz="0" w:space="0" w:color="auto"/>
                                                                                <w:right w:val="none" w:sz="0" w:space="0" w:color="auto"/>
                                                                              </w:divBdr>
                                                                              <w:divsChild>
                                                                                <w:div w:id="965700598">
                                                                                  <w:marLeft w:val="0"/>
                                                                                  <w:marRight w:val="0"/>
                                                                                  <w:marTop w:val="0"/>
                                                                                  <w:marBottom w:val="0"/>
                                                                                  <w:divBdr>
                                                                                    <w:top w:val="none" w:sz="0" w:space="0" w:color="auto"/>
                                                                                    <w:left w:val="none" w:sz="0" w:space="0" w:color="auto"/>
                                                                                    <w:bottom w:val="none" w:sz="0" w:space="0" w:color="auto"/>
                                                                                    <w:right w:val="none" w:sz="0" w:space="0" w:color="auto"/>
                                                                                  </w:divBdr>
                                                                                  <w:divsChild>
                                                                                    <w:div w:id="158572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048128">
      <w:bodyDiv w:val="1"/>
      <w:marLeft w:val="0"/>
      <w:marRight w:val="0"/>
      <w:marTop w:val="0"/>
      <w:marBottom w:val="0"/>
      <w:divBdr>
        <w:top w:val="none" w:sz="0" w:space="0" w:color="auto"/>
        <w:left w:val="none" w:sz="0" w:space="0" w:color="auto"/>
        <w:bottom w:val="none" w:sz="0" w:space="0" w:color="auto"/>
        <w:right w:val="none" w:sz="0" w:space="0" w:color="auto"/>
      </w:divBdr>
      <w:divsChild>
        <w:div w:id="330909483">
          <w:marLeft w:val="0"/>
          <w:marRight w:val="0"/>
          <w:marTop w:val="0"/>
          <w:marBottom w:val="0"/>
          <w:divBdr>
            <w:top w:val="none" w:sz="0" w:space="0" w:color="auto"/>
            <w:left w:val="none" w:sz="0" w:space="0" w:color="auto"/>
            <w:bottom w:val="none" w:sz="0" w:space="0" w:color="auto"/>
            <w:right w:val="none" w:sz="0" w:space="0" w:color="auto"/>
          </w:divBdr>
          <w:divsChild>
            <w:div w:id="1696804240">
              <w:marLeft w:val="0"/>
              <w:marRight w:val="0"/>
              <w:marTop w:val="0"/>
              <w:marBottom w:val="0"/>
              <w:divBdr>
                <w:top w:val="none" w:sz="0" w:space="0" w:color="auto"/>
                <w:left w:val="none" w:sz="0" w:space="0" w:color="auto"/>
                <w:bottom w:val="none" w:sz="0" w:space="0" w:color="auto"/>
                <w:right w:val="none" w:sz="0" w:space="0" w:color="auto"/>
              </w:divBdr>
              <w:divsChild>
                <w:div w:id="553541111">
                  <w:marLeft w:val="0"/>
                  <w:marRight w:val="0"/>
                  <w:marTop w:val="0"/>
                  <w:marBottom w:val="0"/>
                  <w:divBdr>
                    <w:top w:val="none" w:sz="0" w:space="0" w:color="auto"/>
                    <w:left w:val="none" w:sz="0" w:space="0" w:color="auto"/>
                    <w:bottom w:val="none" w:sz="0" w:space="0" w:color="auto"/>
                    <w:right w:val="none" w:sz="0" w:space="0" w:color="auto"/>
                  </w:divBdr>
                  <w:divsChild>
                    <w:div w:id="1789934353">
                      <w:marLeft w:val="1719"/>
                      <w:marRight w:val="0"/>
                      <w:marTop w:val="0"/>
                      <w:marBottom w:val="0"/>
                      <w:divBdr>
                        <w:top w:val="none" w:sz="0" w:space="0" w:color="auto"/>
                        <w:left w:val="none" w:sz="0" w:space="0" w:color="auto"/>
                        <w:bottom w:val="none" w:sz="0" w:space="0" w:color="auto"/>
                        <w:right w:val="none" w:sz="0" w:space="0" w:color="auto"/>
                      </w:divBdr>
                      <w:divsChild>
                        <w:div w:id="835343348">
                          <w:marLeft w:val="0"/>
                          <w:marRight w:val="0"/>
                          <w:marTop w:val="0"/>
                          <w:marBottom w:val="0"/>
                          <w:divBdr>
                            <w:top w:val="none" w:sz="0" w:space="0" w:color="auto"/>
                            <w:left w:val="none" w:sz="0" w:space="0" w:color="auto"/>
                            <w:bottom w:val="none" w:sz="0" w:space="0" w:color="auto"/>
                            <w:right w:val="none" w:sz="0" w:space="0" w:color="auto"/>
                          </w:divBdr>
                          <w:divsChild>
                            <w:div w:id="10107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01402">
      <w:bodyDiv w:val="1"/>
      <w:marLeft w:val="0"/>
      <w:marRight w:val="0"/>
      <w:marTop w:val="0"/>
      <w:marBottom w:val="0"/>
      <w:divBdr>
        <w:top w:val="none" w:sz="0" w:space="0" w:color="auto"/>
        <w:left w:val="none" w:sz="0" w:space="0" w:color="auto"/>
        <w:bottom w:val="none" w:sz="0" w:space="0" w:color="auto"/>
        <w:right w:val="none" w:sz="0" w:space="0" w:color="auto"/>
      </w:divBdr>
    </w:div>
    <w:div w:id="1724403362">
      <w:bodyDiv w:val="1"/>
      <w:marLeft w:val="0"/>
      <w:marRight w:val="0"/>
      <w:marTop w:val="0"/>
      <w:marBottom w:val="0"/>
      <w:divBdr>
        <w:top w:val="none" w:sz="0" w:space="0" w:color="auto"/>
        <w:left w:val="none" w:sz="0" w:space="0" w:color="auto"/>
        <w:bottom w:val="none" w:sz="0" w:space="0" w:color="auto"/>
        <w:right w:val="none" w:sz="0" w:space="0" w:color="auto"/>
      </w:divBdr>
      <w:divsChild>
        <w:div w:id="1519738179">
          <w:marLeft w:val="0"/>
          <w:marRight w:val="0"/>
          <w:marTop w:val="0"/>
          <w:marBottom w:val="0"/>
          <w:divBdr>
            <w:top w:val="none" w:sz="0" w:space="0" w:color="auto"/>
            <w:left w:val="none" w:sz="0" w:space="0" w:color="auto"/>
            <w:bottom w:val="none" w:sz="0" w:space="0" w:color="auto"/>
            <w:right w:val="none" w:sz="0" w:space="0" w:color="auto"/>
          </w:divBdr>
          <w:divsChild>
            <w:div w:id="915743111">
              <w:marLeft w:val="0"/>
              <w:marRight w:val="0"/>
              <w:marTop w:val="0"/>
              <w:marBottom w:val="0"/>
              <w:divBdr>
                <w:top w:val="none" w:sz="0" w:space="0" w:color="auto"/>
                <w:left w:val="none" w:sz="0" w:space="0" w:color="auto"/>
                <w:bottom w:val="none" w:sz="0" w:space="0" w:color="auto"/>
                <w:right w:val="none" w:sz="0" w:space="0" w:color="auto"/>
              </w:divBdr>
              <w:divsChild>
                <w:div w:id="822232434">
                  <w:marLeft w:val="0"/>
                  <w:marRight w:val="0"/>
                  <w:marTop w:val="0"/>
                  <w:marBottom w:val="0"/>
                  <w:divBdr>
                    <w:top w:val="none" w:sz="0" w:space="0" w:color="auto"/>
                    <w:left w:val="none" w:sz="0" w:space="0" w:color="auto"/>
                    <w:bottom w:val="none" w:sz="0" w:space="0" w:color="auto"/>
                    <w:right w:val="none" w:sz="0" w:space="0" w:color="auto"/>
                  </w:divBdr>
                  <w:divsChild>
                    <w:div w:id="618875303">
                      <w:marLeft w:val="2174"/>
                      <w:marRight w:val="0"/>
                      <w:marTop w:val="0"/>
                      <w:marBottom w:val="0"/>
                      <w:divBdr>
                        <w:top w:val="none" w:sz="0" w:space="0" w:color="auto"/>
                        <w:left w:val="none" w:sz="0" w:space="0" w:color="auto"/>
                        <w:bottom w:val="none" w:sz="0" w:space="0" w:color="auto"/>
                        <w:right w:val="none" w:sz="0" w:space="0" w:color="auto"/>
                      </w:divBdr>
                      <w:divsChild>
                        <w:div w:id="273051727">
                          <w:marLeft w:val="0"/>
                          <w:marRight w:val="0"/>
                          <w:marTop w:val="0"/>
                          <w:marBottom w:val="0"/>
                          <w:divBdr>
                            <w:top w:val="none" w:sz="0" w:space="0" w:color="auto"/>
                            <w:left w:val="none" w:sz="0" w:space="0" w:color="auto"/>
                            <w:bottom w:val="none" w:sz="0" w:space="0" w:color="auto"/>
                            <w:right w:val="none" w:sz="0" w:space="0" w:color="auto"/>
                          </w:divBdr>
                          <w:divsChild>
                            <w:div w:id="616986029">
                              <w:marLeft w:val="0"/>
                              <w:marRight w:val="0"/>
                              <w:marTop w:val="0"/>
                              <w:marBottom w:val="0"/>
                              <w:divBdr>
                                <w:top w:val="none" w:sz="0" w:space="0" w:color="auto"/>
                                <w:left w:val="none" w:sz="0" w:space="0" w:color="auto"/>
                                <w:bottom w:val="none" w:sz="0" w:space="0" w:color="auto"/>
                                <w:right w:val="none" w:sz="0" w:space="0" w:color="auto"/>
                              </w:divBdr>
                            </w:div>
                            <w:div w:id="166516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106300">
      <w:bodyDiv w:val="1"/>
      <w:marLeft w:val="0"/>
      <w:marRight w:val="0"/>
      <w:marTop w:val="0"/>
      <w:marBottom w:val="0"/>
      <w:divBdr>
        <w:top w:val="none" w:sz="0" w:space="0" w:color="auto"/>
        <w:left w:val="none" w:sz="0" w:space="0" w:color="auto"/>
        <w:bottom w:val="none" w:sz="0" w:space="0" w:color="auto"/>
        <w:right w:val="none" w:sz="0" w:space="0" w:color="auto"/>
      </w:divBdr>
      <w:divsChild>
        <w:div w:id="1306469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6566438">
      <w:bodyDiv w:val="1"/>
      <w:marLeft w:val="0"/>
      <w:marRight w:val="0"/>
      <w:marTop w:val="0"/>
      <w:marBottom w:val="0"/>
      <w:divBdr>
        <w:top w:val="none" w:sz="0" w:space="0" w:color="auto"/>
        <w:left w:val="none" w:sz="0" w:space="0" w:color="auto"/>
        <w:bottom w:val="none" w:sz="0" w:space="0" w:color="auto"/>
        <w:right w:val="none" w:sz="0" w:space="0" w:color="auto"/>
      </w:divBdr>
      <w:divsChild>
        <w:div w:id="669331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0034432">
      <w:bodyDiv w:val="1"/>
      <w:marLeft w:val="0"/>
      <w:marRight w:val="0"/>
      <w:marTop w:val="0"/>
      <w:marBottom w:val="0"/>
      <w:divBdr>
        <w:top w:val="none" w:sz="0" w:space="0" w:color="auto"/>
        <w:left w:val="none" w:sz="0" w:space="0" w:color="auto"/>
        <w:bottom w:val="none" w:sz="0" w:space="0" w:color="auto"/>
        <w:right w:val="none" w:sz="0" w:space="0" w:color="auto"/>
      </w:divBdr>
      <w:divsChild>
        <w:div w:id="324940042">
          <w:marLeft w:val="0"/>
          <w:marRight w:val="0"/>
          <w:marTop w:val="0"/>
          <w:marBottom w:val="0"/>
          <w:divBdr>
            <w:top w:val="none" w:sz="0" w:space="0" w:color="auto"/>
            <w:left w:val="none" w:sz="0" w:space="0" w:color="auto"/>
            <w:bottom w:val="none" w:sz="0" w:space="0" w:color="auto"/>
            <w:right w:val="none" w:sz="0" w:space="0" w:color="auto"/>
          </w:divBdr>
          <w:divsChild>
            <w:div w:id="923492706">
              <w:marLeft w:val="0"/>
              <w:marRight w:val="0"/>
              <w:marTop w:val="0"/>
              <w:marBottom w:val="0"/>
              <w:divBdr>
                <w:top w:val="none" w:sz="0" w:space="0" w:color="auto"/>
                <w:left w:val="none" w:sz="0" w:space="0" w:color="auto"/>
                <w:bottom w:val="none" w:sz="0" w:space="0" w:color="auto"/>
                <w:right w:val="none" w:sz="0" w:space="0" w:color="auto"/>
              </w:divBdr>
              <w:divsChild>
                <w:div w:id="1390497292">
                  <w:marLeft w:val="0"/>
                  <w:marRight w:val="0"/>
                  <w:marTop w:val="0"/>
                  <w:marBottom w:val="0"/>
                  <w:divBdr>
                    <w:top w:val="none" w:sz="0" w:space="0" w:color="auto"/>
                    <w:left w:val="none" w:sz="0" w:space="0" w:color="auto"/>
                    <w:bottom w:val="single" w:sz="6" w:space="7" w:color="000000"/>
                    <w:right w:val="none" w:sz="0" w:space="0" w:color="auto"/>
                  </w:divBdr>
                  <w:divsChild>
                    <w:div w:id="2094475432">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1741908247">
      <w:bodyDiv w:val="1"/>
      <w:marLeft w:val="0"/>
      <w:marRight w:val="0"/>
      <w:marTop w:val="0"/>
      <w:marBottom w:val="0"/>
      <w:divBdr>
        <w:top w:val="none" w:sz="0" w:space="0" w:color="auto"/>
        <w:left w:val="none" w:sz="0" w:space="0" w:color="auto"/>
        <w:bottom w:val="none" w:sz="0" w:space="0" w:color="auto"/>
        <w:right w:val="none" w:sz="0" w:space="0" w:color="auto"/>
      </w:divBdr>
    </w:div>
    <w:div w:id="1742483015">
      <w:bodyDiv w:val="1"/>
      <w:marLeft w:val="0"/>
      <w:marRight w:val="0"/>
      <w:marTop w:val="0"/>
      <w:marBottom w:val="0"/>
      <w:divBdr>
        <w:top w:val="none" w:sz="0" w:space="0" w:color="auto"/>
        <w:left w:val="none" w:sz="0" w:space="0" w:color="auto"/>
        <w:bottom w:val="none" w:sz="0" w:space="0" w:color="auto"/>
        <w:right w:val="none" w:sz="0" w:space="0" w:color="auto"/>
      </w:divBdr>
      <w:divsChild>
        <w:div w:id="52895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530237">
      <w:bodyDiv w:val="1"/>
      <w:marLeft w:val="0"/>
      <w:marRight w:val="0"/>
      <w:marTop w:val="0"/>
      <w:marBottom w:val="0"/>
      <w:divBdr>
        <w:top w:val="none" w:sz="0" w:space="0" w:color="auto"/>
        <w:left w:val="none" w:sz="0" w:space="0" w:color="auto"/>
        <w:bottom w:val="none" w:sz="0" w:space="0" w:color="auto"/>
        <w:right w:val="none" w:sz="0" w:space="0" w:color="auto"/>
      </w:divBdr>
      <w:divsChild>
        <w:div w:id="493375943">
          <w:marLeft w:val="0"/>
          <w:marRight w:val="0"/>
          <w:marTop w:val="48"/>
          <w:marBottom w:val="48"/>
          <w:divBdr>
            <w:top w:val="none" w:sz="0" w:space="0" w:color="auto"/>
            <w:left w:val="none" w:sz="0" w:space="0" w:color="auto"/>
            <w:bottom w:val="none" w:sz="0" w:space="0" w:color="auto"/>
            <w:right w:val="none" w:sz="0" w:space="0" w:color="auto"/>
          </w:divBdr>
        </w:div>
        <w:div w:id="1639144745">
          <w:marLeft w:val="0"/>
          <w:marRight w:val="0"/>
          <w:marTop w:val="240"/>
          <w:marBottom w:val="48"/>
          <w:divBdr>
            <w:top w:val="none" w:sz="0" w:space="0" w:color="auto"/>
            <w:left w:val="none" w:sz="0" w:space="0" w:color="auto"/>
            <w:bottom w:val="none" w:sz="0" w:space="0" w:color="auto"/>
            <w:right w:val="none" w:sz="0" w:space="0" w:color="auto"/>
          </w:divBdr>
        </w:div>
      </w:divsChild>
    </w:div>
    <w:div w:id="1746030209">
      <w:bodyDiv w:val="1"/>
      <w:marLeft w:val="0"/>
      <w:marRight w:val="0"/>
      <w:marTop w:val="0"/>
      <w:marBottom w:val="0"/>
      <w:divBdr>
        <w:top w:val="none" w:sz="0" w:space="0" w:color="auto"/>
        <w:left w:val="none" w:sz="0" w:space="0" w:color="auto"/>
        <w:bottom w:val="none" w:sz="0" w:space="0" w:color="auto"/>
        <w:right w:val="none" w:sz="0" w:space="0" w:color="auto"/>
      </w:divBdr>
      <w:divsChild>
        <w:div w:id="528691012">
          <w:marLeft w:val="0"/>
          <w:marRight w:val="0"/>
          <w:marTop w:val="0"/>
          <w:marBottom w:val="0"/>
          <w:divBdr>
            <w:top w:val="none" w:sz="0" w:space="0" w:color="auto"/>
            <w:left w:val="none" w:sz="0" w:space="0" w:color="auto"/>
            <w:bottom w:val="none" w:sz="0" w:space="0" w:color="auto"/>
            <w:right w:val="none" w:sz="0" w:space="0" w:color="auto"/>
          </w:divBdr>
          <w:divsChild>
            <w:div w:id="1804035287">
              <w:marLeft w:val="0"/>
              <w:marRight w:val="0"/>
              <w:marTop w:val="0"/>
              <w:marBottom w:val="0"/>
              <w:divBdr>
                <w:top w:val="none" w:sz="0" w:space="0" w:color="auto"/>
                <w:left w:val="none" w:sz="0" w:space="0" w:color="auto"/>
                <w:bottom w:val="none" w:sz="0" w:space="0" w:color="auto"/>
                <w:right w:val="none" w:sz="0" w:space="0" w:color="auto"/>
              </w:divBdr>
              <w:divsChild>
                <w:div w:id="1209492850">
                  <w:marLeft w:val="0"/>
                  <w:marRight w:val="0"/>
                  <w:marTop w:val="0"/>
                  <w:marBottom w:val="0"/>
                  <w:divBdr>
                    <w:top w:val="none" w:sz="0" w:space="0" w:color="auto"/>
                    <w:left w:val="none" w:sz="0" w:space="0" w:color="auto"/>
                    <w:bottom w:val="none" w:sz="0" w:space="0" w:color="auto"/>
                    <w:right w:val="none" w:sz="0" w:space="0" w:color="auto"/>
                  </w:divBdr>
                  <w:divsChild>
                    <w:div w:id="1028023528">
                      <w:marLeft w:val="2743"/>
                      <w:marRight w:val="0"/>
                      <w:marTop w:val="0"/>
                      <w:marBottom w:val="0"/>
                      <w:divBdr>
                        <w:top w:val="none" w:sz="0" w:space="0" w:color="auto"/>
                        <w:left w:val="none" w:sz="0" w:space="0" w:color="auto"/>
                        <w:bottom w:val="none" w:sz="0" w:space="0" w:color="auto"/>
                        <w:right w:val="none" w:sz="0" w:space="0" w:color="auto"/>
                      </w:divBdr>
                      <w:divsChild>
                        <w:div w:id="971716987">
                          <w:marLeft w:val="0"/>
                          <w:marRight w:val="0"/>
                          <w:marTop w:val="0"/>
                          <w:marBottom w:val="0"/>
                          <w:divBdr>
                            <w:top w:val="none" w:sz="0" w:space="0" w:color="auto"/>
                            <w:left w:val="none" w:sz="0" w:space="0" w:color="auto"/>
                            <w:bottom w:val="none" w:sz="0" w:space="0" w:color="auto"/>
                            <w:right w:val="none" w:sz="0" w:space="0" w:color="auto"/>
                          </w:divBdr>
                          <w:divsChild>
                            <w:div w:id="46220331">
                              <w:marLeft w:val="0"/>
                              <w:marRight w:val="0"/>
                              <w:marTop w:val="0"/>
                              <w:marBottom w:val="0"/>
                              <w:divBdr>
                                <w:top w:val="none" w:sz="0" w:space="0" w:color="auto"/>
                                <w:left w:val="none" w:sz="0" w:space="0" w:color="auto"/>
                                <w:bottom w:val="none" w:sz="0" w:space="0" w:color="auto"/>
                                <w:right w:val="none" w:sz="0" w:space="0" w:color="auto"/>
                              </w:divBdr>
                            </w:div>
                            <w:div w:id="11631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846109">
      <w:bodyDiv w:val="1"/>
      <w:marLeft w:val="0"/>
      <w:marRight w:val="0"/>
      <w:marTop w:val="0"/>
      <w:marBottom w:val="0"/>
      <w:divBdr>
        <w:top w:val="none" w:sz="0" w:space="0" w:color="auto"/>
        <w:left w:val="none" w:sz="0" w:space="0" w:color="auto"/>
        <w:bottom w:val="none" w:sz="0" w:space="0" w:color="auto"/>
        <w:right w:val="none" w:sz="0" w:space="0" w:color="auto"/>
      </w:divBdr>
    </w:div>
    <w:div w:id="1751467208">
      <w:bodyDiv w:val="1"/>
      <w:marLeft w:val="0"/>
      <w:marRight w:val="0"/>
      <w:marTop w:val="0"/>
      <w:marBottom w:val="0"/>
      <w:divBdr>
        <w:top w:val="none" w:sz="0" w:space="0" w:color="auto"/>
        <w:left w:val="none" w:sz="0" w:space="0" w:color="auto"/>
        <w:bottom w:val="none" w:sz="0" w:space="0" w:color="auto"/>
        <w:right w:val="none" w:sz="0" w:space="0" w:color="auto"/>
      </w:divBdr>
    </w:div>
    <w:div w:id="1752775713">
      <w:bodyDiv w:val="1"/>
      <w:marLeft w:val="0"/>
      <w:marRight w:val="0"/>
      <w:marTop w:val="0"/>
      <w:marBottom w:val="0"/>
      <w:divBdr>
        <w:top w:val="none" w:sz="0" w:space="0" w:color="auto"/>
        <w:left w:val="none" w:sz="0" w:space="0" w:color="auto"/>
        <w:bottom w:val="none" w:sz="0" w:space="0" w:color="auto"/>
        <w:right w:val="none" w:sz="0" w:space="0" w:color="auto"/>
      </w:divBdr>
      <w:divsChild>
        <w:div w:id="1193307346">
          <w:marLeft w:val="0"/>
          <w:marRight w:val="0"/>
          <w:marTop w:val="0"/>
          <w:marBottom w:val="0"/>
          <w:divBdr>
            <w:top w:val="none" w:sz="0" w:space="0" w:color="auto"/>
            <w:left w:val="none" w:sz="0" w:space="0" w:color="auto"/>
            <w:bottom w:val="none" w:sz="0" w:space="0" w:color="auto"/>
            <w:right w:val="none" w:sz="0" w:space="0" w:color="auto"/>
          </w:divBdr>
          <w:divsChild>
            <w:div w:id="1561794350">
              <w:marLeft w:val="0"/>
              <w:marRight w:val="0"/>
              <w:marTop w:val="0"/>
              <w:marBottom w:val="0"/>
              <w:divBdr>
                <w:top w:val="none" w:sz="0" w:space="0" w:color="auto"/>
                <w:left w:val="none" w:sz="0" w:space="0" w:color="auto"/>
                <w:bottom w:val="none" w:sz="0" w:space="0" w:color="auto"/>
                <w:right w:val="none" w:sz="0" w:space="0" w:color="auto"/>
              </w:divBdr>
              <w:divsChild>
                <w:div w:id="189955720">
                  <w:marLeft w:val="0"/>
                  <w:marRight w:val="0"/>
                  <w:marTop w:val="0"/>
                  <w:marBottom w:val="0"/>
                  <w:divBdr>
                    <w:top w:val="none" w:sz="0" w:space="0" w:color="auto"/>
                    <w:left w:val="none" w:sz="0" w:space="0" w:color="auto"/>
                    <w:bottom w:val="none" w:sz="0" w:space="0" w:color="auto"/>
                    <w:right w:val="none" w:sz="0" w:space="0" w:color="auto"/>
                  </w:divBdr>
                  <w:divsChild>
                    <w:div w:id="1576087942">
                      <w:marLeft w:val="2400"/>
                      <w:marRight w:val="0"/>
                      <w:marTop w:val="0"/>
                      <w:marBottom w:val="0"/>
                      <w:divBdr>
                        <w:top w:val="none" w:sz="0" w:space="0" w:color="auto"/>
                        <w:left w:val="none" w:sz="0" w:space="0" w:color="auto"/>
                        <w:bottom w:val="none" w:sz="0" w:space="0" w:color="auto"/>
                        <w:right w:val="none" w:sz="0" w:space="0" w:color="auto"/>
                      </w:divBdr>
                      <w:divsChild>
                        <w:div w:id="182672653">
                          <w:marLeft w:val="0"/>
                          <w:marRight w:val="0"/>
                          <w:marTop w:val="0"/>
                          <w:marBottom w:val="0"/>
                          <w:divBdr>
                            <w:top w:val="none" w:sz="0" w:space="0" w:color="auto"/>
                            <w:left w:val="none" w:sz="0" w:space="0" w:color="auto"/>
                            <w:bottom w:val="none" w:sz="0" w:space="0" w:color="auto"/>
                            <w:right w:val="none" w:sz="0" w:space="0" w:color="auto"/>
                          </w:divBdr>
                          <w:divsChild>
                            <w:div w:id="1153790774">
                              <w:marLeft w:val="0"/>
                              <w:marRight w:val="0"/>
                              <w:marTop w:val="0"/>
                              <w:marBottom w:val="0"/>
                              <w:divBdr>
                                <w:top w:val="none" w:sz="0" w:space="0" w:color="auto"/>
                                <w:left w:val="none" w:sz="0" w:space="0" w:color="auto"/>
                                <w:bottom w:val="none" w:sz="0" w:space="0" w:color="auto"/>
                                <w:right w:val="none" w:sz="0" w:space="0" w:color="auto"/>
                              </w:divBdr>
                            </w:div>
                            <w:div w:id="175762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308143">
      <w:bodyDiv w:val="1"/>
      <w:marLeft w:val="0"/>
      <w:marRight w:val="0"/>
      <w:marTop w:val="0"/>
      <w:marBottom w:val="0"/>
      <w:divBdr>
        <w:top w:val="none" w:sz="0" w:space="0" w:color="auto"/>
        <w:left w:val="none" w:sz="0" w:space="0" w:color="auto"/>
        <w:bottom w:val="none" w:sz="0" w:space="0" w:color="auto"/>
        <w:right w:val="none" w:sz="0" w:space="0" w:color="auto"/>
      </w:divBdr>
      <w:divsChild>
        <w:div w:id="1953515981">
          <w:marLeft w:val="0"/>
          <w:marRight w:val="0"/>
          <w:marTop w:val="0"/>
          <w:marBottom w:val="0"/>
          <w:divBdr>
            <w:top w:val="none" w:sz="0" w:space="0" w:color="auto"/>
            <w:left w:val="none" w:sz="0" w:space="0" w:color="auto"/>
            <w:bottom w:val="none" w:sz="0" w:space="0" w:color="auto"/>
            <w:right w:val="none" w:sz="0" w:space="0" w:color="auto"/>
          </w:divBdr>
          <w:divsChild>
            <w:div w:id="1582449228">
              <w:marLeft w:val="0"/>
              <w:marRight w:val="0"/>
              <w:marTop w:val="0"/>
              <w:marBottom w:val="0"/>
              <w:divBdr>
                <w:top w:val="none" w:sz="0" w:space="0" w:color="auto"/>
                <w:left w:val="none" w:sz="0" w:space="0" w:color="auto"/>
                <w:bottom w:val="none" w:sz="0" w:space="0" w:color="auto"/>
                <w:right w:val="none" w:sz="0" w:space="0" w:color="auto"/>
              </w:divBdr>
              <w:divsChild>
                <w:div w:id="1620069434">
                  <w:marLeft w:val="0"/>
                  <w:marRight w:val="0"/>
                  <w:marTop w:val="0"/>
                  <w:marBottom w:val="0"/>
                  <w:divBdr>
                    <w:top w:val="none" w:sz="0" w:space="0" w:color="auto"/>
                    <w:left w:val="none" w:sz="0" w:space="0" w:color="auto"/>
                    <w:bottom w:val="none" w:sz="0" w:space="0" w:color="auto"/>
                    <w:right w:val="none" w:sz="0" w:space="0" w:color="auto"/>
                  </w:divBdr>
                  <w:divsChild>
                    <w:div w:id="1993946852">
                      <w:marLeft w:val="0"/>
                      <w:marRight w:val="0"/>
                      <w:marTop w:val="0"/>
                      <w:marBottom w:val="0"/>
                      <w:divBdr>
                        <w:top w:val="none" w:sz="0" w:space="0" w:color="auto"/>
                        <w:left w:val="none" w:sz="0" w:space="0" w:color="auto"/>
                        <w:bottom w:val="none" w:sz="0" w:space="0" w:color="auto"/>
                        <w:right w:val="none" w:sz="0" w:space="0" w:color="auto"/>
                      </w:divBdr>
                      <w:divsChild>
                        <w:div w:id="555970457">
                          <w:marLeft w:val="0"/>
                          <w:marRight w:val="0"/>
                          <w:marTop w:val="0"/>
                          <w:marBottom w:val="0"/>
                          <w:divBdr>
                            <w:top w:val="none" w:sz="0" w:space="0" w:color="auto"/>
                            <w:left w:val="none" w:sz="0" w:space="0" w:color="auto"/>
                            <w:bottom w:val="none" w:sz="0" w:space="0" w:color="auto"/>
                            <w:right w:val="none" w:sz="0" w:space="0" w:color="auto"/>
                          </w:divBdr>
                          <w:divsChild>
                            <w:div w:id="235626694">
                              <w:marLeft w:val="0"/>
                              <w:marRight w:val="0"/>
                              <w:marTop w:val="0"/>
                              <w:marBottom w:val="0"/>
                              <w:divBdr>
                                <w:top w:val="none" w:sz="0" w:space="0" w:color="auto"/>
                                <w:left w:val="none" w:sz="0" w:space="0" w:color="auto"/>
                                <w:bottom w:val="none" w:sz="0" w:space="0" w:color="auto"/>
                                <w:right w:val="none" w:sz="0" w:space="0" w:color="auto"/>
                              </w:divBdr>
                              <w:divsChild>
                                <w:div w:id="1249273627">
                                  <w:marLeft w:val="0"/>
                                  <w:marRight w:val="0"/>
                                  <w:marTop w:val="0"/>
                                  <w:marBottom w:val="0"/>
                                  <w:divBdr>
                                    <w:top w:val="none" w:sz="0" w:space="0" w:color="auto"/>
                                    <w:left w:val="none" w:sz="0" w:space="0" w:color="auto"/>
                                    <w:bottom w:val="none" w:sz="0" w:space="0" w:color="auto"/>
                                    <w:right w:val="none" w:sz="0" w:space="0" w:color="auto"/>
                                  </w:divBdr>
                                  <w:divsChild>
                                    <w:div w:id="83960136">
                                      <w:marLeft w:val="0"/>
                                      <w:marRight w:val="0"/>
                                      <w:marTop w:val="0"/>
                                      <w:marBottom w:val="0"/>
                                      <w:divBdr>
                                        <w:top w:val="none" w:sz="0" w:space="0" w:color="auto"/>
                                        <w:left w:val="none" w:sz="0" w:space="0" w:color="auto"/>
                                        <w:bottom w:val="none" w:sz="0" w:space="0" w:color="auto"/>
                                        <w:right w:val="none" w:sz="0" w:space="0" w:color="auto"/>
                                      </w:divBdr>
                                      <w:divsChild>
                                        <w:div w:id="147866899">
                                          <w:marLeft w:val="0"/>
                                          <w:marRight w:val="0"/>
                                          <w:marTop w:val="0"/>
                                          <w:marBottom w:val="0"/>
                                          <w:divBdr>
                                            <w:top w:val="none" w:sz="0" w:space="0" w:color="auto"/>
                                            <w:left w:val="none" w:sz="0" w:space="0" w:color="auto"/>
                                            <w:bottom w:val="none" w:sz="0" w:space="0" w:color="auto"/>
                                            <w:right w:val="none" w:sz="0" w:space="0" w:color="auto"/>
                                          </w:divBdr>
                                          <w:divsChild>
                                            <w:div w:id="1249121628">
                                              <w:marLeft w:val="0"/>
                                              <w:marRight w:val="0"/>
                                              <w:marTop w:val="0"/>
                                              <w:marBottom w:val="0"/>
                                              <w:divBdr>
                                                <w:top w:val="none" w:sz="0" w:space="0" w:color="auto"/>
                                                <w:left w:val="none" w:sz="0" w:space="0" w:color="auto"/>
                                                <w:bottom w:val="none" w:sz="0" w:space="0" w:color="auto"/>
                                                <w:right w:val="none" w:sz="0" w:space="0" w:color="auto"/>
                                              </w:divBdr>
                                              <w:divsChild>
                                                <w:div w:id="801383518">
                                                  <w:marLeft w:val="0"/>
                                                  <w:marRight w:val="0"/>
                                                  <w:marTop w:val="0"/>
                                                  <w:marBottom w:val="0"/>
                                                  <w:divBdr>
                                                    <w:top w:val="none" w:sz="0" w:space="0" w:color="auto"/>
                                                    <w:left w:val="none" w:sz="0" w:space="0" w:color="auto"/>
                                                    <w:bottom w:val="none" w:sz="0" w:space="0" w:color="auto"/>
                                                    <w:right w:val="none" w:sz="0" w:space="0" w:color="auto"/>
                                                  </w:divBdr>
                                                  <w:divsChild>
                                                    <w:div w:id="850872113">
                                                      <w:marLeft w:val="0"/>
                                                      <w:marRight w:val="0"/>
                                                      <w:marTop w:val="0"/>
                                                      <w:marBottom w:val="0"/>
                                                      <w:divBdr>
                                                        <w:top w:val="none" w:sz="0" w:space="0" w:color="auto"/>
                                                        <w:left w:val="none" w:sz="0" w:space="0" w:color="auto"/>
                                                        <w:bottom w:val="none" w:sz="0" w:space="0" w:color="auto"/>
                                                        <w:right w:val="none" w:sz="0" w:space="0" w:color="auto"/>
                                                      </w:divBdr>
                                                      <w:divsChild>
                                                        <w:div w:id="1614361938">
                                                          <w:marLeft w:val="0"/>
                                                          <w:marRight w:val="0"/>
                                                          <w:marTop w:val="0"/>
                                                          <w:marBottom w:val="0"/>
                                                          <w:divBdr>
                                                            <w:top w:val="none" w:sz="0" w:space="0" w:color="auto"/>
                                                            <w:left w:val="none" w:sz="0" w:space="0" w:color="auto"/>
                                                            <w:bottom w:val="none" w:sz="0" w:space="0" w:color="auto"/>
                                                            <w:right w:val="none" w:sz="0" w:space="0" w:color="auto"/>
                                                          </w:divBdr>
                                                          <w:divsChild>
                                                            <w:div w:id="812023479">
                                                              <w:marLeft w:val="0"/>
                                                              <w:marRight w:val="0"/>
                                                              <w:marTop w:val="0"/>
                                                              <w:marBottom w:val="0"/>
                                                              <w:divBdr>
                                                                <w:top w:val="none" w:sz="0" w:space="0" w:color="auto"/>
                                                                <w:left w:val="none" w:sz="0" w:space="0" w:color="auto"/>
                                                                <w:bottom w:val="none" w:sz="0" w:space="0" w:color="auto"/>
                                                                <w:right w:val="none" w:sz="0" w:space="0" w:color="auto"/>
                                                              </w:divBdr>
                                                              <w:divsChild>
                                                                <w:div w:id="1111633454">
                                                                  <w:marLeft w:val="0"/>
                                                                  <w:marRight w:val="0"/>
                                                                  <w:marTop w:val="0"/>
                                                                  <w:marBottom w:val="0"/>
                                                                  <w:divBdr>
                                                                    <w:top w:val="none" w:sz="0" w:space="0" w:color="auto"/>
                                                                    <w:left w:val="none" w:sz="0" w:space="0" w:color="auto"/>
                                                                    <w:bottom w:val="none" w:sz="0" w:space="0" w:color="auto"/>
                                                                    <w:right w:val="none" w:sz="0" w:space="0" w:color="auto"/>
                                                                  </w:divBdr>
                                                                  <w:divsChild>
                                                                    <w:div w:id="1557543788">
                                                                      <w:marLeft w:val="0"/>
                                                                      <w:marRight w:val="0"/>
                                                                      <w:marTop w:val="0"/>
                                                                      <w:marBottom w:val="0"/>
                                                                      <w:divBdr>
                                                                        <w:top w:val="none" w:sz="0" w:space="0" w:color="auto"/>
                                                                        <w:left w:val="none" w:sz="0" w:space="0" w:color="auto"/>
                                                                        <w:bottom w:val="none" w:sz="0" w:space="0" w:color="auto"/>
                                                                        <w:right w:val="none" w:sz="0" w:space="0" w:color="auto"/>
                                                                      </w:divBdr>
                                                                      <w:divsChild>
                                                                        <w:div w:id="715352380">
                                                                          <w:marLeft w:val="0"/>
                                                                          <w:marRight w:val="0"/>
                                                                          <w:marTop w:val="0"/>
                                                                          <w:marBottom w:val="0"/>
                                                                          <w:divBdr>
                                                                            <w:top w:val="none" w:sz="0" w:space="0" w:color="auto"/>
                                                                            <w:left w:val="none" w:sz="0" w:space="0" w:color="auto"/>
                                                                            <w:bottom w:val="none" w:sz="0" w:space="0" w:color="auto"/>
                                                                            <w:right w:val="none" w:sz="0" w:space="0" w:color="auto"/>
                                                                          </w:divBdr>
                                                                          <w:divsChild>
                                                                            <w:div w:id="819997793">
                                                                              <w:marLeft w:val="0"/>
                                                                              <w:marRight w:val="0"/>
                                                                              <w:marTop w:val="0"/>
                                                                              <w:marBottom w:val="0"/>
                                                                              <w:divBdr>
                                                                                <w:top w:val="none" w:sz="0" w:space="0" w:color="auto"/>
                                                                                <w:left w:val="none" w:sz="0" w:space="0" w:color="auto"/>
                                                                                <w:bottom w:val="none" w:sz="0" w:space="0" w:color="auto"/>
                                                                                <w:right w:val="none" w:sz="0" w:space="0" w:color="auto"/>
                                                                              </w:divBdr>
                                                                              <w:divsChild>
                                                                                <w:div w:id="181463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271721">
      <w:bodyDiv w:val="1"/>
      <w:marLeft w:val="0"/>
      <w:marRight w:val="0"/>
      <w:marTop w:val="0"/>
      <w:marBottom w:val="0"/>
      <w:divBdr>
        <w:top w:val="none" w:sz="0" w:space="0" w:color="auto"/>
        <w:left w:val="none" w:sz="0" w:space="0" w:color="auto"/>
        <w:bottom w:val="none" w:sz="0" w:space="0" w:color="auto"/>
        <w:right w:val="none" w:sz="0" w:space="0" w:color="auto"/>
      </w:divBdr>
      <w:divsChild>
        <w:div w:id="1589659669">
          <w:marLeft w:val="0"/>
          <w:marRight w:val="0"/>
          <w:marTop w:val="0"/>
          <w:marBottom w:val="0"/>
          <w:divBdr>
            <w:top w:val="none" w:sz="0" w:space="0" w:color="auto"/>
            <w:left w:val="none" w:sz="0" w:space="0" w:color="auto"/>
            <w:bottom w:val="none" w:sz="0" w:space="0" w:color="auto"/>
            <w:right w:val="none" w:sz="0" w:space="0" w:color="auto"/>
          </w:divBdr>
          <w:divsChild>
            <w:div w:id="536354544">
              <w:marLeft w:val="0"/>
              <w:marRight w:val="0"/>
              <w:marTop w:val="0"/>
              <w:marBottom w:val="0"/>
              <w:divBdr>
                <w:top w:val="none" w:sz="0" w:space="0" w:color="auto"/>
                <w:left w:val="none" w:sz="0" w:space="0" w:color="auto"/>
                <w:bottom w:val="none" w:sz="0" w:space="0" w:color="auto"/>
                <w:right w:val="none" w:sz="0" w:space="0" w:color="auto"/>
              </w:divBdr>
              <w:divsChild>
                <w:div w:id="642541536">
                  <w:marLeft w:val="0"/>
                  <w:marRight w:val="0"/>
                  <w:marTop w:val="0"/>
                  <w:marBottom w:val="0"/>
                  <w:divBdr>
                    <w:top w:val="none" w:sz="0" w:space="0" w:color="auto"/>
                    <w:left w:val="single" w:sz="6" w:space="0" w:color="83898D"/>
                    <w:bottom w:val="single" w:sz="6" w:space="0" w:color="83898D"/>
                    <w:right w:val="single" w:sz="6" w:space="0" w:color="83898D"/>
                  </w:divBdr>
                  <w:divsChild>
                    <w:div w:id="1842424409">
                      <w:marLeft w:val="0"/>
                      <w:marRight w:val="0"/>
                      <w:marTop w:val="0"/>
                      <w:marBottom w:val="0"/>
                      <w:divBdr>
                        <w:top w:val="none" w:sz="0" w:space="0" w:color="auto"/>
                        <w:left w:val="none" w:sz="0" w:space="0" w:color="auto"/>
                        <w:bottom w:val="none" w:sz="0" w:space="0" w:color="auto"/>
                        <w:right w:val="none" w:sz="0" w:space="0" w:color="auto"/>
                      </w:divBdr>
                      <w:divsChild>
                        <w:div w:id="1038431308">
                          <w:marLeft w:val="0"/>
                          <w:marRight w:val="0"/>
                          <w:marTop w:val="0"/>
                          <w:marBottom w:val="0"/>
                          <w:divBdr>
                            <w:top w:val="none" w:sz="0" w:space="0" w:color="auto"/>
                            <w:left w:val="none" w:sz="0" w:space="0" w:color="auto"/>
                            <w:bottom w:val="none" w:sz="0" w:space="0" w:color="auto"/>
                            <w:right w:val="none" w:sz="0" w:space="0" w:color="auto"/>
                          </w:divBdr>
                          <w:divsChild>
                            <w:div w:id="1246106290">
                              <w:marLeft w:val="0"/>
                              <w:marRight w:val="0"/>
                              <w:marTop w:val="0"/>
                              <w:marBottom w:val="0"/>
                              <w:divBdr>
                                <w:top w:val="none" w:sz="0" w:space="0" w:color="auto"/>
                                <w:left w:val="single" w:sz="6" w:space="0" w:color="83898D"/>
                                <w:bottom w:val="single" w:sz="6" w:space="0" w:color="83898D"/>
                                <w:right w:val="single" w:sz="6" w:space="0" w:color="83898D"/>
                              </w:divBdr>
                              <w:divsChild>
                                <w:div w:id="1101802334">
                                  <w:marLeft w:val="0"/>
                                  <w:marRight w:val="0"/>
                                  <w:marTop w:val="0"/>
                                  <w:marBottom w:val="0"/>
                                  <w:divBdr>
                                    <w:top w:val="none" w:sz="0" w:space="0" w:color="auto"/>
                                    <w:left w:val="none" w:sz="0" w:space="0" w:color="auto"/>
                                    <w:bottom w:val="none" w:sz="0" w:space="0" w:color="auto"/>
                                    <w:right w:val="none" w:sz="0" w:space="0" w:color="auto"/>
                                  </w:divBdr>
                                  <w:divsChild>
                                    <w:div w:id="1518039767">
                                      <w:marLeft w:val="0"/>
                                      <w:marRight w:val="0"/>
                                      <w:marTop w:val="0"/>
                                      <w:marBottom w:val="0"/>
                                      <w:divBdr>
                                        <w:top w:val="none" w:sz="0" w:space="0" w:color="auto"/>
                                        <w:left w:val="none" w:sz="0" w:space="0" w:color="auto"/>
                                        <w:bottom w:val="none" w:sz="0" w:space="0" w:color="auto"/>
                                        <w:right w:val="none" w:sz="0" w:space="0" w:color="auto"/>
                                      </w:divBdr>
                                      <w:divsChild>
                                        <w:div w:id="1359963746">
                                          <w:marLeft w:val="0"/>
                                          <w:marRight w:val="0"/>
                                          <w:marTop w:val="0"/>
                                          <w:marBottom w:val="0"/>
                                          <w:divBdr>
                                            <w:top w:val="none" w:sz="0" w:space="0" w:color="auto"/>
                                            <w:left w:val="single" w:sz="6" w:space="0" w:color="83898D"/>
                                            <w:bottom w:val="single" w:sz="6" w:space="0" w:color="83898D"/>
                                            <w:right w:val="single" w:sz="6" w:space="0" w:color="83898D"/>
                                          </w:divBdr>
                                          <w:divsChild>
                                            <w:div w:id="437019594">
                                              <w:marLeft w:val="0"/>
                                              <w:marRight w:val="0"/>
                                              <w:marTop w:val="0"/>
                                              <w:marBottom w:val="0"/>
                                              <w:divBdr>
                                                <w:top w:val="none" w:sz="0" w:space="0" w:color="auto"/>
                                                <w:left w:val="none" w:sz="0" w:space="0" w:color="auto"/>
                                                <w:bottom w:val="none" w:sz="0" w:space="0" w:color="auto"/>
                                                <w:right w:val="none" w:sz="0" w:space="0" w:color="auto"/>
                                              </w:divBdr>
                                              <w:divsChild>
                                                <w:div w:id="1126586024">
                                                  <w:marLeft w:val="0"/>
                                                  <w:marRight w:val="0"/>
                                                  <w:marTop w:val="0"/>
                                                  <w:marBottom w:val="0"/>
                                                  <w:divBdr>
                                                    <w:top w:val="none" w:sz="0" w:space="0" w:color="auto"/>
                                                    <w:left w:val="none" w:sz="0" w:space="0" w:color="auto"/>
                                                    <w:bottom w:val="none" w:sz="0" w:space="0" w:color="auto"/>
                                                    <w:right w:val="none" w:sz="0" w:space="0" w:color="auto"/>
                                                  </w:divBdr>
                                                  <w:divsChild>
                                                    <w:div w:id="1917203281">
                                                      <w:marLeft w:val="0"/>
                                                      <w:marRight w:val="0"/>
                                                      <w:marTop w:val="0"/>
                                                      <w:marBottom w:val="0"/>
                                                      <w:divBdr>
                                                        <w:top w:val="none" w:sz="0" w:space="0" w:color="auto"/>
                                                        <w:left w:val="single" w:sz="6" w:space="0" w:color="83898D"/>
                                                        <w:bottom w:val="single" w:sz="6" w:space="0" w:color="83898D"/>
                                                        <w:right w:val="single" w:sz="6" w:space="0" w:color="83898D"/>
                                                      </w:divBdr>
                                                      <w:divsChild>
                                                        <w:div w:id="513110070">
                                                          <w:marLeft w:val="0"/>
                                                          <w:marRight w:val="0"/>
                                                          <w:marTop w:val="0"/>
                                                          <w:marBottom w:val="0"/>
                                                          <w:divBdr>
                                                            <w:top w:val="none" w:sz="0" w:space="0" w:color="auto"/>
                                                            <w:left w:val="none" w:sz="0" w:space="0" w:color="auto"/>
                                                            <w:bottom w:val="none" w:sz="0" w:space="0" w:color="auto"/>
                                                            <w:right w:val="none" w:sz="0" w:space="0" w:color="auto"/>
                                                          </w:divBdr>
                                                          <w:divsChild>
                                                            <w:div w:id="1036615643">
                                                              <w:marLeft w:val="0"/>
                                                              <w:marRight w:val="0"/>
                                                              <w:marTop w:val="0"/>
                                                              <w:marBottom w:val="0"/>
                                                              <w:divBdr>
                                                                <w:top w:val="none" w:sz="0" w:space="0" w:color="auto"/>
                                                                <w:left w:val="none" w:sz="0" w:space="0" w:color="auto"/>
                                                                <w:bottom w:val="none" w:sz="0" w:space="0" w:color="auto"/>
                                                                <w:right w:val="none" w:sz="0" w:space="0" w:color="auto"/>
                                                              </w:divBdr>
                                                              <w:divsChild>
                                                                <w:div w:id="1985429890">
                                                                  <w:marLeft w:val="0"/>
                                                                  <w:marRight w:val="0"/>
                                                                  <w:marTop w:val="0"/>
                                                                  <w:marBottom w:val="0"/>
                                                                  <w:divBdr>
                                                                    <w:top w:val="none" w:sz="0" w:space="0" w:color="auto"/>
                                                                    <w:left w:val="single" w:sz="6" w:space="0" w:color="83898D"/>
                                                                    <w:bottom w:val="single" w:sz="6" w:space="0" w:color="83898D"/>
                                                                    <w:right w:val="single" w:sz="6" w:space="0" w:color="83898D"/>
                                                                  </w:divBdr>
                                                                  <w:divsChild>
                                                                    <w:div w:id="1026908323">
                                                                      <w:marLeft w:val="0"/>
                                                                      <w:marRight w:val="0"/>
                                                                      <w:marTop w:val="0"/>
                                                                      <w:marBottom w:val="0"/>
                                                                      <w:divBdr>
                                                                        <w:top w:val="single" w:sz="2" w:space="0" w:color="83898D"/>
                                                                        <w:left w:val="single" w:sz="2" w:space="0" w:color="83898D"/>
                                                                        <w:bottom w:val="single" w:sz="2" w:space="0" w:color="83898D"/>
                                                                        <w:right w:val="single" w:sz="2" w:space="0" w:color="83898D"/>
                                                                      </w:divBdr>
                                                                      <w:divsChild>
                                                                        <w:div w:id="883828170">
                                                                          <w:marLeft w:val="0"/>
                                                                          <w:marRight w:val="0"/>
                                                                          <w:marTop w:val="0"/>
                                                                          <w:marBottom w:val="0"/>
                                                                          <w:divBdr>
                                                                            <w:top w:val="none" w:sz="0" w:space="0" w:color="auto"/>
                                                                            <w:left w:val="none" w:sz="0" w:space="0" w:color="auto"/>
                                                                            <w:bottom w:val="none" w:sz="0" w:space="0" w:color="auto"/>
                                                                            <w:right w:val="none" w:sz="0" w:space="0" w:color="auto"/>
                                                                          </w:divBdr>
                                                                          <w:divsChild>
                                                                            <w:div w:id="523829466">
                                                                              <w:marLeft w:val="0"/>
                                                                              <w:marRight w:val="0"/>
                                                                              <w:marTop w:val="0"/>
                                                                              <w:marBottom w:val="0"/>
                                                                              <w:divBdr>
                                                                                <w:top w:val="none" w:sz="0" w:space="0" w:color="auto"/>
                                                                                <w:left w:val="single" w:sz="6" w:space="0" w:color="83898D"/>
                                                                                <w:bottom w:val="single" w:sz="6" w:space="0" w:color="83898D"/>
                                                                                <w:right w:val="single" w:sz="6" w:space="0" w:color="83898D"/>
                                                                              </w:divBdr>
                                                                              <w:divsChild>
                                                                                <w:div w:id="650183047">
                                                                                  <w:marLeft w:val="0"/>
                                                                                  <w:marRight w:val="0"/>
                                                                                  <w:marTop w:val="0"/>
                                                                                  <w:marBottom w:val="0"/>
                                                                                  <w:divBdr>
                                                                                    <w:top w:val="none" w:sz="0" w:space="0" w:color="auto"/>
                                                                                    <w:left w:val="none" w:sz="0" w:space="0" w:color="auto"/>
                                                                                    <w:bottom w:val="none" w:sz="0" w:space="0" w:color="auto"/>
                                                                                    <w:right w:val="none" w:sz="0" w:space="0" w:color="auto"/>
                                                                                  </w:divBdr>
                                                                                  <w:divsChild>
                                                                                    <w:div w:id="909926544">
                                                                                      <w:marLeft w:val="0"/>
                                                                                      <w:marRight w:val="0"/>
                                                                                      <w:marTop w:val="0"/>
                                                                                      <w:marBottom w:val="0"/>
                                                                                      <w:divBdr>
                                                                                        <w:top w:val="none" w:sz="0" w:space="0" w:color="auto"/>
                                                                                        <w:left w:val="none" w:sz="0" w:space="0" w:color="auto"/>
                                                                                        <w:bottom w:val="none" w:sz="0" w:space="0" w:color="auto"/>
                                                                                        <w:right w:val="none" w:sz="0" w:space="0" w:color="auto"/>
                                                                                      </w:divBdr>
                                                                                      <w:divsChild>
                                                                                        <w:div w:id="83579564">
                                                                                          <w:marLeft w:val="0"/>
                                                                                          <w:marRight w:val="0"/>
                                                                                          <w:marTop w:val="0"/>
                                                                                          <w:marBottom w:val="0"/>
                                                                                          <w:divBdr>
                                                                                            <w:top w:val="single" w:sz="6" w:space="0" w:color="B8BDC0"/>
                                                                                            <w:left w:val="single" w:sz="6" w:space="0" w:color="B8BDC0"/>
                                                                                            <w:bottom w:val="single" w:sz="6" w:space="0" w:color="B8BDC0"/>
                                                                                            <w:right w:val="single" w:sz="6" w:space="0" w:color="B8BDC0"/>
                                                                                          </w:divBdr>
                                                                                          <w:divsChild>
                                                                                            <w:div w:id="1110588567">
                                                                                              <w:marLeft w:val="0"/>
                                                                                              <w:marRight w:val="0"/>
                                                                                              <w:marTop w:val="0"/>
                                                                                              <w:marBottom w:val="0"/>
                                                                                              <w:divBdr>
                                                                                                <w:top w:val="none" w:sz="0" w:space="0" w:color="auto"/>
                                                                                                <w:left w:val="none" w:sz="0" w:space="0" w:color="auto"/>
                                                                                                <w:bottom w:val="none" w:sz="0" w:space="0" w:color="auto"/>
                                                                                                <w:right w:val="none" w:sz="0" w:space="0" w:color="auto"/>
                                                                                              </w:divBdr>
                                                                                              <w:divsChild>
                                                                                                <w:div w:id="1692760488">
                                                                                                  <w:marLeft w:val="0"/>
                                                                                                  <w:marRight w:val="0"/>
                                                                                                  <w:marTop w:val="0"/>
                                                                                                  <w:marBottom w:val="0"/>
                                                                                                  <w:divBdr>
                                                                                                    <w:top w:val="none" w:sz="0" w:space="0" w:color="auto"/>
                                                                                                    <w:left w:val="none" w:sz="0" w:space="0" w:color="auto"/>
                                                                                                    <w:bottom w:val="none" w:sz="0" w:space="0" w:color="auto"/>
                                                                                                    <w:right w:val="none" w:sz="0" w:space="0" w:color="auto"/>
                                                                                                  </w:divBdr>
                                                                                                  <w:divsChild>
                                                                                                    <w:div w:id="1393583387">
                                                                                                      <w:marLeft w:val="0"/>
                                                                                                      <w:marRight w:val="0"/>
                                                                                                      <w:marTop w:val="0"/>
                                                                                                      <w:marBottom w:val="0"/>
                                                                                                      <w:divBdr>
                                                                                                        <w:top w:val="none" w:sz="0" w:space="0" w:color="auto"/>
                                                                                                        <w:left w:val="single" w:sz="6" w:space="0" w:color="83898D"/>
                                                                                                        <w:bottom w:val="single" w:sz="6" w:space="0" w:color="83898D"/>
                                                                                                        <w:right w:val="single" w:sz="6" w:space="0" w:color="83898D"/>
                                                                                                      </w:divBdr>
                                                                                                      <w:divsChild>
                                                                                                        <w:div w:id="491797604">
                                                                                                          <w:marLeft w:val="0"/>
                                                                                                          <w:marRight w:val="0"/>
                                                                                                          <w:marTop w:val="0"/>
                                                                                                          <w:marBottom w:val="0"/>
                                                                                                          <w:divBdr>
                                                                                                            <w:top w:val="none" w:sz="0" w:space="0" w:color="auto"/>
                                                                                                            <w:left w:val="none" w:sz="0" w:space="0" w:color="auto"/>
                                                                                                            <w:bottom w:val="none" w:sz="0" w:space="0" w:color="auto"/>
                                                                                                            <w:right w:val="none" w:sz="0" w:space="0" w:color="auto"/>
                                                                                                          </w:divBdr>
                                                                                                          <w:divsChild>
                                                                                                            <w:div w:id="256066182">
                                                                                                              <w:marLeft w:val="0"/>
                                                                                                              <w:marRight w:val="0"/>
                                                                                                              <w:marTop w:val="0"/>
                                                                                                              <w:marBottom w:val="0"/>
                                                                                                              <w:divBdr>
                                                                                                                <w:top w:val="none" w:sz="0" w:space="0" w:color="auto"/>
                                                                                                                <w:left w:val="none" w:sz="0" w:space="0" w:color="auto"/>
                                                                                                                <w:bottom w:val="none" w:sz="0" w:space="0" w:color="auto"/>
                                                                                                                <w:right w:val="none" w:sz="0" w:space="0" w:color="auto"/>
                                                                                                              </w:divBdr>
                                                                                                              <w:divsChild>
                                                                                                                <w:div w:id="1365054766">
                                                                                                                  <w:marLeft w:val="0"/>
                                                                                                                  <w:marRight w:val="0"/>
                                                                                                                  <w:marTop w:val="0"/>
                                                                                                                  <w:marBottom w:val="0"/>
                                                                                                                  <w:divBdr>
                                                                                                                    <w:top w:val="none" w:sz="0" w:space="0" w:color="auto"/>
                                                                                                                    <w:left w:val="single" w:sz="6" w:space="0" w:color="83898D"/>
                                                                                                                    <w:bottom w:val="single" w:sz="6" w:space="0" w:color="83898D"/>
                                                                                                                    <w:right w:val="single" w:sz="6" w:space="0" w:color="83898D"/>
                                                                                                                  </w:divBdr>
                                                                                                                  <w:divsChild>
                                                                                                                    <w:div w:id="503278258">
                                                                                                                      <w:marLeft w:val="120"/>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811736">
      <w:bodyDiv w:val="1"/>
      <w:marLeft w:val="0"/>
      <w:marRight w:val="0"/>
      <w:marTop w:val="0"/>
      <w:marBottom w:val="0"/>
      <w:divBdr>
        <w:top w:val="none" w:sz="0" w:space="0" w:color="auto"/>
        <w:left w:val="none" w:sz="0" w:space="0" w:color="auto"/>
        <w:bottom w:val="none" w:sz="0" w:space="0" w:color="auto"/>
        <w:right w:val="none" w:sz="0" w:space="0" w:color="auto"/>
      </w:divBdr>
    </w:div>
    <w:div w:id="1792168029">
      <w:bodyDiv w:val="1"/>
      <w:marLeft w:val="0"/>
      <w:marRight w:val="0"/>
      <w:marTop w:val="0"/>
      <w:marBottom w:val="0"/>
      <w:divBdr>
        <w:top w:val="none" w:sz="0" w:space="0" w:color="auto"/>
        <w:left w:val="none" w:sz="0" w:space="0" w:color="auto"/>
        <w:bottom w:val="none" w:sz="0" w:space="0" w:color="auto"/>
        <w:right w:val="none" w:sz="0" w:space="0" w:color="auto"/>
      </w:divBdr>
      <w:divsChild>
        <w:div w:id="503086375">
          <w:marLeft w:val="0"/>
          <w:marRight w:val="0"/>
          <w:marTop w:val="0"/>
          <w:marBottom w:val="0"/>
          <w:divBdr>
            <w:top w:val="none" w:sz="0" w:space="0" w:color="auto"/>
            <w:left w:val="none" w:sz="0" w:space="0" w:color="auto"/>
            <w:bottom w:val="none" w:sz="0" w:space="0" w:color="auto"/>
            <w:right w:val="none" w:sz="0" w:space="0" w:color="auto"/>
          </w:divBdr>
          <w:divsChild>
            <w:div w:id="1911574968">
              <w:marLeft w:val="0"/>
              <w:marRight w:val="0"/>
              <w:marTop w:val="0"/>
              <w:marBottom w:val="0"/>
              <w:divBdr>
                <w:top w:val="none" w:sz="0" w:space="0" w:color="auto"/>
                <w:left w:val="none" w:sz="0" w:space="0" w:color="auto"/>
                <w:bottom w:val="none" w:sz="0" w:space="0" w:color="auto"/>
                <w:right w:val="none" w:sz="0" w:space="0" w:color="auto"/>
              </w:divBdr>
              <w:divsChild>
                <w:div w:id="1795513060">
                  <w:marLeft w:val="0"/>
                  <w:marRight w:val="0"/>
                  <w:marTop w:val="0"/>
                  <w:marBottom w:val="0"/>
                  <w:divBdr>
                    <w:top w:val="none" w:sz="0" w:space="0" w:color="auto"/>
                    <w:left w:val="none" w:sz="0" w:space="0" w:color="auto"/>
                    <w:bottom w:val="none" w:sz="0" w:space="0" w:color="auto"/>
                    <w:right w:val="none" w:sz="0" w:space="0" w:color="auto"/>
                  </w:divBdr>
                  <w:divsChild>
                    <w:div w:id="805199651">
                      <w:marLeft w:val="2400"/>
                      <w:marRight w:val="0"/>
                      <w:marTop w:val="0"/>
                      <w:marBottom w:val="0"/>
                      <w:divBdr>
                        <w:top w:val="none" w:sz="0" w:space="0" w:color="auto"/>
                        <w:left w:val="none" w:sz="0" w:space="0" w:color="auto"/>
                        <w:bottom w:val="none" w:sz="0" w:space="0" w:color="auto"/>
                        <w:right w:val="none" w:sz="0" w:space="0" w:color="auto"/>
                      </w:divBdr>
                      <w:divsChild>
                        <w:div w:id="1586769037">
                          <w:marLeft w:val="0"/>
                          <w:marRight w:val="0"/>
                          <w:marTop w:val="0"/>
                          <w:marBottom w:val="0"/>
                          <w:divBdr>
                            <w:top w:val="none" w:sz="0" w:space="0" w:color="auto"/>
                            <w:left w:val="none" w:sz="0" w:space="0" w:color="auto"/>
                            <w:bottom w:val="none" w:sz="0" w:space="0" w:color="auto"/>
                            <w:right w:val="none" w:sz="0" w:space="0" w:color="auto"/>
                          </w:divBdr>
                          <w:divsChild>
                            <w:div w:id="469321942">
                              <w:marLeft w:val="0"/>
                              <w:marRight w:val="0"/>
                              <w:marTop w:val="0"/>
                              <w:marBottom w:val="0"/>
                              <w:divBdr>
                                <w:top w:val="none" w:sz="0" w:space="0" w:color="auto"/>
                                <w:left w:val="none" w:sz="0" w:space="0" w:color="auto"/>
                                <w:bottom w:val="none" w:sz="0" w:space="0" w:color="auto"/>
                                <w:right w:val="none" w:sz="0" w:space="0" w:color="auto"/>
                              </w:divBdr>
                            </w:div>
                            <w:div w:id="169090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252272">
      <w:bodyDiv w:val="1"/>
      <w:marLeft w:val="0"/>
      <w:marRight w:val="0"/>
      <w:marTop w:val="0"/>
      <w:marBottom w:val="0"/>
      <w:divBdr>
        <w:top w:val="none" w:sz="0" w:space="0" w:color="auto"/>
        <w:left w:val="none" w:sz="0" w:space="0" w:color="auto"/>
        <w:bottom w:val="none" w:sz="0" w:space="0" w:color="auto"/>
        <w:right w:val="none" w:sz="0" w:space="0" w:color="auto"/>
      </w:divBdr>
      <w:divsChild>
        <w:div w:id="1314600606">
          <w:marLeft w:val="0"/>
          <w:marRight w:val="0"/>
          <w:marTop w:val="0"/>
          <w:marBottom w:val="0"/>
          <w:divBdr>
            <w:top w:val="none" w:sz="0" w:space="0" w:color="auto"/>
            <w:left w:val="none" w:sz="0" w:space="0" w:color="auto"/>
            <w:bottom w:val="none" w:sz="0" w:space="0" w:color="auto"/>
            <w:right w:val="none" w:sz="0" w:space="0" w:color="auto"/>
          </w:divBdr>
          <w:divsChild>
            <w:div w:id="300379199">
              <w:marLeft w:val="0"/>
              <w:marRight w:val="0"/>
              <w:marTop w:val="0"/>
              <w:marBottom w:val="0"/>
              <w:divBdr>
                <w:top w:val="none" w:sz="0" w:space="0" w:color="auto"/>
                <w:left w:val="none" w:sz="0" w:space="0" w:color="auto"/>
                <w:bottom w:val="none" w:sz="0" w:space="0" w:color="auto"/>
                <w:right w:val="none" w:sz="0" w:space="0" w:color="auto"/>
              </w:divBdr>
              <w:divsChild>
                <w:div w:id="1116488155">
                  <w:marLeft w:val="0"/>
                  <w:marRight w:val="0"/>
                  <w:marTop w:val="0"/>
                  <w:marBottom w:val="0"/>
                  <w:divBdr>
                    <w:top w:val="none" w:sz="0" w:space="0" w:color="auto"/>
                    <w:left w:val="none" w:sz="0" w:space="0" w:color="auto"/>
                    <w:bottom w:val="none" w:sz="0" w:space="0" w:color="auto"/>
                    <w:right w:val="none" w:sz="0" w:space="0" w:color="auto"/>
                  </w:divBdr>
                  <w:divsChild>
                    <w:div w:id="480196930">
                      <w:marLeft w:val="2743"/>
                      <w:marRight w:val="0"/>
                      <w:marTop w:val="0"/>
                      <w:marBottom w:val="0"/>
                      <w:divBdr>
                        <w:top w:val="none" w:sz="0" w:space="0" w:color="auto"/>
                        <w:left w:val="none" w:sz="0" w:space="0" w:color="auto"/>
                        <w:bottom w:val="none" w:sz="0" w:space="0" w:color="auto"/>
                        <w:right w:val="none" w:sz="0" w:space="0" w:color="auto"/>
                      </w:divBdr>
                      <w:divsChild>
                        <w:div w:id="690302646">
                          <w:marLeft w:val="0"/>
                          <w:marRight w:val="0"/>
                          <w:marTop w:val="0"/>
                          <w:marBottom w:val="0"/>
                          <w:divBdr>
                            <w:top w:val="none" w:sz="0" w:space="0" w:color="auto"/>
                            <w:left w:val="none" w:sz="0" w:space="0" w:color="auto"/>
                            <w:bottom w:val="none" w:sz="0" w:space="0" w:color="auto"/>
                            <w:right w:val="none" w:sz="0" w:space="0" w:color="auto"/>
                          </w:divBdr>
                          <w:divsChild>
                            <w:div w:id="395319225">
                              <w:marLeft w:val="0"/>
                              <w:marRight w:val="0"/>
                              <w:marTop w:val="0"/>
                              <w:marBottom w:val="0"/>
                              <w:divBdr>
                                <w:top w:val="none" w:sz="0" w:space="0" w:color="auto"/>
                                <w:left w:val="none" w:sz="0" w:space="0" w:color="auto"/>
                                <w:bottom w:val="none" w:sz="0" w:space="0" w:color="auto"/>
                                <w:right w:val="none" w:sz="0" w:space="0" w:color="auto"/>
                              </w:divBdr>
                            </w:div>
                            <w:div w:id="5097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606163">
      <w:bodyDiv w:val="1"/>
      <w:marLeft w:val="0"/>
      <w:marRight w:val="0"/>
      <w:marTop w:val="0"/>
      <w:marBottom w:val="0"/>
      <w:divBdr>
        <w:top w:val="none" w:sz="0" w:space="0" w:color="auto"/>
        <w:left w:val="none" w:sz="0" w:space="0" w:color="auto"/>
        <w:bottom w:val="none" w:sz="0" w:space="0" w:color="auto"/>
        <w:right w:val="none" w:sz="0" w:space="0" w:color="auto"/>
      </w:divBdr>
    </w:div>
    <w:div w:id="1802576727">
      <w:bodyDiv w:val="1"/>
      <w:marLeft w:val="0"/>
      <w:marRight w:val="0"/>
      <w:marTop w:val="0"/>
      <w:marBottom w:val="0"/>
      <w:divBdr>
        <w:top w:val="none" w:sz="0" w:space="0" w:color="auto"/>
        <w:left w:val="none" w:sz="0" w:space="0" w:color="auto"/>
        <w:bottom w:val="none" w:sz="0" w:space="0" w:color="auto"/>
        <w:right w:val="none" w:sz="0" w:space="0" w:color="auto"/>
      </w:divBdr>
      <w:divsChild>
        <w:div w:id="1308626714">
          <w:marLeft w:val="0"/>
          <w:marRight w:val="0"/>
          <w:marTop w:val="0"/>
          <w:marBottom w:val="0"/>
          <w:divBdr>
            <w:top w:val="none" w:sz="0" w:space="0" w:color="auto"/>
            <w:left w:val="none" w:sz="0" w:space="0" w:color="auto"/>
            <w:bottom w:val="none" w:sz="0" w:space="0" w:color="auto"/>
            <w:right w:val="none" w:sz="0" w:space="0" w:color="auto"/>
          </w:divBdr>
          <w:divsChild>
            <w:div w:id="1170096224">
              <w:marLeft w:val="0"/>
              <w:marRight w:val="0"/>
              <w:marTop w:val="0"/>
              <w:marBottom w:val="0"/>
              <w:divBdr>
                <w:top w:val="none" w:sz="0" w:space="0" w:color="auto"/>
                <w:left w:val="none" w:sz="0" w:space="0" w:color="auto"/>
                <w:bottom w:val="none" w:sz="0" w:space="0" w:color="auto"/>
                <w:right w:val="none" w:sz="0" w:space="0" w:color="auto"/>
              </w:divBdr>
              <w:divsChild>
                <w:div w:id="1489201371">
                  <w:marLeft w:val="0"/>
                  <w:marRight w:val="0"/>
                  <w:marTop w:val="0"/>
                  <w:marBottom w:val="0"/>
                  <w:divBdr>
                    <w:top w:val="none" w:sz="0" w:space="0" w:color="auto"/>
                    <w:left w:val="none" w:sz="0" w:space="0" w:color="auto"/>
                    <w:bottom w:val="none" w:sz="0" w:space="0" w:color="auto"/>
                    <w:right w:val="none" w:sz="0" w:space="0" w:color="auto"/>
                  </w:divBdr>
                  <w:divsChild>
                    <w:div w:id="1454251216">
                      <w:marLeft w:val="0"/>
                      <w:marRight w:val="0"/>
                      <w:marTop w:val="0"/>
                      <w:marBottom w:val="0"/>
                      <w:divBdr>
                        <w:top w:val="none" w:sz="0" w:space="0" w:color="auto"/>
                        <w:left w:val="none" w:sz="0" w:space="0" w:color="auto"/>
                        <w:bottom w:val="none" w:sz="0" w:space="0" w:color="auto"/>
                        <w:right w:val="none" w:sz="0" w:space="0" w:color="auto"/>
                      </w:divBdr>
                      <w:divsChild>
                        <w:div w:id="2067145139">
                          <w:marLeft w:val="0"/>
                          <w:marRight w:val="0"/>
                          <w:marTop w:val="0"/>
                          <w:marBottom w:val="0"/>
                          <w:divBdr>
                            <w:top w:val="none" w:sz="0" w:space="0" w:color="auto"/>
                            <w:left w:val="none" w:sz="0" w:space="0" w:color="auto"/>
                            <w:bottom w:val="none" w:sz="0" w:space="0" w:color="auto"/>
                            <w:right w:val="none" w:sz="0" w:space="0" w:color="auto"/>
                          </w:divBdr>
                          <w:divsChild>
                            <w:div w:id="1225723341">
                              <w:marLeft w:val="0"/>
                              <w:marRight w:val="0"/>
                              <w:marTop w:val="0"/>
                              <w:marBottom w:val="0"/>
                              <w:divBdr>
                                <w:top w:val="none" w:sz="0" w:space="0" w:color="auto"/>
                                <w:left w:val="none" w:sz="0" w:space="0" w:color="auto"/>
                                <w:bottom w:val="none" w:sz="0" w:space="0" w:color="auto"/>
                                <w:right w:val="none" w:sz="0" w:space="0" w:color="auto"/>
                              </w:divBdr>
                              <w:divsChild>
                                <w:div w:id="2128772020">
                                  <w:marLeft w:val="0"/>
                                  <w:marRight w:val="0"/>
                                  <w:marTop w:val="0"/>
                                  <w:marBottom w:val="0"/>
                                  <w:divBdr>
                                    <w:top w:val="none" w:sz="0" w:space="0" w:color="auto"/>
                                    <w:left w:val="none" w:sz="0" w:space="0" w:color="auto"/>
                                    <w:bottom w:val="none" w:sz="0" w:space="0" w:color="auto"/>
                                    <w:right w:val="none" w:sz="0" w:space="0" w:color="auto"/>
                                  </w:divBdr>
                                  <w:divsChild>
                                    <w:div w:id="564535622">
                                      <w:marLeft w:val="0"/>
                                      <w:marRight w:val="0"/>
                                      <w:marTop w:val="0"/>
                                      <w:marBottom w:val="0"/>
                                      <w:divBdr>
                                        <w:top w:val="none" w:sz="0" w:space="0" w:color="auto"/>
                                        <w:left w:val="none" w:sz="0" w:space="0" w:color="auto"/>
                                        <w:bottom w:val="none" w:sz="0" w:space="0" w:color="auto"/>
                                        <w:right w:val="none" w:sz="0" w:space="0" w:color="auto"/>
                                      </w:divBdr>
                                      <w:divsChild>
                                        <w:div w:id="389572359">
                                          <w:marLeft w:val="0"/>
                                          <w:marRight w:val="0"/>
                                          <w:marTop w:val="0"/>
                                          <w:marBottom w:val="0"/>
                                          <w:divBdr>
                                            <w:top w:val="none" w:sz="0" w:space="0" w:color="auto"/>
                                            <w:left w:val="none" w:sz="0" w:space="0" w:color="auto"/>
                                            <w:bottom w:val="none" w:sz="0" w:space="0" w:color="auto"/>
                                            <w:right w:val="none" w:sz="0" w:space="0" w:color="auto"/>
                                          </w:divBdr>
                                          <w:divsChild>
                                            <w:div w:id="728845188">
                                              <w:marLeft w:val="0"/>
                                              <w:marRight w:val="0"/>
                                              <w:marTop w:val="0"/>
                                              <w:marBottom w:val="0"/>
                                              <w:divBdr>
                                                <w:top w:val="none" w:sz="0" w:space="0" w:color="auto"/>
                                                <w:left w:val="none" w:sz="0" w:space="0" w:color="auto"/>
                                                <w:bottom w:val="none" w:sz="0" w:space="0" w:color="auto"/>
                                                <w:right w:val="none" w:sz="0" w:space="0" w:color="auto"/>
                                              </w:divBdr>
                                              <w:divsChild>
                                                <w:div w:id="1046492405">
                                                  <w:marLeft w:val="0"/>
                                                  <w:marRight w:val="0"/>
                                                  <w:marTop w:val="0"/>
                                                  <w:marBottom w:val="0"/>
                                                  <w:divBdr>
                                                    <w:top w:val="none" w:sz="0" w:space="0" w:color="auto"/>
                                                    <w:left w:val="none" w:sz="0" w:space="0" w:color="auto"/>
                                                    <w:bottom w:val="none" w:sz="0" w:space="0" w:color="auto"/>
                                                    <w:right w:val="none" w:sz="0" w:space="0" w:color="auto"/>
                                                  </w:divBdr>
                                                  <w:divsChild>
                                                    <w:div w:id="1685935542">
                                                      <w:marLeft w:val="0"/>
                                                      <w:marRight w:val="0"/>
                                                      <w:marTop w:val="0"/>
                                                      <w:marBottom w:val="0"/>
                                                      <w:divBdr>
                                                        <w:top w:val="none" w:sz="0" w:space="0" w:color="auto"/>
                                                        <w:left w:val="none" w:sz="0" w:space="0" w:color="auto"/>
                                                        <w:bottom w:val="none" w:sz="0" w:space="0" w:color="auto"/>
                                                        <w:right w:val="none" w:sz="0" w:space="0" w:color="auto"/>
                                                      </w:divBdr>
                                                      <w:divsChild>
                                                        <w:div w:id="1824850486">
                                                          <w:marLeft w:val="0"/>
                                                          <w:marRight w:val="0"/>
                                                          <w:marTop w:val="0"/>
                                                          <w:marBottom w:val="0"/>
                                                          <w:divBdr>
                                                            <w:top w:val="none" w:sz="0" w:space="0" w:color="auto"/>
                                                            <w:left w:val="none" w:sz="0" w:space="0" w:color="auto"/>
                                                            <w:bottom w:val="none" w:sz="0" w:space="0" w:color="auto"/>
                                                            <w:right w:val="none" w:sz="0" w:space="0" w:color="auto"/>
                                                          </w:divBdr>
                                                          <w:divsChild>
                                                            <w:div w:id="687488087">
                                                              <w:marLeft w:val="0"/>
                                                              <w:marRight w:val="0"/>
                                                              <w:marTop w:val="0"/>
                                                              <w:marBottom w:val="0"/>
                                                              <w:divBdr>
                                                                <w:top w:val="none" w:sz="0" w:space="0" w:color="auto"/>
                                                                <w:left w:val="none" w:sz="0" w:space="0" w:color="auto"/>
                                                                <w:bottom w:val="none" w:sz="0" w:space="0" w:color="auto"/>
                                                                <w:right w:val="none" w:sz="0" w:space="0" w:color="auto"/>
                                                              </w:divBdr>
                                                              <w:divsChild>
                                                                <w:div w:id="1611742276">
                                                                  <w:marLeft w:val="0"/>
                                                                  <w:marRight w:val="0"/>
                                                                  <w:marTop w:val="0"/>
                                                                  <w:marBottom w:val="0"/>
                                                                  <w:divBdr>
                                                                    <w:top w:val="none" w:sz="0" w:space="0" w:color="auto"/>
                                                                    <w:left w:val="none" w:sz="0" w:space="0" w:color="auto"/>
                                                                    <w:bottom w:val="none" w:sz="0" w:space="0" w:color="auto"/>
                                                                    <w:right w:val="none" w:sz="0" w:space="0" w:color="auto"/>
                                                                  </w:divBdr>
                                                                  <w:divsChild>
                                                                    <w:div w:id="56364109">
                                                                      <w:marLeft w:val="0"/>
                                                                      <w:marRight w:val="0"/>
                                                                      <w:marTop w:val="0"/>
                                                                      <w:marBottom w:val="0"/>
                                                                      <w:divBdr>
                                                                        <w:top w:val="none" w:sz="0" w:space="0" w:color="auto"/>
                                                                        <w:left w:val="none" w:sz="0" w:space="0" w:color="auto"/>
                                                                        <w:bottom w:val="none" w:sz="0" w:space="0" w:color="auto"/>
                                                                        <w:right w:val="none" w:sz="0" w:space="0" w:color="auto"/>
                                                                      </w:divBdr>
                                                                      <w:divsChild>
                                                                        <w:div w:id="523638919">
                                                                          <w:marLeft w:val="0"/>
                                                                          <w:marRight w:val="0"/>
                                                                          <w:marTop w:val="0"/>
                                                                          <w:marBottom w:val="0"/>
                                                                          <w:divBdr>
                                                                            <w:top w:val="none" w:sz="0" w:space="0" w:color="auto"/>
                                                                            <w:left w:val="none" w:sz="0" w:space="0" w:color="auto"/>
                                                                            <w:bottom w:val="none" w:sz="0" w:space="0" w:color="auto"/>
                                                                            <w:right w:val="none" w:sz="0" w:space="0" w:color="auto"/>
                                                                          </w:divBdr>
                                                                          <w:divsChild>
                                                                            <w:div w:id="1910268108">
                                                                              <w:marLeft w:val="0"/>
                                                                              <w:marRight w:val="0"/>
                                                                              <w:marTop w:val="0"/>
                                                                              <w:marBottom w:val="0"/>
                                                                              <w:divBdr>
                                                                                <w:top w:val="none" w:sz="0" w:space="0" w:color="auto"/>
                                                                                <w:left w:val="none" w:sz="0" w:space="0" w:color="auto"/>
                                                                                <w:bottom w:val="none" w:sz="0" w:space="0" w:color="auto"/>
                                                                                <w:right w:val="none" w:sz="0" w:space="0" w:color="auto"/>
                                                                              </w:divBdr>
                                                                              <w:divsChild>
                                                                                <w:div w:id="20793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679376">
      <w:bodyDiv w:val="1"/>
      <w:marLeft w:val="0"/>
      <w:marRight w:val="0"/>
      <w:marTop w:val="0"/>
      <w:marBottom w:val="0"/>
      <w:divBdr>
        <w:top w:val="none" w:sz="0" w:space="0" w:color="auto"/>
        <w:left w:val="none" w:sz="0" w:space="0" w:color="auto"/>
        <w:bottom w:val="none" w:sz="0" w:space="0" w:color="auto"/>
        <w:right w:val="none" w:sz="0" w:space="0" w:color="auto"/>
      </w:divBdr>
      <w:divsChild>
        <w:div w:id="2046976129">
          <w:marLeft w:val="0"/>
          <w:marRight w:val="0"/>
          <w:marTop w:val="0"/>
          <w:marBottom w:val="0"/>
          <w:divBdr>
            <w:top w:val="none" w:sz="0" w:space="0" w:color="auto"/>
            <w:left w:val="none" w:sz="0" w:space="0" w:color="auto"/>
            <w:bottom w:val="none" w:sz="0" w:space="0" w:color="auto"/>
            <w:right w:val="none" w:sz="0" w:space="0" w:color="auto"/>
          </w:divBdr>
          <w:divsChild>
            <w:div w:id="699014306">
              <w:marLeft w:val="0"/>
              <w:marRight w:val="0"/>
              <w:marTop w:val="0"/>
              <w:marBottom w:val="0"/>
              <w:divBdr>
                <w:top w:val="none" w:sz="0" w:space="0" w:color="auto"/>
                <w:left w:val="none" w:sz="0" w:space="0" w:color="auto"/>
                <w:bottom w:val="none" w:sz="0" w:space="0" w:color="auto"/>
                <w:right w:val="none" w:sz="0" w:space="0" w:color="auto"/>
              </w:divBdr>
              <w:divsChild>
                <w:div w:id="1257327472">
                  <w:marLeft w:val="0"/>
                  <w:marRight w:val="0"/>
                  <w:marTop w:val="0"/>
                  <w:marBottom w:val="0"/>
                  <w:divBdr>
                    <w:top w:val="none" w:sz="0" w:space="0" w:color="auto"/>
                    <w:left w:val="none" w:sz="0" w:space="0" w:color="auto"/>
                    <w:bottom w:val="none" w:sz="0" w:space="0" w:color="auto"/>
                    <w:right w:val="none" w:sz="0" w:space="0" w:color="auto"/>
                  </w:divBdr>
                  <w:divsChild>
                    <w:div w:id="735517149">
                      <w:marLeft w:val="2174"/>
                      <w:marRight w:val="0"/>
                      <w:marTop w:val="0"/>
                      <w:marBottom w:val="0"/>
                      <w:divBdr>
                        <w:top w:val="none" w:sz="0" w:space="0" w:color="auto"/>
                        <w:left w:val="none" w:sz="0" w:space="0" w:color="auto"/>
                        <w:bottom w:val="none" w:sz="0" w:space="0" w:color="auto"/>
                        <w:right w:val="none" w:sz="0" w:space="0" w:color="auto"/>
                      </w:divBdr>
                      <w:divsChild>
                        <w:div w:id="663316078">
                          <w:marLeft w:val="0"/>
                          <w:marRight w:val="0"/>
                          <w:marTop w:val="0"/>
                          <w:marBottom w:val="0"/>
                          <w:divBdr>
                            <w:top w:val="none" w:sz="0" w:space="0" w:color="auto"/>
                            <w:left w:val="none" w:sz="0" w:space="0" w:color="auto"/>
                            <w:bottom w:val="none" w:sz="0" w:space="0" w:color="auto"/>
                            <w:right w:val="none" w:sz="0" w:space="0" w:color="auto"/>
                          </w:divBdr>
                          <w:divsChild>
                            <w:div w:id="1142578411">
                              <w:marLeft w:val="0"/>
                              <w:marRight w:val="0"/>
                              <w:marTop w:val="0"/>
                              <w:marBottom w:val="0"/>
                              <w:divBdr>
                                <w:top w:val="none" w:sz="0" w:space="0" w:color="auto"/>
                                <w:left w:val="none" w:sz="0" w:space="0" w:color="auto"/>
                                <w:bottom w:val="none" w:sz="0" w:space="0" w:color="auto"/>
                                <w:right w:val="none" w:sz="0" w:space="0" w:color="auto"/>
                              </w:divBdr>
                            </w:div>
                            <w:div w:id="143871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525865">
      <w:bodyDiv w:val="1"/>
      <w:marLeft w:val="0"/>
      <w:marRight w:val="0"/>
      <w:marTop w:val="0"/>
      <w:marBottom w:val="0"/>
      <w:divBdr>
        <w:top w:val="none" w:sz="0" w:space="0" w:color="auto"/>
        <w:left w:val="none" w:sz="0" w:space="0" w:color="auto"/>
        <w:bottom w:val="none" w:sz="0" w:space="0" w:color="auto"/>
        <w:right w:val="none" w:sz="0" w:space="0" w:color="auto"/>
      </w:divBdr>
      <w:divsChild>
        <w:div w:id="1781727715">
          <w:marLeft w:val="0"/>
          <w:marRight w:val="0"/>
          <w:marTop w:val="0"/>
          <w:marBottom w:val="0"/>
          <w:divBdr>
            <w:top w:val="none" w:sz="0" w:space="0" w:color="auto"/>
            <w:left w:val="none" w:sz="0" w:space="0" w:color="auto"/>
            <w:bottom w:val="none" w:sz="0" w:space="0" w:color="auto"/>
            <w:right w:val="none" w:sz="0" w:space="0" w:color="auto"/>
          </w:divBdr>
          <w:divsChild>
            <w:div w:id="1876112804">
              <w:marLeft w:val="0"/>
              <w:marRight w:val="0"/>
              <w:marTop w:val="0"/>
              <w:marBottom w:val="0"/>
              <w:divBdr>
                <w:top w:val="none" w:sz="0" w:space="0" w:color="auto"/>
                <w:left w:val="none" w:sz="0" w:space="0" w:color="auto"/>
                <w:bottom w:val="none" w:sz="0" w:space="0" w:color="auto"/>
                <w:right w:val="none" w:sz="0" w:space="0" w:color="auto"/>
              </w:divBdr>
              <w:divsChild>
                <w:div w:id="742725209">
                  <w:marLeft w:val="0"/>
                  <w:marRight w:val="0"/>
                  <w:marTop w:val="0"/>
                  <w:marBottom w:val="0"/>
                  <w:divBdr>
                    <w:top w:val="none" w:sz="0" w:space="0" w:color="auto"/>
                    <w:left w:val="none" w:sz="0" w:space="0" w:color="auto"/>
                    <w:bottom w:val="none" w:sz="0" w:space="0" w:color="auto"/>
                    <w:right w:val="none" w:sz="0" w:space="0" w:color="auto"/>
                  </w:divBdr>
                  <w:divsChild>
                    <w:div w:id="1306549819">
                      <w:marLeft w:val="0"/>
                      <w:marRight w:val="0"/>
                      <w:marTop w:val="0"/>
                      <w:marBottom w:val="0"/>
                      <w:divBdr>
                        <w:top w:val="none" w:sz="0" w:space="0" w:color="auto"/>
                        <w:left w:val="none" w:sz="0" w:space="0" w:color="auto"/>
                        <w:bottom w:val="none" w:sz="0" w:space="0" w:color="auto"/>
                        <w:right w:val="none" w:sz="0" w:space="0" w:color="auto"/>
                      </w:divBdr>
                      <w:divsChild>
                        <w:div w:id="1715617872">
                          <w:marLeft w:val="0"/>
                          <w:marRight w:val="0"/>
                          <w:marTop w:val="0"/>
                          <w:marBottom w:val="0"/>
                          <w:divBdr>
                            <w:top w:val="none" w:sz="0" w:space="0" w:color="auto"/>
                            <w:left w:val="none" w:sz="0" w:space="0" w:color="auto"/>
                            <w:bottom w:val="none" w:sz="0" w:space="0" w:color="auto"/>
                            <w:right w:val="none" w:sz="0" w:space="0" w:color="auto"/>
                          </w:divBdr>
                          <w:divsChild>
                            <w:div w:id="506361403">
                              <w:marLeft w:val="0"/>
                              <w:marRight w:val="0"/>
                              <w:marTop w:val="0"/>
                              <w:marBottom w:val="0"/>
                              <w:divBdr>
                                <w:top w:val="none" w:sz="0" w:space="0" w:color="auto"/>
                                <w:left w:val="none" w:sz="0" w:space="0" w:color="auto"/>
                                <w:bottom w:val="none" w:sz="0" w:space="0" w:color="auto"/>
                                <w:right w:val="none" w:sz="0" w:space="0" w:color="auto"/>
                              </w:divBdr>
                              <w:divsChild>
                                <w:div w:id="423263235">
                                  <w:marLeft w:val="0"/>
                                  <w:marRight w:val="0"/>
                                  <w:marTop w:val="0"/>
                                  <w:marBottom w:val="0"/>
                                  <w:divBdr>
                                    <w:top w:val="none" w:sz="0" w:space="0" w:color="auto"/>
                                    <w:left w:val="none" w:sz="0" w:space="0" w:color="auto"/>
                                    <w:bottom w:val="none" w:sz="0" w:space="0" w:color="auto"/>
                                    <w:right w:val="none" w:sz="0" w:space="0" w:color="auto"/>
                                  </w:divBdr>
                                  <w:divsChild>
                                    <w:div w:id="1243249903">
                                      <w:marLeft w:val="0"/>
                                      <w:marRight w:val="0"/>
                                      <w:marTop w:val="0"/>
                                      <w:marBottom w:val="0"/>
                                      <w:divBdr>
                                        <w:top w:val="none" w:sz="0" w:space="0" w:color="auto"/>
                                        <w:left w:val="none" w:sz="0" w:space="0" w:color="auto"/>
                                        <w:bottom w:val="none" w:sz="0" w:space="0" w:color="auto"/>
                                        <w:right w:val="none" w:sz="0" w:space="0" w:color="auto"/>
                                      </w:divBdr>
                                      <w:divsChild>
                                        <w:div w:id="2120291872">
                                          <w:marLeft w:val="0"/>
                                          <w:marRight w:val="0"/>
                                          <w:marTop w:val="0"/>
                                          <w:marBottom w:val="0"/>
                                          <w:divBdr>
                                            <w:top w:val="none" w:sz="0" w:space="0" w:color="auto"/>
                                            <w:left w:val="none" w:sz="0" w:space="0" w:color="auto"/>
                                            <w:bottom w:val="none" w:sz="0" w:space="0" w:color="auto"/>
                                            <w:right w:val="none" w:sz="0" w:space="0" w:color="auto"/>
                                          </w:divBdr>
                                          <w:divsChild>
                                            <w:div w:id="1116562065">
                                              <w:marLeft w:val="0"/>
                                              <w:marRight w:val="0"/>
                                              <w:marTop w:val="0"/>
                                              <w:marBottom w:val="0"/>
                                              <w:divBdr>
                                                <w:top w:val="none" w:sz="0" w:space="0" w:color="auto"/>
                                                <w:left w:val="none" w:sz="0" w:space="0" w:color="auto"/>
                                                <w:bottom w:val="none" w:sz="0" w:space="0" w:color="auto"/>
                                                <w:right w:val="none" w:sz="0" w:space="0" w:color="auto"/>
                                              </w:divBdr>
                                              <w:divsChild>
                                                <w:div w:id="1776552715">
                                                  <w:marLeft w:val="0"/>
                                                  <w:marRight w:val="0"/>
                                                  <w:marTop w:val="0"/>
                                                  <w:marBottom w:val="0"/>
                                                  <w:divBdr>
                                                    <w:top w:val="none" w:sz="0" w:space="0" w:color="auto"/>
                                                    <w:left w:val="none" w:sz="0" w:space="0" w:color="auto"/>
                                                    <w:bottom w:val="none" w:sz="0" w:space="0" w:color="auto"/>
                                                    <w:right w:val="none" w:sz="0" w:space="0" w:color="auto"/>
                                                  </w:divBdr>
                                                  <w:divsChild>
                                                    <w:div w:id="863052712">
                                                      <w:marLeft w:val="0"/>
                                                      <w:marRight w:val="0"/>
                                                      <w:marTop w:val="0"/>
                                                      <w:marBottom w:val="0"/>
                                                      <w:divBdr>
                                                        <w:top w:val="none" w:sz="0" w:space="0" w:color="auto"/>
                                                        <w:left w:val="none" w:sz="0" w:space="0" w:color="auto"/>
                                                        <w:bottom w:val="none" w:sz="0" w:space="0" w:color="auto"/>
                                                        <w:right w:val="none" w:sz="0" w:space="0" w:color="auto"/>
                                                      </w:divBdr>
                                                      <w:divsChild>
                                                        <w:div w:id="1588080127">
                                                          <w:marLeft w:val="0"/>
                                                          <w:marRight w:val="0"/>
                                                          <w:marTop w:val="0"/>
                                                          <w:marBottom w:val="0"/>
                                                          <w:divBdr>
                                                            <w:top w:val="none" w:sz="0" w:space="0" w:color="auto"/>
                                                            <w:left w:val="none" w:sz="0" w:space="0" w:color="auto"/>
                                                            <w:bottom w:val="none" w:sz="0" w:space="0" w:color="auto"/>
                                                            <w:right w:val="none" w:sz="0" w:space="0" w:color="auto"/>
                                                          </w:divBdr>
                                                          <w:divsChild>
                                                            <w:div w:id="1347631794">
                                                              <w:marLeft w:val="0"/>
                                                              <w:marRight w:val="0"/>
                                                              <w:marTop w:val="0"/>
                                                              <w:marBottom w:val="0"/>
                                                              <w:divBdr>
                                                                <w:top w:val="none" w:sz="0" w:space="0" w:color="auto"/>
                                                                <w:left w:val="none" w:sz="0" w:space="0" w:color="auto"/>
                                                                <w:bottom w:val="none" w:sz="0" w:space="0" w:color="auto"/>
                                                                <w:right w:val="none" w:sz="0" w:space="0" w:color="auto"/>
                                                              </w:divBdr>
                                                              <w:divsChild>
                                                                <w:div w:id="1218200419">
                                                                  <w:marLeft w:val="0"/>
                                                                  <w:marRight w:val="0"/>
                                                                  <w:marTop w:val="0"/>
                                                                  <w:marBottom w:val="0"/>
                                                                  <w:divBdr>
                                                                    <w:top w:val="none" w:sz="0" w:space="0" w:color="auto"/>
                                                                    <w:left w:val="none" w:sz="0" w:space="0" w:color="auto"/>
                                                                    <w:bottom w:val="none" w:sz="0" w:space="0" w:color="auto"/>
                                                                    <w:right w:val="none" w:sz="0" w:space="0" w:color="auto"/>
                                                                  </w:divBdr>
                                                                  <w:divsChild>
                                                                    <w:div w:id="1337146971">
                                                                      <w:marLeft w:val="0"/>
                                                                      <w:marRight w:val="0"/>
                                                                      <w:marTop w:val="0"/>
                                                                      <w:marBottom w:val="0"/>
                                                                      <w:divBdr>
                                                                        <w:top w:val="none" w:sz="0" w:space="0" w:color="auto"/>
                                                                        <w:left w:val="none" w:sz="0" w:space="0" w:color="auto"/>
                                                                        <w:bottom w:val="none" w:sz="0" w:space="0" w:color="auto"/>
                                                                        <w:right w:val="none" w:sz="0" w:space="0" w:color="auto"/>
                                                                      </w:divBdr>
                                                                      <w:divsChild>
                                                                        <w:div w:id="994800143">
                                                                          <w:marLeft w:val="0"/>
                                                                          <w:marRight w:val="0"/>
                                                                          <w:marTop w:val="0"/>
                                                                          <w:marBottom w:val="0"/>
                                                                          <w:divBdr>
                                                                            <w:top w:val="none" w:sz="0" w:space="0" w:color="auto"/>
                                                                            <w:left w:val="none" w:sz="0" w:space="0" w:color="auto"/>
                                                                            <w:bottom w:val="none" w:sz="0" w:space="0" w:color="auto"/>
                                                                            <w:right w:val="none" w:sz="0" w:space="0" w:color="auto"/>
                                                                          </w:divBdr>
                                                                          <w:divsChild>
                                                                            <w:div w:id="1238978884">
                                                                              <w:marLeft w:val="0"/>
                                                                              <w:marRight w:val="0"/>
                                                                              <w:marTop w:val="0"/>
                                                                              <w:marBottom w:val="0"/>
                                                                              <w:divBdr>
                                                                                <w:top w:val="none" w:sz="0" w:space="0" w:color="auto"/>
                                                                                <w:left w:val="none" w:sz="0" w:space="0" w:color="auto"/>
                                                                                <w:bottom w:val="none" w:sz="0" w:space="0" w:color="auto"/>
                                                                                <w:right w:val="none" w:sz="0" w:space="0" w:color="auto"/>
                                                                              </w:divBdr>
                                                                              <w:divsChild>
                                                                                <w:div w:id="2679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4443956">
      <w:bodyDiv w:val="1"/>
      <w:marLeft w:val="0"/>
      <w:marRight w:val="0"/>
      <w:marTop w:val="0"/>
      <w:marBottom w:val="0"/>
      <w:divBdr>
        <w:top w:val="none" w:sz="0" w:space="0" w:color="auto"/>
        <w:left w:val="none" w:sz="0" w:space="0" w:color="auto"/>
        <w:bottom w:val="none" w:sz="0" w:space="0" w:color="auto"/>
        <w:right w:val="none" w:sz="0" w:space="0" w:color="auto"/>
      </w:divBdr>
      <w:divsChild>
        <w:div w:id="1784808117">
          <w:marLeft w:val="0"/>
          <w:marRight w:val="0"/>
          <w:marTop w:val="0"/>
          <w:marBottom w:val="0"/>
          <w:divBdr>
            <w:top w:val="none" w:sz="0" w:space="0" w:color="auto"/>
            <w:left w:val="none" w:sz="0" w:space="0" w:color="auto"/>
            <w:bottom w:val="none" w:sz="0" w:space="0" w:color="auto"/>
            <w:right w:val="none" w:sz="0" w:space="0" w:color="auto"/>
          </w:divBdr>
          <w:divsChild>
            <w:div w:id="1899047184">
              <w:marLeft w:val="0"/>
              <w:marRight w:val="0"/>
              <w:marTop w:val="0"/>
              <w:marBottom w:val="0"/>
              <w:divBdr>
                <w:top w:val="none" w:sz="0" w:space="0" w:color="auto"/>
                <w:left w:val="none" w:sz="0" w:space="0" w:color="auto"/>
                <w:bottom w:val="none" w:sz="0" w:space="0" w:color="auto"/>
                <w:right w:val="none" w:sz="0" w:space="0" w:color="auto"/>
              </w:divBdr>
              <w:divsChild>
                <w:div w:id="518667007">
                  <w:marLeft w:val="0"/>
                  <w:marRight w:val="0"/>
                  <w:marTop w:val="0"/>
                  <w:marBottom w:val="0"/>
                  <w:divBdr>
                    <w:top w:val="none" w:sz="0" w:space="0" w:color="auto"/>
                    <w:left w:val="none" w:sz="0" w:space="0" w:color="auto"/>
                    <w:bottom w:val="none" w:sz="0" w:space="0" w:color="auto"/>
                    <w:right w:val="none" w:sz="0" w:space="0" w:color="auto"/>
                  </w:divBdr>
                  <w:divsChild>
                    <w:div w:id="694580586">
                      <w:marLeft w:val="0"/>
                      <w:marRight w:val="0"/>
                      <w:marTop w:val="0"/>
                      <w:marBottom w:val="0"/>
                      <w:divBdr>
                        <w:top w:val="none" w:sz="0" w:space="0" w:color="auto"/>
                        <w:left w:val="none" w:sz="0" w:space="0" w:color="auto"/>
                        <w:bottom w:val="none" w:sz="0" w:space="0" w:color="auto"/>
                        <w:right w:val="none" w:sz="0" w:space="0" w:color="auto"/>
                      </w:divBdr>
                      <w:divsChild>
                        <w:div w:id="1109200901">
                          <w:marLeft w:val="0"/>
                          <w:marRight w:val="0"/>
                          <w:marTop w:val="0"/>
                          <w:marBottom w:val="0"/>
                          <w:divBdr>
                            <w:top w:val="none" w:sz="0" w:space="0" w:color="auto"/>
                            <w:left w:val="none" w:sz="0" w:space="0" w:color="auto"/>
                            <w:bottom w:val="none" w:sz="0" w:space="0" w:color="auto"/>
                            <w:right w:val="none" w:sz="0" w:space="0" w:color="auto"/>
                          </w:divBdr>
                          <w:divsChild>
                            <w:div w:id="1886872908">
                              <w:marLeft w:val="0"/>
                              <w:marRight w:val="0"/>
                              <w:marTop w:val="0"/>
                              <w:marBottom w:val="0"/>
                              <w:divBdr>
                                <w:top w:val="none" w:sz="0" w:space="0" w:color="auto"/>
                                <w:left w:val="none" w:sz="0" w:space="0" w:color="auto"/>
                                <w:bottom w:val="none" w:sz="0" w:space="0" w:color="auto"/>
                                <w:right w:val="none" w:sz="0" w:space="0" w:color="auto"/>
                              </w:divBdr>
                              <w:divsChild>
                                <w:div w:id="1341159989">
                                  <w:marLeft w:val="0"/>
                                  <w:marRight w:val="0"/>
                                  <w:marTop w:val="0"/>
                                  <w:marBottom w:val="0"/>
                                  <w:divBdr>
                                    <w:top w:val="none" w:sz="0" w:space="0" w:color="auto"/>
                                    <w:left w:val="none" w:sz="0" w:space="0" w:color="auto"/>
                                    <w:bottom w:val="none" w:sz="0" w:space="0" w:color="auto"/>
                                    <w:right w:val="none" w:sz="0" w:space="0" w:color="auto"/>
                                  </w:divBdr>
                                  <w:divsChild>
                                    <w:div w:id="1410692763">
                                      <w:marLeft w:val="0"/>
                                      <w:marRight w:val="0"/>
                                      <w:marTop w:val="0"/>
                                      <w:marBottom w:val="0"/>
                                      <w:divBdr>
                                        <w:top w:val="none" w:sz="0" w:space="0" w:color="auto"/>
                                        <w:left w:val="none" w:sz="0" w:space="0" w:color="auto"/>
                                        <w:bottom w:val="none" w:sz="0" w:space="0" w:color="auto"/>
                                        <w:right w:val="none" w:sz="0" w:space="0" w:color="auto"/>
                                      </w:divBdr>
                                      <w:divsChild>
                                        <w:div w:id="1575123882">
                                          <w:marLeft w:val="0"/>
                                          <w:marRight w:val="0"/>
                                          <w:marTop w:val="0"/>
                                          <w:marBottom w:val="0"/>
                                          <w:divBdr>
                                            <w:top w:val="none" w:sz="0" w:space="0" w:color="auto"/>
                                            <w:left w:val="none" w:sz="0" w:space="0" w:color="auto"/>
                                            <w:bottom w:val="none" w:sz="0" w:space="0" w:color="auto"/>
                                            <w:right w:val="none" w:sz="0" w:space="0" w:color="auto"/>
                                          </w:divBdr>
                                          <w:divsChild>
                                            <w:div w:id="10864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872350">
      <w:bodyDiv w:val="1"/>
      <w:marLeft w:val="0"/>
      <w:marRight w:val="0"/>
      <w:marTop w:val="0"/>
      <w:marBottom w:val="0"/>
      <w:divBdr>
        <w:top w:val="none" w:sz="0" w:space="0" w:color="auto"/>
        <w:left w:val="none" w:sz="0" w:space="0" w:color="auto"/>
        <w:bottom w:val="none" w:sz="0" w:space="0" w:color="auto"/>
        <w:right w:val="none" w:sz="0" w:space="0" w:color="auto"/>
      </w:divBdr>
      <w:divsChild>
        <w:div w:id="85032198">
          <w:marLeft w:val="0"/>
          <w:marRight w:val="0"/>
          <w:marTop w:val="0"/>
          <w:marBottom w:val="0"/>
          <w:divBdr>
            <w:top w:val="none" w:sz="0" w:space="0" w:color="auto"/>
            <w:left w:val="none" w:sz="0" w:space="0" w:color="auto"/>
            <w:bottom w:val="none" w:sz="0" w:space="0" w:color="auto"/>
            <w:right w:val="none" w:sz="0" w:space="0" w:color="auto"/>
          </w:divBdr>
          <w:divsChild>
            <w:div w:id="641739542">
              <w:marLeft w:val="0"/>
              <w:marRight w:val="0"/>
              <w:marTop w:val="0"/>
              <w:marBottom w:val="0"/>
              <w:divBdr>
                <w:top w:val="none" w:sz="0" w:space="0" w:color="auto"/>
                <w:left w:val="none" w:sz="0" w:space="0" w:color="auto"/>
                <w:bottom w:val="none" w:sz="0" w:space="0" w:color="auto"/>
                <w:right w:val="none" w:sz="0" w:space="0" w:color="auto"/>
              </w:divBdr>
              <w:divsChild>
                <w:div w:id="1504903309">
                  <w:marLeft w:val="0"/>
                  <w:marRight w:val="0"/>
                  <w:marTop w:val="0"/>
                  <w:marBottom w:val="0"/>
                  <w:divBdr>
                    <w:top w:val="none" w:sz="0" w:space="0" w:color="auto"/>
                    <w:left w:val="none" w:sz="0" w:space="0" w:color="auto"/>
                    <w:bottom w:val="none" w:sz="0" w:space="0" w:color="auto"/>
                    <w:right w:val="none" w:sz="0" w:space="0" w:color="auto"/>
                  </w:divBdr>
                  <w:divsChild>
                    <w:div w:id="1963882226">
                      <w:marLeft w:val="0"/>
                      <w:marRight w:val="0"/>
                      <w:marTop w:val="0"/>
                      <w:marBottom w:val="0"/>
                      <w:divBdr>
                        <w:top w:val="none" w:sz="0" w:space="0" w:color="auto"/>
                        <w:left w:val="none" w:sz="0" w:space="0" w:color="auto"/>
                        <w:bottom w:val="none" w:sz="0" w:space="0" w:color="auto"/>
                        <w:right w:val="none" w:sz="0" w:space="0" w:color="auto"/>
                      </w:divBdr>
                      <w:divsChild>
                        <w:div w:id="809246698">
                          <w:marLeft w:val="0"/>
                          <w:marRight w:val="0"/>
                          <w:marTop w:val="0"/>
                          <w:marBottom w:val="0"/>
                          <w:divBdr>
                            <w:top w:val="none" w:sz="0" w:space="0" w:color="auto"/>
                            <w:left w:val="none" w:sz="0" w:space="0" w:color="auto"/>
                            <w:bottom w:val="none" w:sz="0" w:space="0" w:color="auto"/>
                            <w:right w:val="none" w:sz="0" w:space="0" w:color="auto"/>
                          </w:divBdr>
                          <w:divsChild>
                            <w:div w:id="1703170272">
                              <w:marLeft w:val="0"/>
                              <w:marRight w:val="0"/>
                              <w:marTop w:val="0"/>
                              <w:marBottom w:val="0"/>
                              <w:divBdr>
                                <w:top w:val="none" w:sz="0" w:space="0" w:color="auto"/>
                                <w:left w:val="none" w:sz="0" w:space="0" w:color="auto"/>
                                <w:bottom w:val="none" w:sz="0" w:space="0" w:color="auto"/>
                                <w:right w:val="none" w:sz="0" w:space="0" w:color="auto"/>
                              </w:divBdr>
                              <w:divsChild>
                                <w:div w:id="263612666">
                                  <w:marLeft w:val="0"/>
                                  <w:marRight w:val="0"/>
                                  <w:marTop w:val="0"/>
                                  <w:marBottom w:val="0"/>
                                  <w:divBdr>
                                    <w:top w:val="none" w:sz="0" w:space="0" w:color="auto"/>
                                    <w:left w:val="none" w:sz="0" w:space="0" w:color="auto"/>
                                    <w:bottom w:val="none" w:sz="0" w:space="0" w:color="auto"/>
                                    <w:right w:val="none" w:sz="0" w:space="0" w:color="auto"/>
                                  </w:divBdr>
                                  <w:divsChild>
                                    <w:div w:id="283003196">
                                      <w:marLeft w:val="0"/>
                                      <w:marRight w:val="0"/>
                                      <w:marTop w:val="0"/>
                                      <w:marBottom w:val="0"/>
                                      <w:divBdr>
                                        <w:top w:val="none" w:sz="0" w:space="0" w:color="auto"/>
                                        <w:left w:val="none" w:sz="0" w:space="0" w:color="auto"/>
                                        <w:bottom w:val="none" w:sz="0" w:space="0" w:color="auto"/>
                                        <w:right w:val="none" w:sz="0" w:space="0" w:color="auto"/>
                                      </w:divBdr>
                                      <w:divsChild>
                                        <w:div w:id="873418861">
                                          <w:marLeft w:val="0"/>
                                          <w:marRight w:val="0"/>
                                          <w:marTop w:val="0"/>
                                          <w:marBottom w:val="0"/>
                                          <w:divBdr>
                                            <w:top w:val="none" w:sz="0" w:space="0" w:color="auto"/>
                                            <w:left w:val="none" w:sz="0" w:space="0" w:color="auto"/>
                                            <w:bottom w:val="none" w:sz="0" w:space="0" w:color="auto"/>
                                            <w:right w:val="none" w:sz="0" w:space="0" w:color="auto"/>
                                          </w:divBdr>
                                          <w:divsChild>
                                            <w:div w:id="1378747957">
                                              <w:marLeft w:val="0"/>
                                              <w:marRight w:val="0"/>
                                              <w:marTop w:val="0"/>
                                              <w:marBottom w:val="0"/>
                                              <w:divBdr>
                                                <w:top w:val="none" w:sz="0" w:space="0" w:color="auto"/>
                                                <w:left w:val="none" w:sz="0" w:space="0" w:color="auto"/>
                                                <w:bottom w:val="none" w:sz="0" w:space="0" w:color="auto"/>
                                                <w:right w:val="none" w:sz="0" w:space="0" w:color="auto"/>
                                              </w:divBdr>
                                              <w:divsChild>
                                                <w:div w:id="2086679451">
                                                  <w:marLeft w:val="0"/>
                                                  <w:marRight w:val="0"/>
                                                  <w:marTop w:val="0"/>
                                                  <w:marBottom w:val="0"/>
                                                  <w:divBdr>
                                                    <w:top w:val="none" w:sz="0" w:space="0" w:color="auto"/>
                                                    <w:left w:val="none" w:sz="0" w:space="0" w:color="auto"/>
                                                    <w:bottom w:val="none" w:sz="0" w:space="0" w:color="auto"/>
                                                    <w:right w:val="none" w:sz="0" w:space="0" w:color="auto"/>
                                                  </w:divBdr>
                                                  <w:divsChild>
                                                    <w:div w:id="329985684">
                                                      <w:marLeft w:val="0"/>
                                                      <w:marRight w:val="0"/>
                                                      <w:marTop w:val="0"/>
                                                      <w:marBottom w:val="0"/>
                                                      <w:divBdr>
                                                        <w:top w:val="none" w:sz="0" w:space="0" w:color="auto"/>
                                                        <w:left w:val="none" w:sz="0" w:space="0" w:color="auto"/>
                                                        <w:bottom w:val="none" w:sz="0" w:space="0" w:color="auto"/>
                                                        <w:right w:val="none" w:sz="0" w:space="0" w:color="auto"/>
                                                      </w:divBdr>
                                                      <w:divsChild>
                                                        <w:div w:id="1188446403">
                                                          <w:marLeft w:val="0"/>
                                                          <w:marRight w:val="0"/>
                                                          <w:marTop w:val="0"/>
                                                          <w:marBottom w:val="0"/>
                                                          <w:divBdr>
                                                            <w:top w:val="none" w:sz="0" w:space="0" w:color="auto"/>
                                                            <w:left w:val="none" w:sz="0" w:space="0" w:color="auto"/>
                                                            <w:bottom w:val="none" w:sz="0" w:space="0" w:color="auto"/>
                                                            <w:right w:val="none" w:sz="0" w:space="0" w:color="auto"/>
                                                          </w:divBdr>
                                                          <w:divsChild>
                                                            <w:div w:id="130101687">
                                                              <w:marLeft w:val="0"/>
                                                              <w:marRight w:val="0"/>
                                                              <w:marTop w:val="0"/>
                                                              <w:marBottom w:val="0"/>
                                                              <w:divBdr>
                                                                <w:top w:val="none" w:sz="0" w:space="0" w:color="auto"/>
                                                                <w:left w:val="none" w:sz="0" w:space="0" w:color="auto"/>
                                                                <w:bottom w:val="none" w:sz="0" w:space="0" w:color="auto"/>
                                                                <w:right w:val="none" w:sz="0" w:space="0" w:color="auto"/>
                                                              </w:divBdr>
                                                              <w:divsChild>
                                                                <w:div w:id="799228149">
                                                                  <w:marLeft w:val="0"/>
                                                                  <w:marRight w:val="0"/>
                                                                  <w:marTop w:val="0"/>
                                                                  <w:marBottom w:val="0"/>
                                                                  <w:divBdr>
                                                                    <w:top w:val="none" w:sz="0" w:space="0" w:color="auto"/>
                                                                    <w:left w:val="none" w:sz="0" w:space="0" w:color="auto"/>
                                                                    <w:bottom w:val="none" w:sz="0" w:space="0" w:color="auto"/>
                                                                    <w:right w:val="none" w:sz="0" w:space="0" w:color="auto"/>
                                                                  </w:divBdr>
                                                                  <w:divsChild>
                                                                    <w:div w:id="1381788057">
                                                                      <w:marLeft w:val="0"/>
                                                                      <w:marRight w:val="0"/>
                                                                      <w:marTop w:val="0"/>
                                                                      <w:marBottom w:val="0"/>
                                                                      <w:divBdr>
                                                                        <w:top w:val="none" w:sz="0" w:space="0" w:color="auto"/>
                                                                        <w:left w:val="none" w:sz="0" w:space="0" w:color="auto"/>
                                                                        <w:bottom w:val="none" w:sz="0" w:space="0" w:color="auto"/>
                                                                        <w:right w:val="none" w:sz="0" w:space="0" w:color="auto"/>
                                                                      </w:divBdr>
                                                                      <w:divsChild>
                                                                        <w:div w:id="2044210778">
                                                                          <w:marLeft w:val="0"/>
                                                                          <w:marRight w:val="0"/>
                                                                          <w:marTop w:val="0"/>
                                                                          <w:marBottom w:val="0"/>
                                                                          <w:divBdr>
                                                                            <w:top w:val="none" w:sz="0" w:space="0" w:color="auto"/>
                                                                            <w:left w:val="none" w:sz="0" w:space="0" w:color="auto"/>
                                                                            <w:bottom w:val="none" w:sz="0" w:space="0" w:color="auto"/>
                                                                            <w:right w:val="none" w:sz="0" w:space="0" w:color="auto"/>
                                                                          </w:divBdr>
                                                                          <w:divsChild>
                                                                            <w:div w:id="1700350340">
                                                                              <w:marLeft w:val="0"/>
                                                                              <w:marRight w:val="0"/>
                                                                              <w:marTop w:val="0"/>
                                                                              <w:marBottom w:val="0"/>
                                                                              <w:divBdr>
                                                                                <w:top w:val="none" w:sz="0" w:space="0" w:color="auto"/>
                                                                                <w:left w:val="none" w:sz="0" w:space="0" w:color="auto"/>
                                                                                <w:bottom w:val="none" w:sz="0" w:space="0" w:color="auto"/>
                                                                                <w:right w:val="none" w:sz="0" w:space="0" w:color="auto"/>
                                                                              </w:divBdr>
                                                                              <w:divsChild>
                                                                                <w:div w:id="17384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772505">
      <w:bodyDiv w:val="1"/>
      <w:marLeft w:val="0"/>
      <w:marRight w:val="0"/>
      <w:marTop w:val="0"/>
      <w:marBottom w:val="0"/>
      <w:divBdr>
        <w:top w:val="none" w:sz="0" w:space="0" w:color="auto"/>
        <w:left w:val="none" w:sz="0" w:space="0" w:color="auto"/>
        <w:bottom w:val="none" w:sz="0" w:space="0" w:color="auto"/>
        <w:right w:val="none" w:sz="0" w:space="0" w:color="auto"/>
      </w:divBdr>
      <w:divsChild>
        <w:div w:id="2083063885">
          <w:marLeft w:val="0"/>
          <w:marRight w:val="0"/>
          <w:marTop w:val="0"/>
          <w:marBottom w:val="0"/>
          <w:divBdr>
            <w:top w:val="none" w:sz="0" w:space="0" w:color="auto"/>
            <w:left w:val="none" w:sz="0" w:space="0" w:color="auto"/>
            <w:bottom w:val="none" w:sz="0" w:space="0" w:color="auto"/>
            <w:right w:val="none" w:sz="0" w:space="0" w:color="auto"/>
          </w:divBdr>
          <w:divsChild>
            <w:div w:id="933126357">
              <w:marLeft w:val="0"/>
              <w:marRight w:val="0"/>
              <w:marTop w:val="0"/>
              <w:marBottom w:val="0"/>
              <w:divBdr>
                <w:top w:val="none" w:sz="0" w:space="0" w:color="auto"/>
                <w:left w:val="none" w:sz="0" w:space="0" w:color="auto"/>
                <w:bottom w:val="none" w:sz="0" w:space="0" w:color="auto"/>
                <w:right w:val="none" w:sz="0" w:space="0" w:color="auto"/>
              </w:divBdr>
              <w:divsChild>
                <w:div w:id="869683671">
                  <w:marLeft w:val="0"/>
                  <w:marRight w:val="0"/>
                  <w:marTop w:val="0"/>
                  <w:marBottom w:val="0"/>
                  <w:divBdr>
                    <w:top w:val="none" w:sz="0" w:space="0" w:color="auto"/>
                    <w:left w:val="none" w:sz="0" w:space="0" w:color="auto"/>
                    <w:bottom w:val="none" w:sz="0" w:space="0" w:color="auto"/>
                    <w:right w:val="none" w:sz="0" w:space="0" w:color="auto"/>
                  </w:divBdr>
                  <w:divsChild>
                    <w:div w:id="241185106">
                      <w:marLeft w:val="0"/>
                      <w:marRight w:val="0"/>
                      <w:marTop w:val="0"/>
                      <w:marBottom w:val="0"/>
                      <w:divBdr>
                        <w:top w:val="none" w:sz="0" w:space="0" w:color="auto"/>
                        <w:left w:val="none" w:sz="0" w:space="0" w:color="auto"/>
                        <w:bottom w:val="none" w:sz="0" w:space="0" w:color="auto"/>
                        <w:right w:val="none" w:sz="0" w:space="0" w:color="auto"/>
                      </w:divBdr>
                      <w:divsChild>
                        <w:div w:id="333530821">
                          <w:marLeft w:val="0"/>
                          <w:marRight w:val="0"/>
                          <w:marTop w:val="0"/>
                          <w:marBottom w:val="0"/>
                          <w:divBdr>
                            <w:top w:val="none" w:sz="0" w:space="0" w:color="auto"/>
                            <w:left w:val="none" w:sz="0" w:space="0" w:color="auto"/>
                            <w:bottom w:val="none" w:sz="0" w:space="0" w:color="auto"/>
                            <w:right w:val="none" w:sz="0" w:space="0" w:color="auto"/>
                          </w:divBdr>
                          <w:divsChild>
                            <w:div w:id="2079984087">
                              <w:marLeft w:val="0"/>
                              <w:marRight w:val="0"/>
                              <w:marTop w:val="0"/>
                              <w:marBottom w:val="0"/>
                              <w:divBdr>
                                <w:top w:val="none" w:sz="0" w:space="0" w:color="auto"/>
                                <w:left w:val="none" w:sz="0" w:space="0" w:color="auto"/>
                                <w:bottom w:val="none" w:sz="0" w:space="0" w:color="auto"/>
                                <w:right w:val="none" w:sz="0" w:space="0" w:color="auto"/>
                              </w:divBdr>
                              <w:divsChild>
                                <w:div w:id="272906434">
                                  <w:marLeft w:val="0"/>
                                  <w:marRight w:val="0"/>
                                  <w:marTop w:val="0"/>
                                  <w:marBottom w:val="0"/>
                                  <w:divBdr>
                                    <w:top w:val="none" w:sz="0" w:space="0" w:color="auto"/>
                                    <w:left w:val="none" w:sz="0" w:space="0" w:color="auto"/>
                                    <w:bottom w:val="none" w:sz="0" w:space="0" w:color="auto"/>
                                    <w:right w:val="none" w:sz="0" w:space="0" w:color="auto"/>
                                  </w:divBdr>
                                  <w:divsChild>
                                    <w:div w:id="1978022529">
                                      <w:marLeft w:val="0"/>
                                      <w:marRight w:val="0"/>
                                      <w:marTop w:val="0"/>
                                      <w:marBottom w:val="0"/>
                                      <w:divBdr>
                                        <w:top w:val="none" w:sz="0" w:space="0" w:color="auto"/>
                                        <w:left w:val="none" w:sz="0" w:space="0" w:color="auto"/>
                                        <w:bottom w:val="none" w:sz="0" w:space="0" w:color="auto"/>
                                        <w:right w:val="none" w:sz="0" w:space="0" w:color="auto"/>
                                      </w:divBdr>
                                      <w:divsChild>
                                        <w:div w:id="1325938772">
                                          <w:marLeft w:val="0"/>
                                          <w:marRight w:val="0"/>
                                          <w:marTop w:val="0"/>
                                          <w:marBottom w:val="0"/>
                                          <w:divBdr>
                                            <w:top w:val="none" w:sz="0" w:space="0" w:color="auto"/>
                                            <w:left w:val="none" w:sz="0" w:space="0" w:color="auto"/>
                                            <w:bottom w:val="none" w:sz="0" w:space="0" w:color="auto"/>
                                            <w:right w:val="none" w:sz="0" w:space="0" w:color="auto"/>
                                          </w:divBdr>
                                          <w:divsChild>
                                            <w:div w:id="1086418730">
                                              <w:marLeft w:val="0"/>
                                              <w:marRight w:val="0"/>
                                              <w:marTop w:val="0"/>
                                              <w:marBottom w:val="0"/>
                                              <w:divBdr>
                                                <w:top w:val="none" w:sz="0" w:space="0" w:color="auto"/>
                                                <w:left w:val="none" w:sz="0" w:space="0" w:color="auto"/>
                                                <w:bottom w:val="none" w:sz="0" w:space="0" w:color="auto"/>
                                                <w:right w:val="none" w:sz="0" w:space="0" w:color="auto"/>
                                              </w:divBdr>
                                              <w:divsChild>
                                                <w:div w:id="401223208">
                                                  <w:marLeft w:val="0"/>
                                                  <w:marRight w:val="0"/>
                                                  <w:marTop w:val="0"/>
                                                  <w:marBottom w:val="0"/>
                                                  <w:divBdr>
                                                    <w:top w:val="none" w:sz="0" w:space="0" w:color="auto"/>
                                                    <w:left w:val="none" w:sz="0" w:space="0" w:color="auto"/>
                                                    <w:bottom w:val="none" w:sz="0" w:space="0" w:color="auto"/>
                                                    <w:right w:val="none" w:sz="0" w:space="0" w:color="auto"/>
                                                  </w:divBdr>
                                                  <w:divsChild>
                                                    <w:div w:id="1357779890">
                                                      <w:marLeft w:val="0"/>
                                                      <w:marRight w:val="0"/>
                                                      <w:marTop w:val="0"/>
                                                      <w:marBottom w:val="0"/>
                                                      <w:divBdr>
                                                        <w:top w:val="none" w:sz="0" w:space="0" w:color="auto"/>
                                                        <w:left w:val="none" w:sz="0" w:space="0" w:color="auto"/>
                                                        <w:bottom w:val="none" w:sz="0" w:space="0" w:color="auto"/>
                                                        <w:right w:val="none" w:sz="0" w:space="0" w:color="auto"/>
                                                      </w:divBdr>
                                                      <w:divsChild>
                                                        <w:div w:id="454913407">
                                                          <w:marLeft w:val="0"/>
                                                          <w:marRight w:val="0"/>
                                                          <w:marTop w:val="0"/>
                                                          <w:marBottom w:val="0"/>
                                                          <w:divBdr>
                                                            <w:top w:val="none" w:sz="0" w:space="0" w:color="auto"/>
                                                            <w:left w:val="none" w:sz="0" w:space="0" w:color="auto"/>
                                                            <w:bottom w:val="none" w:sz="0" w:space="0" w:color="auto"/>
                                                            <w:right w:val="none" w:sz="0" w:space="0" w:color="auto"/>
                                                          </w:divBdr>
                                                          <w:divsChild>
                                                            <w:div w:id="117144589">
                                                              <w:marLeft w:val="0"/>
                                                              <w:marRight w:val="0"/>
                                                              <w:marTop w:val="0"/>
                                                              <w:marBottom w:val="0"/>
                                                              <w:divBdr>
                                                                <w:top w:val="none" w:sz="0" w:space="0" w:color="auto"/>
                                                                <w:left w:val="none" w:sz="0" w:space="0" w:color="auto"/>
                                                                <w:bottom w:val="none" w:sz="0" w:space="0" w:color="auto"/>
                                                                <w:right w:val="none" w:sz="0" w:space="0" w:color="auto"/>
                                                              </w:divBdr>
                                                              <w:divsChild>
                                                                <w:div w:id="607471494">
                                                                  <w:marLeft w:val="0"/>
                                                                  <w:marRight w:val="0"/>
                                                                  <w:marTop w:val="0"/>
                                                                  <w:marBottom w:val="0"/>
                                                                  <w:divBdr>
                                                                    <w:top w:val="none" w:sz="0" w:space="0" w:color="auto"/>
                                                                    <w:left w:val="none" w:sz="0" w:space="0" w:color="auto"/>
                                                                    <w:bottom w:val="none" w:sz="0" w:space="0" w:color="auto"/>
                                                                    <w:right w:val="none" w:sz="0" w:space="0" w:color="auto"/>
                                                                  </w:divBdr>
                                                                  <w:divsChild>
                                                                    <w:div w:id="1642535885">
                                                                      <w:marLeft w:val="0"/>
                                                                      <w:marRight w:val="0"/>
                                                                      <w:marTop w:val="0"/>
                                                                      <w:marBottom w:val="0"/>
                                                                      <w:divBdr>
                                                                        <w:top w:val="none" w:sz="0" w:space="0" w:color="auto"/>
                                                                        <w:left w:val="none" w:sz="0" w:space="0" w:color="auto"/>
                                                                        <w:bottom w:val="none" w:sz="0" w:space="0" w:color="auto"/>
                                                                        <w:right w:val="none" w:sz="0" w:space="0" w:color="auto"/>
                                                                      </w:divBdr>
                                                                      <w:divsChild>
                                                                        <w:div w:id="1385177490">
                                                                          <w:marLeft w:val="0"/>
                                                                          <w:marRight w:val="0"/>
                                                                          <w:marTop w:val="0"/>
                                                                          <w:marBottom w:val="0"/>
                                                                          <w:divBdr>
                                                                            <w:top w:val="none" w:sz="0" w:space="0" w:color="auto"/>
                                                                            <w:left w:val="none" w:sz="0" w:space="0" w:color="auto"/>
                                                                            <w:bottom w:val="none" w:sz="0" w:space="0" w:color="auto"/>
                                                                            <w:right w:val="none" w:sz="0" w:space="0" w:color="auto"/>
                                                                          </w:divBdr>
                                                                          <w:divsChild>
                                                                            <w:div w:id="27681708">
                                                                              <w:marLeft w:val="0"/>
                                                                              <w:marRight w:val="0"/>
                                                                              <w:marTop w:val="0"/>
                                                                              <w:marBottom w:val="0"/>
                                                                              <w:divBdr>
                                                                                <w:top w:val="none" w:sz="0" w:space="0" w:color="auto"/>
                                                                                <w:left w:val="none" w:sz="0" w:space="0" w:color="auto"/>
                                                                                <w:bottom w:val="none" w:sz="0" w:space="0" w:color="auto"/>
                                                                                <w:right w:val="none" w:sz="0" w:space="0" w:color="auto"/>
                                                                              </w:divBdr>
                                                                              <w:divsChild>
                                                                                <w:div w:id="9746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4080994">
      <w:bodyDiv w:val="1"/>
      <w:marLeft w:val="0"/>
      <w:marRight w:val="0"/>
      <w:marTop w:val="0"/>
      <w:marBottom w:val="0"/>
      <w:divBdr>
        <w:top w:val="none" w:sz="0" w:space="0" w:color="auto"/>
        <w:left w:val="none" w:sz="0" w:space="0" w:color="auto"/>
        <w:bottom w:val="none" w:sz="0" w:space="0" w:color="auto"/>
        <w:right w:val="none" w:sz="0" w:space="0" w:color="auto"/>
      </w:divBdr>
      <w:divsChild>
        <w:div w:id="262305223">
          <w:marLeft w:val="0"/>
          <w:marRight w:val="0"/>
          <w:marTop w:val="0"/>
          <w:marBottom w:val="0"/>
          <w:divBdr>
            <w:top w:val="none" w:sz="0" w:space="0" w:color="auto"/>
            <w:left w:val="none" w:sz="0" w:space="0" w:color="auto"/>
            <w:bottom w:val="none" w:sz="0" w:space="0" w:color="auto"/>
            <w:right w:val="none" w:sz="0" w:space="0" w:color="auto"/>
          </w:divBdr>
          <w:divsChild>
            <w:div w:id="550533192">
              <w:marLeft w:val="0"/>
              <w:marRight w:val="0"/>
              <w:marTop w:val="0"/>
              <w:marBottom w:val="0"/>
              <w:divBdr>
                <w:top w:val="none" w:sz="0" w:space="0" w:color="auto"/>
                <w:left w:val="none" w:sz="0" w:space="0" w:color="auto"/>
                <w:bottom w:val="none" w:sz="0" w:space="0" w:color="auto"/>
                <w:right w:val="none" w:sz="0" w:space="0" w:color="auto"/>
              </w:divBdr>
              <w:divsChild>
                <w:div w:id="5325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17843">
      <w:bodyDiv w:val="1"/>
      <w:marLeft w:val="0"/>
      <w:marRight w:val="0"/>
      <w:marTop w:val="0"/>
      <w:marBottom w:val="0"/>
      <w:divBdr>
        <w:top w:val="none" w:sz="0" w:space="0" w:color="auto"/>
        <w:left w:val="none" w:sz="0" w:space="0" w:color="auto"/>
        <w:bottom w:val="none" w:sz="0" w:space="0" w:color="auto"/>
        <w:right w:val="none" w:sz="0" w:space="0" w:color="auto"/>
      </w:divBdr>
      <w:divsChild>
        <w:div w:id="86004358">
          <w:marLeft w:val="0"/>
          <w:marRight w:val="0"/>
          <w:marTop w:val="0"/>
          <w:marBottom w:val="0"/>
          <w:divBdr>
            <w:top w:val="none" w:sz="0" w:space="0" w:color="auto"/>
            <w:left w:val="none" w:sz="0" w:space="0" w:color="auto"/>
            <w:bottom w:val="none" w:sz="0" w:space="0" w:color="auto"/>
            <w:right w:val="none" w:sz="0" w:space="0" w:color="auto"/>
          </w:divBdr>
          <w:divsChild>
            <w:div w:id="1938516452">
              <w:marLeft w:val="0"/>
              <w:marRight w:val="0"/>
              <w:marTop w:val="0"/>
              <w:marBottom w:val="0"/>
              <w:divBdr>
                <w:top w:val="none" w:sz="0" w:space="0" w:color="auto"/>
                <w:left w:val="none" w:sz="0" w:space="0" w:color="auto"/>
                <w:bottom w:val="none" w:sz="0" w:space="0" w:color="auto"/>
                <w:right w:val="none" w:sz="0" w:space="0" w:color="auto"/>
              </w:divBdr>
              <w:divsChild>
                <w:div w:id="1535000313">
                  <w:marLeft w:val="0"/>
                  <w:marRight w:val="0"/>
                  <w:marTop w:val="0"/>
                  <w:marBottom w:val="0"/>
                  <w:divBdr>
                    <w:top w:val="none" w:sz="0" w:space="0" w:color="auto"/>
                    <w:left w:val="none" w:sz="0" w:space="0" w:color="auto"/>
                    <w:bottom w:val="none" w:sz="0" w:space="0" w:color="auto"/>
                    <w:right w:val="none" w:sz="0" w:space="0" w:color="auto"/>
                  </w:divBdr>
                  <w:divsChild>
                    <w:div w:id="6061908">
                      <w:marLeft w:val="0"/>
                      <w:marRight w:val="0"/>
                      <w:marTop w:val="0"/>
                      <w:marBottom w:val="0"/>
                      <w:divBdr>
                        <w:top w:val="none" w:sz="0" w:space="0" w:color="auto"/>
                        <w:left w:val="none" w:sz="0" w:space="0" w:color="auto"/>
                        <w:bottom w:val="none" w:sz="0" w:space="0" w:color="auto"/>
                        <w:right w:val="none" w:sz="0" w:space="0" w:color="auto"/>
                      </w:divBdr>
                      <w:divsChild>
                        <w:div w:id="132797966">
                          <w:marLeft w:val="0"/>
                          <w:marRight w:val="0"/>
                          <w:marTop w:val="0"/>
                          <w:marBottom w:val="0"/>
                          <w:divBdr>
                            <w:top w:val="none" w:sz="0" w:space="0" w:color="auto"/>
                            <w:left w:val="none" w:sz="0" w:space="0" w:color="auto"/>
                            <w:bottom w:val="none" w:sz="0" w:space="0" w:color="auto"/>
                            <w:right w:val="none" w:sz="0" w:space="0" w:color="auto"/>
                          </w:divBdr>
                          <w:divsChild>
                            <w:div w:id="1114862750">
                              <w:marLeft w:val="0"/>
                              <w:marRight w:val="0"/>
                              <w:marTop w:val="0"/>
                              <w:marBottom w:val="0"/>
                              <w:divBdr>
                                <w:top w:val="none" w:sz="0" w:space="0" w:color="auto"/>
                                <w:left w:val="none" w:sz="0" w:space="0" w:color="auto"/>
                                <w:bottom w:val="none" w:sz="0" w:space="0" w:color="auto"/>
                                <w:right w:val="none" w:sz="0" w:space="0" w:color="auto"/>
                              </w:divBdr>
                              <w:divsChild>
                                <w:div w:id="868642862">
                                  <w:marLeft w:val="0"/>
                                  <w:marRight w:val="0"/>
                                  <w:marTop w:val="0"/>
                                  <w:marBottom w:val="0"/>
                                  <w:divBdr>
                                    <w:top w:val="none" w:sz="0" w:space="0" w:color="auto"/>
                                    <w:left w:val="none" w:sz="0" w:space="0" w:color="auto"/>
                                    <w:bottom w:val="none" w:sz="0" w:space="0" w:color="auto"/>
                                    <w:right w:val="none" w:sz="0" w:space="0" w:color="auto"/>
                                  </w:divBdr>
                                  <w:divsChild>
                                    <w:div w:id="1413620503">
                                      <w:marLeft w:val="0"/>
                                      <w:marRight w:val="0"/>
                                      <w:marTop w:val="0"/>
                                      <w:marBottom w:val="0"/>
                                      <w:divBdr>
                                        <w:top w:val="none" w:sz="0" w:space="0" w:color="auto"/>
                                        <w:left w:val="none" w:sz="0" w:space="0" w:color="auto"/>
                                        <w:bottom w:val="none" w:sz="0" w:space="0" w:color="auto"/>
                                        <w:right w:val="none" w:sz="0" w:space="0" w:color="auto"/>
                                      </w:divBdr>
                                      <w:divsChild>
                                        <w:div w:id="1517890782">
                                          <w:marLeft w:val="0"/>
                                          <w:marRight w:val="0"/>
                                          <w:marTop w:val="0"/>
                                          <w:marBottom w:val="0"/>
                                          <w:divBdr>
                                            <w:top w:val="none" w:sz="0" w:space="0" w:color="auto"/>
                                            <w:left w:val="none" w:sz="0" w:space="0" w:color="auto"/>
                                            <w:bottom w:val="none" w:sz="0" w:space="0" w:color="auto"/>
                                            <w:right w:val="none" w:sz="0" w:space="0" w:color="auto"/>
                                          </w:divBdr>
                                          <w:divsChild>
                                            <w:div w:id="294146983">
                                              <w:marLeft w:val="0"/>
                                              <w:marRight w:val="0"/>
                                              <w:marTop w:val="0"/>
                                              <w:marBottom w:val="0"/>
                                              <w:divBdr>
                                                <w:top w:val="none" w:sz="0" w:space="0" w:color="auto"/>
                                                <w:left w:val="none" w:sz="0" w:space="0" w:color="auto"/>
                                                <w:bottom w:val="none" w:sz="0" w:space="0" w:color="auto"/>
                                                <w:right w:val="none" w:sz="0" w:space="0" w:color="auto"/>
                                              </w:divBdr>
                                              <w:divsChild>
                                                <w:div w:id="1182432045">
                                                  <w:marLeft w:val="0"/>
                                                  <w:marRight w:val="0"/>
                                                  <w:marTop w:val="0"/>
                                                  <w:marBottom w:val="0"/>
                                                  <w:divBdr>
                                                    <w:top w:val="none" w:sz="0" w:space="0" w:color="auto"/>
                                                    <w:left w:val="none" w:sz="0" w:space="0" w:color="auto"/>
                                                    <w:bottom w:val="none" w:sz="0" w:space="0" w:color="auto"/>
                                                    <w:right w:val="none" w:sz="0" w:space="0" w:color="auto"/>
                                                  </w:divBdr>
                                                  <w:divsChild>
                                                    <w:div w:id="1261067836">
                                                      <w:marLeft w:val="0"/>
                                                      <w:marRight w:val="0"/>
                                                      <w:marTop w:val="0"/>
                                                      <w:marBottom w:val="0"/>
                                                      <w:divBdr>
                                                        <w:top w:val="none" w:sz="0" w:space="0" w:color="auto"/>
                                                        <w:left w:val="none" w:sz="0" w:space="0" w:color="auto"/>
                                                        <w:bottom w:val="none" w:sz="0" w:space="0" w:color="auto"/>
                                                        <w:right w:val="none" w:sz="0" w:space="0" w:color="auto"/>
                                                      </w:divBdr>
                                                      <w:divsChild>
                                                        <w:div w:id="812674121">
                                                          <w:marLeft w:val="0"/>
                                                          <w:marRight w:val="0"/>
                                                          <w:marTop w:val="0"/>
                                                          <w:marBottom w:val="0"/>
                                                          <w:divBdr>
                                                            <w:top w:val="none" w:sz="0" w:space="0" w:color="auto"/>
                                                            <w:left w:val="none" w:sz="0" w:space="0" w:color="auto"/>
                                                            <w:bottom w:val="none" w:sz="0" w:space="0" w:color="auto"/>
                                                            <w:right w:val="none" w:sz="0" w:space="0" w:color="auto"/>
                                                          </w:divBdr>
                                                          <w:divsChild>
                                                            <w:div w:id="18092001">
                                                              <w:marLeft w:val="0"/>
                                                              <w:marRight w:val="0"/>
                                                              <w:marTop w:val="0"/>
                                                              <w:marBottom w:val="0"/>
                                                              <w:divBdr>
                                                                <w:top w:val="none" w:sz="0" w:space="0" w:color="auto"/>
                                                                <w:left w:val="none" w:sz="0" w:space="0" w:color="auto"/>
                                                                <w:bottom w:val="none" w:sz="0" w:space="0" w:color="auto"/>
                                                                <w:right w:val="none" w:sz="0" w:space="0" w:color="auto"/>
                                                              </w:divBdr>
                                                              <w:divsChild>
                                                                <w:div w:id="1987471094">
                                                                  <w:marLeft w:val="0"/>
                                                                  <w:marRight w:val="0"/>
                                                                  <w:marTop w:val="0"/>
                                                                  <w:marBottom w:val="0"/>
                                                                  <w:divBdr>
                                                                    <w:top w:val="none" w:sz="0" w:space="0" w:color="auto"/>
                                                                    <w:left w:val="none" w:sz="0" w:space="0" w:color="auto"/>
                                                                    <w:bottom w:val="none" w:sz="0" w:space="0" w:color="auto"/>
                                                                    <w:right w:val="none" w:sz="0" w:space="0" w:color="auto"/>
                                                                  </w:divBdr>
                                                                  <w:divsChild>
                                                                    <w:div w:id="977540057">
                                                                      <w:marLeft w:val="0"/>
                                                                      <w:marRight w:val="0"/>
                                                                      <w:marTop w:val="0"/>
                                                                      <w:marBottom w:val="0"/>
                                                                      <w:divBdr>
                                                                        <w:top w:val="none" w:sz="0" w:space="0" w:color="auto"/>
                                                                        <w:left w:val="none" w:sz="0" w:space="0" w:color="auto"/>
                                                                        <w:bottom w:val="none" w:sz="0" w:space="0" w:color="auto"/>
                                                                        <w:right w:val="none" w:sz="0" w:space="0" w:color="auto"/>
                                                                      </w:divBdr>
                                                                      <w:divsChild>
                                                                        <w:div w:id="951013860">
                                                                          <w:marLeft w:val="0"/>
                                                                          <w:marRight w:val="0"/>
                                                                          <w:marTop w:val="0"/>
                                                                          <w:marBottom w:val="0"/>
                                                                          <w:divBdr>
                                                                            <w:top w:val="none" w:sz="0" w:space="0" w:color="auto"/>
                                                                            <w:left w:val="none" w:sz="0" w:space="0" w:color="auto"/>
                                                                            <w:bottom w:val="none" w:sz="0" w:space="0" w:color="auto"/>
                                                                            <w:right w:val="none" w:sz="0" w:space="0" w:color="auto"/>
                                                                          </w:divBdr>
                                                                          <w:divsChild>
                                                                            <w:div w:id="672998754">
                                                                              <w:marLeft w:val="0"/>
                                                                              <w:marRight w:val="0"/>
                                                                              <w:marTop w:val="0"/>
                                                                              <w:marBottom w:val="0"/>
                                                                              <w:divBdr>
                                                                                <w:top w:val="none" w:sz="0" w:space="0" w:color="auto"/>
                                                                                <w:left w:val="none" w:sz="0" w:space="0" w:color="auto"/>
                                                                                <w:bottom w:val="none" w:sz="0" w:space="0" w:color="auto"/>
                                                                                <w:right w:val="none" w:sz="0" w:space="0" w:color="auto"/>
                                                                              </w:divBdr>
                                                                              <w:divsChild>
                                                                                <w:div w:id="14767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23853">
      <w:bodyDiv w:val="1"/>
      <w:marLeft w:val="0"/>
      <w:marRight w:val="0"/>
      <w:marTop w:val="0"/>
      <w:marBottom w:val="0"/>
      <w:divBdr>
        <w:top w:val="none" w:sz="0" w:space="0" w:color="auto"/>
        <w:left w:val="none" w:sz="0" w:space="0" w:color="auto"/>
        <w:bottom w:val="none" w:sz="0" w:space="0" w:color="auto"/>
        <w:right w:val="none" w:sz="0" w:space="0" w:color="auto"/>
      </w:divBdr>
      <w:divsChild>
        <w:div w:id="1430850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3496180">
      <w:bodyDiv w:val="1"/>
      <w:marLeft w:val="0"/>
      <w:marRight w:val="0"/>
      <w:marTop w:val="0"/>
      <w:marBottom w:val="0"/>
      <w:divBdr>
        <w:top w:val="none" w:sz="0" w:space="0" w:color="auto"/>
        <w:left w:val="none" w:sz="0" w:space="0" w:color="auto"/>
        <w:bottom w:val="none" w:sz="0" w:space="0" w:color="auto"/>
        <w:right w:val="none" w:sz="0" w:space="0" w:color="auto"/>
      </w:divBdr>
      <w:divsChild>
        <w:div w:id="1973094066">
          <w:marLeft w:val="0"/>
          <w:marRight w:val="0"/>
          <w:marTop w:val="0"/>
          <w:marBottom w:val="0"/>
          <w:divBdr>
            <w:top w:val="none" w:sz="0" w:space="0" w:color="auto"/>
            <w:left w:val="none" w:sz="0" w:space="0" w:color="auto"/>
            <w:bottom w:val="none" w:sz="0" w:space="0" w:color="auto"/>
            <w:right w:val="none" w:sz="0" w:space="0" w:color="auto"/>
          </w:divBdr>
          <w:divsChild>
            <w:div w:id="1235972277">
              <w:marLeft w:val="0"/>
              <w:marRight w:val="0"/>
              <w:marTop w:val="0"/>
              <w:marBottom w:val="0"/>
              <w:divBdr>
                <w:top w:val="none" w:sz="0" w:space="0" w:color="auto"/>
                <w:left w:val="none" w:sz="0" w:space="0" w:color="auto"/>
                <w:bottom w:val="none" w:sz="0" w:space="0" w:color="auto"/>
                <w:right w:val="none" w:sz="0" w:space="0" w:color="auto"/>
              </w:divBdr>
              <w:divsChild>
                <w:div w:id="920406180">
                  <w:marLeft w:val="0"/>
                  <w:marRight w:val="0"/>
                  <w:marTop w:val="0"/>
                  <w:marBottom w:val="0"/>
                  <w:divBdr>
                    <w:top w:val="none" w:sz="0" w:space="0" w:color="auto"/>
                    <w:left w:val="none" w:sz="0" w:space="0" w:color="auto"/>
                    <w:bottom w:val="none" w:sz="0" w:space="0" w:color="auto"/>
                    <w:right w:val="none" w:sz="0" w:space="0" w:color="auto"/>
                  </w:divBdr>
                  <w:divsChild>
                    <w:div w:id="1974208757">
                      <w:marLeft w:val="0"/>
                      <w:marRight w:val="0"/>
                      <w:marTop w:val="0"/>
                      <w:marBottom w:val="0"/>
                      <w:divBdr>
                        <w:top w:val="none" w:sz="0" w:space="0" w:color="auto"/>
                        <w:left w:val="none" w:sz="0" w:space="0" w:color="auto"/>
                        <w:bottom w:val="none" w:sz="0" w:space="0" w:color="auto"/>
                        <w:right w:val="none" w:sz="0" w:space="0" w:color="auto"/>
                      </w:divBdr>
                      <w:divsChild>
                        <w:div w:id="1309094201">
                          <w:marLeft w:val="0"/>
                          <w:marRight w:val="0"/>
                          <w:marTop w:val="0"/>
                          <w:marBottom w:val="0"/>
                          <w:divBdr>
                            <w:top w:val="none" w:sz="0" w:space="0" w:color="auto"/>
                            <w:left w:val="none" w:sz="0" w:space="0" w:color="auto"/>
                            <w:bottom w:val="none" w:sz="0" w:space="0" w:color="auto"/>
                            <w:right w:val="none" w:sz="0" w:space="0" w:color="auto"/>
                          </w:divBdr>
                          <w:divsChild>
                            <w:div w:id="917397252">
                              <w:marLeft w:val="0"/>
                              <w:marRight w:val="0"/>
                              <w:marTop w:val="0"/>
                              <w:marBottom w:val="0"/>
                              <w:divBdr>
                                <w:top w:val="none" w:sz="0" w:space="0" w:color="auto"/>
                                <w:left w:val="none" w:sz="0" w:space="0" w:color="auto"/>
                                <w:bottom w:val="none" w:sz="0" w:space="0" w:color="auto"/>
                                <w:right w:val="none" w:sz="0" w:space="0" w:color="auto"/>
                              </w:divBdr>
                              <w:divsChild>
                                <w:div w:id="1561789829">
                                  <w:marLeft w:val="0"/>
                                  <w:marRight w:val="0"/>
                                  <w:marTop w:val="0"/>
                                  <w:marBottom w:val="0"/>
                                  <w:divBdr>
                                    <w:top w:val="none" w:sz="0" w:space="0" w:color="auto"/>
                                    <w:left w:val="none" w:sz="0" w:space="0" w:color="auto"/>
                                    <w:bottom w:val="none" w:sz="0" w:space="0" w:color="auto"/>
                                    <w:right w:val="none" w:sz="0" w:space="0" w:color="auto"/>
                                  </w:divBdr>
                                  <w:divsChild>
                                    <w:div w:id="44723200">
                                      <w:marLeft w:val="0"/>
                                      <w:marRight w:val="0"/>
                                      <w:marTop w:val="0"/>
                                      <w:marBottom w:val="0"/>
                                      <w:divBdr>
                                        <w:top w:val="none" w:sz="0" w:space="0" w:color="auto"/>
                                        <w:left w:val="none" w:sz="0" w:space="0" w:color="auto"/>
                                        <w:bottom w:val="none" w:sz="0" w:space="0" w:color="auto"/>
                                        <w:right w:val="none" w:sz="0" w:space="0" w:color="auto"/>
                                      </w:divBdr>
                                      <w:divsChild>
                                        <w:div w:id="1170101908">
                                          <w:marLeft w:val="0"/>
                                          <w:marRight w:val="0"/>
                                          <w:marTop w:val="0"/>
                                          <w:marBottom w:val="0"/>
                                          <w:divBdr>
                                            <w:top w:val="none" w:sz="0" w:space="0" w:color="auto"/>
                                            <w:left w:val="none" w:sz="0" w:space="0" w:color="auto"/>
                                            <w:bottom w:val="none" w:sz="0" w:space="0" w:color="auto"/>
                                            <w:right w:val="none" w:sz="0" w:space="0" w:color="auto"/>
                                          </w:divBdr>
                                          <w:divsChild>
                                            <w:div w:id="357203552">
                                              <w:marLeft w:val="0"/>
                                              <w:marRight w:val="0"/>
                                              <w:marTop w:val="0"/>
                                              <w:marBottom w:val="0"/>
                                              <w:divBdr>
                                                <w:top w:val="none" w:sz="0" w:space="0" w:color="auto"/>
                                                <w:left w:val="none" w:sz="0" w:space="0" w:color="auto"/>
                                                <w:bottom w:val="none" w:sz="0" w:space="0" w:color="auto"/>
                                                <w:right w:val="none" w:sz="0" w:space="0" w:color="auto"/>
                                              </w:divBdr>
                                              <w:divsChild>
                                                <w:div w:id="696975367">
                                                  <w:marLeft w:val="0"/>
                                                  <w:marRight w:val="0"/>
                                                  <w:marTop w:val="0"/>
                                                  <w:marBottom w:val="0"/>
                                                  <w:divBdr>
                                                    <w:top w:val="none" w:sz="0" w:space="0" w:color="auto"/>
                                                    <w:left w:val="none" w:sz="0" w:space="0" w:color="auto"/>
                                                    <w:bottom w:val="none" w:sz="0" w:space="0" w:color="auto"/>
                                                    <w:right w:val="none" w:sz="0" w:space="0" w:color="auto"/>
                                                  </w:divBdr>
                                                  <w:divsChild>
                                                    <w:div w:id="1707563302">
                                                      <w:marLeft w:val="0"/>
                                                      <w:marRight w:val="0"/>
                                                      <w:marTop w:val="0"/>
                                                      <w:marBottom w:val="0"/>
                                                      <w:divBdr>
                                                        <w:top w:val="none" w:sz="0" w:space="0" w:color="auto"/>
                                                        <w:left w:val="none" w:sz="0" w:space="0" w:color="auto"/>
                                                        <w:bottom w:val="none" w:sz="0" w:space="0" w:color="auto"/>
                                                        <w:right w:val="none" w:sz="0" w:space="0" w:color="auto"/>
                                                      </w:divBdr>
                                                      <w:divsChild>
                                                        <w:div w:id="440800550">
                                                          <w:marLeft w:val="0"/>
                                                          <w:marRight w:val="0"/>
                                                          <w:marTop w:val="0"/>
                                                          <w:marBottom w:val="0"/>
                                                          <w:divBdr>
                                                            <w:top w:val="none" w:sz="0" w:space="0" w:color="auto"/>
                                                            <w:left w:val="none" w:sz="0" w:space="0" w:color="auto"/>
                                                            <w:bottom w:val="none" w:sz="0" w:space="0" w:color="auto"/>
                                                            <w:right w:val="none" w:sz="0" w:space="0" w:color="auto"/>
                                                          </w:divBdr>
                                                          <w:divsChild>
                                                            <w:div w:id="585696230">
                                                              <w:marLeft w:val="0"/>
                                                              <w:marRight w:val="0"/>
                                                              <w:marTop w:val="0"/>
                                                              <w:marBottom w:val="0"/>
                                                              <w:divBdr>
                                                                <w:top w:val="none" w:sz="0" w:space="0" w:color="auto"/>
                                                                <w:left w:val="none" w:sz="0" w:space="0" w:color="auto"/>
                                                                <w:bottom w:val="none" w:sz="0" w:space="0" w:color="auto"/>
                                                                <w:right w:val="none" w:sz="0" w:space="0" w:color="auto"/>
                                                              </w:divBdr>
                                                              <w:divsChild>
                                                                <w:div w:id="217208882">
                                                                  <w:marLeft w:val="0"/>
                                                                  <w:marRight w:val="0"/>
                                                                  <w:marTop w:val="0"/>
                                                                  <w:marBottom w:val="0"/>
                                                                  <w:divBdr>
                                                                    <w:top w:val="none" w:sz="0" w:space="0" w:color="auto"/>
                                                                    <w:left w:val="none" w:sz="0" w:space="0" w:color="auto"/>
                                                                    <w:bottom w:val="none" w:sz="0" w:space="0" w:color="auto"/>
                                                                    <w:right w:val="none" w:sz="0" w:space="0" w:color="auto"/>
                                                                  </w:divBdr>
                                                                  <w:divsChild>
                                                                    <w:div w:id="1540319500">
                                                                      <w:marLeft w:val="0"/>
                                                                      <w:marRight w:val="0"/>
                                                                      <w:marTop w:val="0"/>
                                                                      <w:marBottom w:val="0"/>
                                                                      <w:divBdr>
                                                                        <w:top w:val="none" w:sz="0" w:space="0" w:color="auto"/>
                                                                        <w:left w:val="none" w:sz="0" w:space="0" w:color="auto"/>
                                                                        <w:bottom w:val="none" w:sz="0" w:space="0" w:color="auto"/>
                                                                        <w:right w:val="none" w:sz="0" w:space="0" w:color="auto"/>
                                                                      </w:divBdr>
                                                                      <w:divsChild>
                                                                        <w:div w:id="1866166175">
                                                                          <w:marLeft w:val="0"/>
                                                                          <w:marRight w:val="0"/>
                                                                          <w:marTop w:val="0"/>
                                                                          <w:marBottom w:val="0"/>
                                                                          <w:divBdr>
                                                                            <w:top w:val="none" w:sz="0" w:space="0" w:color="auto"/>
                                                                            <w:left w:val="none" w:sz="0" w:space="0" w:color="auto"/>
                                                                            <w:bottom w:val="none" w:sz="0" w:space="0" w:color="auto"/>
                                                                            <w:right w:val="none" w:sz="0" w:space="0" w:color="auto"/>
                                                                          </w:divBdr>
                                                                          <w:divsChild>
                                                                            <w:div w:id="10858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5652837">
      <w:bodyDiv w:val="1"/>
      <w:marLeft w:val="0"/>
      <w:marRight w:val="0"/>
      <w:marTop w:val="0"/>
      <w:marBottom w:val="0"/>
      <w:divBdr>
        <w:top w:val="none" w:sz="0" w:space="0" w:color="auto"/>
        <w:left w:val="none" w:sz="0" w:space="0" w:color="auto"/>
        <w:bottom w:val="none" w:sz="0" w:space="0" w:color="auto"/>
        <w:right w:val="none" w:sz="0" w:space="0" w:color="auto"/>
      </w:divBdr>
      <w:divsChild>
        <w:div w:id="1778865921">
          <w:marLeft w:val="0"/>
          <w:marRight w:val="0"/>
          <w:marTop w:val="0"/>
          <w:marBottom w:val="0"/>
          <w:divBdr>
            <w:top w:val="none" w:sz="0" w:space="0" w:color="auto"/>
            <w:left w:val="none" w:sz="0" w:space="0" w:color="auto"/>
            <w:bottom w:val="none" w:sz="0" w:space="0" w:color="auto"/>
            <w:right w:val="none" w:sz="0" w:space="0" w:color="auto"/>
          </w:divBdr>
          <w:divsChild>
            <w:div w:id="62338588">
              <w:marLeft w:val="0"/>
              <w:marRight w:val="0"/>
              <w:marTop w:val="0"/>
              <w:marBottom w:val="0"/>
              <w:divBdr>
                <w:top w:val="none" w:sz="0" w:space="0" w:color="auto"/>
                <w:left w:val="none" w:sz="0" w:space="0" w:color="auto"/>
                <w:bottom w:val="none" w:sz="0" w:space="0" w:color="auto"/>
                <w:right w:val="none" w:sz="0" w:space="0" w:color="auto"/>
              </w:divBdr>
              <w:divsChild>
                <w:div w:id="958606579">
                  <w:marLeft w:val="0"/>
                  <w:marRight w:val="0"/>
                  <w:marTop w:val="0"/>
                  <w:marBottom w:val="0"/>
                  <w:divBdr>
                    <w:top w:val="none" w:sz="0" w:space="0" w:color="auto"/>
                    <w:left w:val="none" w:sz="0" w:space="0" w:color="auto"/>
                    <w:bottom w:val="none" w:sz="0" w:space="0" w:color="auto"/>
                    <w:right w:val="none" w:sz="0" w:space="0" w:color="auto"/>
                  </w:divBdr>
                  <w:divsChild>
                    <w:div w:id="477847984">
                      <w:marLeft w:val="0"/>
                      <w:marRight w:val="0"/>
                      <w:marTop w:val="0"/>
                      <w:marBottom w:val="0"/>
                      <w:divBdr>
                        <w:top w:val="none" w:sz="0" w:space="0" w:color="auto"/>
                        <w:left w:val="none" w:sz="0" w:space="0" w:color="auto"/>
                        <w:bottom w:val="none" w:sz="0" w:space="0" w:color="auto"/>
                        <w:right w:val="none" w:sz="0" w:space="0" w:color="auto"/>
                      </w:divBdr>
                      <w:divsChild>
                        <w:div w:id="1828013432">
                          <w:marLeft w:val="0"/>
                          <w:marRight w:val="0"/>
                          <w:marTop w:val="0"/>
                          <w:marBottom w:val="0"/>
                          <w:divBdr>
                            <w:top w:val="none" w:sz="0" w:space="0" w:color="auto"/>
                            <w:left w:val="none" w:sz="0" w:space="0" w:color="auto"/>
                            <w:bottom w:val="none" w:sz="0" w:space="0" w:color="auto"/>
                            <w:right w:val="none" w:sz="0" w:space="0" w:color="auto"/>
                          </w:divBdr>
                          <w:divsChild>
                            <w:div w:id="807094183">
                              <w:marLeft w:val="0"/>
                              <w:marRight w:val="0"/>
                              <w:marTop w:val="0"/>
                              <w:marBottom w:val="0"/>
                              <w:divBdr>
                                <w:top w:val="none" w:sz="0" w:space="0" w:color="auto"/>
                                <w:left w:val="none" w:sz="0" w:space="0" w:color="auto"/>
                                <w:bottom w:val="none" w:sz="0" w:space="0" w:color="auto"/>
                                <w:right w:val="none" w:sz="0" w:space="0" w:color="auto"/>
                              </w:divBdr>
                              <w:divsChild>
                                <w:div w:id="102963266">
                                  <w:marLeft w:val="0"/>
                                  <w:marRight w:val="0"/>
                                  <w:marTop w:val="0"/>
                                  <w:marBottom w:val="0"/>
                                  <w:divBdr>
                                    <w:top w:val="none" w:sz="0" w:space="0" w:color="auto"/>
                                    <w:left w:val="none" w:sz="0" w:space="0" w:color="auto"/>
                                    <w:bottom w:val="none" w:sz="0" w:space="0" w:color="auto"/>
                                    <w:right w:val="none" w:sz="0" w:space="0" w:color="auto"/>
                                  </w:divBdr>
                                  <w:divsChild>
                                    <w:div w:id="436944460">
                                      <w:marLeft w:val="0"/>
                                      <w:marRight w:val="0"/>
                                      <w:marTop w:val="0"/>
                                      <w:marBottom w:val="0"/>
                                      <w:divBdr>
                                        <w:top w:val="none" w:sz="0" w:space="0" w:color="auto"/>
                                        <w:left w:val="none" w:sz="0" w:space="0" w:color="auto"/>
                                        <w:bottom w:val="none" w:sz="0" w:space="0" w:color="auto"/>
                                        <w:right w:val="none" w:sz="0" w:space="0" w:color="auto"/>
                                      </w:divBdr>
                                      <w:divsChild>
                                        <w:div w:id="484662940">
                                          <w:marLeft w:val="0"/>
                                          <w:marRight w:val="0"/>
                                          <w:marTop w:val="0"/>
                                          <w:marBottom w:val="0"/>
                                          <w:divBdr>
                                            <w:top w:val="none" w:sz="0" w:space="0" w:color="auto"/>
                                            <w:left w:val="none" w:sz="0" w:space="0" w:color="auto"/>
                                            <w:bottom w:val="none" w:sz="0" w:space="0" w:color="auto"/>
                                            <w:right w:val="none" w:sz="0" w:space="0" w:color="auto"/>
                                          </w:divBdr>
                                          <w:divsChild>
                                            <w:div w:id="1770006218">
                                              <w:marLeft w:val="0"/>
                                              <w:marRight w:val="0"/>
                                              <w:marTop w:val="0"/>
                                              <w:marBottom w:val="0"/>
                                              <w:divBdr>
                                                <w:top w:val="none" w:sz="0" w:space="0" w:color="auto"/>
                                                <w:left w:val="none" w:sz="0" w:space="0" w:color="auto"/>
                                                <w:bottom w:val="none" w:sz="0" w:space="0" w:color="auto"/>
                                                <w:right w:val="none" w:sz="0" w:space="0" w:color="auto"/>
                                              </w:divBdr>
                                              <w:divsChild>
                                                <w:div w:id="995500000">
                                                  <w:marLeft w:val="0"/>
                                                  <w:marRight w:val="0"/>
                                                  <w:marTop w:val="0"/>
                                                  <w:marBottom w:val="0"/>
                                                  <w:divBdr>
                                                    <w:top w:val="none" w:sz="0" w:space="0" w:color="auto"/>
                                                    <w:left w:val="none" w:sz="0" w:space="0" w:color="auto"/>
                                                    <w:bottom w:val="none" w:sz="0" w:space="0" w:color="auto"/>
                                                    <w:right w:val="none" w:sz="0" w:space="0" w:color="auto"/>
                                                  </w:divBdr>
                                                  <w:divsChild>
                                                    <w:div w:id="937374855">
                                                      <w:marLeft w:val="0"/>
                                                      <w:marRight w:val="0"/>
                                                      <w:marTop w:val="0"/>
                                                      <w:marBottom w:val="0"/>
                                                      <w:divBdr>
                                                        <w:top w:val="none" w:sz="0" w:space="0" w:color="auto"/>
                                                        <w:left w:val="none" w:sz="0" w:space="0" w:color="auto"/>
                                                        <w:bottom w:val="none" w:sz="0" w:space="0" w:color="auto"/>
                                                        <w:right w:val="none" w:sz="0" w:space="0" w:color="auto"/>
                                                      </w:divBdr>
                                                      <w:divsChild>
                                                        <w:div w:id="1494948567">
                                                          <w:marLeft w:val="0"/>
                                                          <w:marRight w:val="0"/>
                                                          <w:marTop w:val="0"/>
                                                          <w:marBottom w:val="0"/>
                                                          <w:divBdr>
                                                            <w:top w:val="none" w:sz="0" w:space="0" w:color="auto"/>
                                                            <w:left w:val="none" w:sz="0" w:space="0" w:color="auto"/>
                                                            <w:bottom w:val="none" w:sz="0" w:space="0" w:color="auto"/>
                                                            <w:right w:val="none" w:sz="0" w:space="0" w:color="auto"/>
                                                          </w:divBdr>
                                                          <w:divsChild>
                                                            <w:div w:id="608046980">
                                                              <w:marLeft w:val="0"/>
                                                              <w:marRight w:val="0"/>
                                                              <w:marTop w:val="0"/>
                                                              <w:marBottom w:val="0"/>
                                                              <w:divBdr>
                                                                <w:top w:val="none" w:sz="0" w:space="0" w:color="auto"/>
                                                                <w:left w:val="none" w:sz="0" w:space="0" w:color="auto"/>
                                                                <w:bottom w:val="none" w:sz="0" w:space="0" w:color="auto"/>
                                                                <w:right w:val="none" w:sz="0" w:space="0" w:color="auto"/>
                                                              </w:divBdr>
                                                              <w:divsChild>
                                                                <w:div w:id="239485274">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0"/>
                                                                      <w:marTop w:val="0"/>
                                                                      <w:marBottom w:val="0"/>
                                                                      <w:divBdr>
                                                                        <w:top w:val="none" w:sz="0" w:space="0" w:color="auto"/>
                                                                        <w:left w:val="none" w:sz="0" w:space="0" w:color="auto"/>
                                                                        <w:bottom w:val="none" w:sz="0" w:space="0" w:color="auto"/>
                                                                        <w:right w:val="none" w:sz="0" w:space="0" w:color="auto"/>
                                                                      </w:divBdr>
                                                                      <w:divsChild>
                                                                        <w:div w:id="1559241844">
                                                                          <w:marLeft w:val="0"/>
                                                                          <w:marRight w:val="0"/>
                                                                          <w:marTop w:val="0"/>
                                                                          <w:marBottom w:val="0"/>
                                                                          <w:divBdr>
                                                                            <w:top w:val="none" w:sz="0" w:space="0" w:color="auto"/>
                                                                            <w:left w:val="none" w:sz="0" w:space="0" w:color="auto"/>
                                                                            <w:bottom w:val="none" w:sz="0" w:space="0" w:color="auto"/>
                                                                            <w:right w:val="none" w:sz="0" w:space="0" w:color="auto"/>
                                                                          </w:divBdr>
                                                                          <w:divsChild>
                                                                            <w:div w:id="2031955653">
                                                                              <w:marLeft w:val="0"/>
                                                                              <w:marRight w:val="0"/>
                                                                              <w:marTop w:val="0"/>
                                                                              <w:marBottom w:val="0"/>
                                                                              <w:divBdr>
                                                                                <w:top w:val="none" w:sz="0" w:space="0" w:color="auto"/>
                                                                                <w:left w:val="none" w:sz="0" w:space="0" w:color="auto"/>
                                                                                <w:bottom w:val="none" w:sz="0" w:space="0" w:color="auto"/>
                                                                                <w:right w:val="none" w:sz="0" w:space="0" w:color="auto"/>
                                                                              </w:divBdr>
                                                                              <w:divsChild>
                                                                                <w:div w:id="18567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8738644">
      <w:bodyDiv w:val="1"/>
      <w:marLeft w:val="0"/>
      <w:marRight w:val="0"/>
      <w:marTop w:val="0"/>
      <w:marBottom w:val="0"/>
      <w:divBdr>
        <w:top w:val="none" w:sz="0" w:space="0" w:color="auto"/>
        <w:left w:val="none" w:sz="0" w:space="0" w:color="auto"/>
        <w:bottom w:val="none" w:sz="0" w:space="0" w:color="auto"/>
        <w:right w:val="none" w:sz="0" w:space="0" w:color="auto"/>
      </w:divBdr>
      <w:divsChild>
        <w:div w:id="916861601">
          <w:marLeft w:val="0"/>
          <w:marRight w:val="0"/>
          <w:marTop w:val="0"/>
          <w:marBottom w:val="0"/>
          <w:divBdr>
            <w:top w:val="single" w:sz="6" w:space="0" w:color="CCCCCC"/>
            <w:left w:val="single" w:sz="6" w:space="0" w:color="CCCCCC"/>
            <w:bottom w:val="single" w:sz="6" w:space="0" w:color="CCCCCC"/>
            <w:right w:val="single" w:sz="6" w:space="0" w:color="CCCCCC"/>
          </w:divBdr>
          <w:divsChild>
            <w:div w:id="184936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80260">
      <w:bodyDiv w:val="1"/>
      <w:marLeft w:val="0"/>
      <w:marRight w:val="0"/>
      <w:marTop w:val="0"/>
      <w:marBottom w:val="0"/>
      <w:divBdr>
        <w:top w:val="none" w:sz="0" w:space="0" w:color="auto"/>
        <w:left w:val="none" w:sz="0" w:space="0" w:color="auto"/>
        <w:bottom w:val="none" w:sz="0" w:space="0" w:color="auto"/>
        <w:right w:val="none" w:sz="0" w:space="0" w:color="auto"/>
      </w:divBdr>
    </w:div>
    <w:div w:id="1893349334">
      <w:bodyDiv w:val="1"/>
      <w:marLeft w:val="0"/>
      <w:marRight w:val="0"/>
      <w:marTop w:val="0"/>
      <w:marBottom w:val="0"/>
      <w:divBdr>
        <w:top w:val="none" w:sz="0" w:space="0" w:color="auto"/>
        <w:left w:val="none" w:sz="0" w:space="0" w:color="auto"/>
        <w:bottom w:val="none" w:sz="0" w:space="0" w:color="auto"/>
        <w:right w:val="none" w:sz="0" w:space="0" w:color="auto"/>
      </w:divBdr>
      <w:divsChild>
        <w:div w:id="189229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7424427">
      <w:bodyDiv w:val="1"/>
      <w:marLeft w:val="0"/>
      <w:marRight w:val="0"/>
      <w:marTop w:val="0"/>
      <w:marBottom w:val="0"/>
      <w:divBdr>
        <w:top w:val="none" w:sz="0" w:space="0" w:color="auto"/>
        <w:left w:val="none" w:sz="0" w:space="0" w:color="auto"/>
        <w:bottom w:val="none" w:sz="0" w:space="0" w:color="auto"/>
        <w:right w:val="none" w:sz="0" w:space="0" w:color="auto"/>
      </w:divBdr>
      <w:divsChild>
        <w:div w:id="1719746611">
          <w:marLeft w:val="0"/>
          <w:marRight w:val="0"/>
          <w:marTop w:val="0"/>
          <w:marBottom w:val="0"/>
          <w:divBdr>
            <w:top w:val="none" w:sz="0" w:space="0" w:color="auto"/>
            <w:left w:val="none" w:sz="0" w:space="0" w:color="auto"/>
            <w:bottom w:val="none" w:sz="0" w:space="0" w:color="auto"/>
            <w:right w:val="none" w:sz="0" w:space="0" w:color="auto"/>
          </w:divBdr>
          <w:divsChild>
            <w:div w:id="680744168">
              <w:marLeft w:val="0"/>
              <w:marRight w:val="0"/>
              <w:marTop w:val="0"/>
              <w:marBottom w:val="0"/>
              <w:divBdr>
                <w:top w:val="none" w:sz="0" w:space="0" w:color="auto"/>
                <w:left w:val="none" w:sz="0" w:space="0" w:color="auto"/>
                <w:bottom w:val="none" w:sz="0" w:space="0" w:color="auto"/>
                <w:right w:val="none" w:sz="0" w:space="0" w:color="auto"/>
              </w:divBdr>
              <w:divsChild>
                <w:div w:id="143931343">
                  <w:marLeft w:val="0"/>
                  <w:marRight w:val="0"/>
                  <w:marTop w:val="0"/>
                  <w:marBottom w:val="0"/>
                  <w:divBdr>
                    <w:top w:val="none" w:sz="0" w:space="0" w:color="auto"/>
                    <w:left w:val="none" w:sz="0" w:space="0" w:color="auto"/>
                    <w:bottom w:val="none" w:sz="0" w:space="0" w:color="auto"/>
                    <w:right w:val="none" w:sz="0" w:space="0" w:color="auto"/>
                  </w:divBdr>
                  <w:divsChild>
                    <w:div w:id="49504576">
                      <w:marLeft w:val="2743"/>
                      <w:marRight w:val="0"/>
                      <w:marTop w:val="0"/>
                      <w:marBottom w:val="0"/>
                      <w:divBdr>
                        <w:top w:val="none" w:sz="0" w:space="0" w:color="auto"/>
                        <w:left w:val="none" w:sz="0" w:space="0" w:color="auto"/>
                        <w:bottom w:val="none" w:sz="0" w:space="0" w:color="auto"/>
                        <w:right w:val="none" w:sz="0" w:space="0" w:color="auto"/>
                      </w:divBdr>
                      <w:divsChild>
                        <w:div w:id="1666518010">
                          <w:marLeft w:val="0"/>
                          <w:marRight w:val="0"/>
                          <w:marTop w:val="0"/>
                          <w:marBottom w:val="0"/>
                          <w:divBdr>
                            <w:top w:val="none" w:sz="0" w:space="0" w:color="auto"/>
                            <w:left w:val="none" w:sz="0" w:space="0" w:color="auto"/>
                            <w:bottom w:val="none" w:sz="0" w:space="0" w:color="auto"/>
                            <w:right w:val="none" w:sz="0" w:space="0" w:color="auto"/>
                          </w:divBdr>
                          <w:divsChild>
                            <w:div w:id="1941375604">
                              <w:marLeft w:val="0"/>
                              <w:marRight w:val="0"/>
                              <w:marTop w:val="0"/>
                              <w:marBottom w:val="0"/>
                              <w:divBdr>
                                <w:top w:val="none" w:sz="0" w:space="0" w:color="auto"/>
                                <w:left w:val="none" w:sz="0" w:space="0" w:color="auto"/>
                                <w:bottom w:val="none" w:sz="0" w:space="0" w:color="auto"/>
                                <w:right w:val="none" w:sz="0" w:space="0" w:color="auto"/>
                              </w:divBdr>
                            </w:div>
                            <w:div w:id="21073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476881">
      <w:bodyDiv w:val="1"/>
      <w:marLeft w:val="0"/>
      <w:marRight w:val="0"/>
      <w:marTop w:val="0"/>
      <w:marBottom w:val="0"/>
      <w:divBdr>
        <w:top w:val="none" w:sz="0" w:space="0" w:color="auto"/>
        <w:left w:val="none" w:sz="0" w:space="0" w:color="auto"/>
        <w:bottom w:val="none" w:sz="0" w:space="0" w:color="auto"/>
        <w:right w:val="none" w:sz="0" w:space="0" w:color="auto"/>
      </w:divBdr>
    </w:div>
    <w:div w:id="1905407641">
      <w:bodyDiv w:val="1"/>
      <w:marLeft w:val="0"/>
      <w:marRight w:val="0"/>
      <w:marTop w:val="0"/>
      <w:marBottom w:val="0"/>
      <w:divBdr>
        <w:top w:val="none" w:sz="0" w:space="0" w:color="auto"/>
        <w:left w:val="none" w:sz="0" w:space="0" w:color="auto"/>
        <w:bottom w:val="none" w:sz="0" w:space="0" w:color="auto"/>
        <w:right w:val="none" w:sz="0" w:space="0" w:color="auto"/>
      </w:divBdr>
      <w:divsChild>
        <w:div w:id="510609136">
          <w:marLeft w:val="0"/>
          <w:marRight w:val="0"/>
          <w:marTop w:val="0"/>
          <w:marBottom w:val="0"/>
          <w:divBdr>
            <w:top w:val="none" w:sz="0" w:space="0" w:color="auto"/>
            <w:left w:val="none" w:sz="0" w:space="0" w:color="auto"/>
            <w:bottom w:val="none" w:sz="0" w:space="0" w:color="auto"/>
            <w:right w:val="none" w:sz="0" w:space="0" w:color="auto"/>
          </w:divBdr>
          <w:divsChild>
            <w:div w:id="309213976">
              <w:marLeft w:val="0"/>
              <w:marRight w:val="0"/>
              <w:marTop w:val="0"/>
              <w:marBottom w:val="0"/>
              <w:divBdr>
                <w:top w:val="none" w:sz="0" w:space="0" w:color="auto"/>
                <w:left w:val="none" w:sz="0" w:space="0" w:color="auto"/>
                <w:bottom w:val="none" w:sz="0" w:space="0" w:color="auto"/>
                <w:right w:val="none" w:sz="0" w:space="0" w:color="auto"/>
              </w:divBdr>
              <w:divsChild>
                <w:div w:id="1441989205">
                  <w:marLeft w:val="0"/>
                  <w:marRight w:val="0"/>
                  <w:marTop w:val="0"/>
                  <w:marBottom w:val="0"/>
                  <w:divBdr>
                    <w:top w:val="none" w:sz="0" w:space="0" w:color="auto"/>
                    <w:left w:val="none" w:sz="0" w:space="0" w:color="auto"/>
                    <w:bottom w:val="none" w:sz="0" w:space="0" w:color="auto"/>
                    <w:right w:val="none" w:sz="0" w:space="0" w:color="auto"/>
                  </w:divBdr>
                  <w:divsChild>
                    <w:div w:id="223223662">
                      <w:marLeft w:val="2400"/>
                      <w:marRight w:val="0"/>
                      <w:marTop w:val="0"/>
                      <w:marBottom w:val="0"/>
                      <w:divBdr>
                        <w:top w:val="none" w:sz="0" w:space="0" w:color="auto"/>
                        <w:left w:val="none" w:sz="0" w:space="0" w:color="auto"/>
                        <w:bottom w:val="none" w:sz="0" w:space="0" w:color="auto"/>
                        <w:right w:val="none" w:sz="0" w:space="0" w:color="auto"/>
                      </w:divBdr>
                      <w:divsChild>
                        <w:div w:id="1905488424">
                          <w:marLeft w:val="0"/>
                          <w:marRight w:val="0"/>
                          <w:marTop w:val="0"/>
                          <w:marBottom w:val="0"/>
                          <w:divBdr>
                            <w:top w:val="none" w:sz="0" w:space="0" w:color="auto"/>
                            <w:left w:val="none" w:sz="0" w:space="0" w:color="auto"/>
                            <w:bottom w:val="none" w:sz="0" w:space="0" w:color="auto"/>
                            <w:right w:val="none" w:sz="0" w:space="0" w:color="auto"/>
                          </w:divBdr>
                          <w:divsChild>
                            <w:div w:id="1519201686">
                              <w:marLeft w:val="0"/>
                              <w:marRight w:val="0"/>
                              <w:marTop w:val="0"/>
                              <w:marBottom w:val="0"/>
                              <w:divBdr>
                                <w:top w:val="none" w:sz="0" w:space="0" w:color="auto"/>
                                <w:left w:val="none" w:sz="0" w:space="0" w:color="auto"/>
                                <w:bottom w:val="none" w:sz="0" w:space="0" w:color="auto"/>
                                <w:right w:val="none" w:sz="0" w:space="0" w:color="auto"/>
                              </w:divBdr>
                            </w:div>
                            <w:div w:id="199151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448399">
      <w:bodyDiv w:val="1"/>
      <w:marLeft w:val="0"/>
      <w:marRight w:val="0"/>
      <w:marTop w:val="0"/>
      <w:marBottom w:val="0"/>
      <w:divBdr>
        <w:top w:val="none" w:sz="0" w:space="0" w:color="auto"/>
        <w:left w:val="none" w:sz="0" w:space="0" w:color="auto"/>
        <w:bottom w:val="none" w:sz="0" w:space="0" w:color="auto"/>
        <w:right w:val="none" w:sz="0" w:space="0" w:color="auto"/>
      </w:divBdr>
    </w:div>
    <w:div w:id="1919946899">
      <w:bodyDiv w:val="1"/>
      <w:marLeft w:val="0"/>
      <w:marRight w:val="0"/>
      <w:marTop w:val="0"/>
      <w:marBottom w:val="0"/>
      <w:divBdr>
        <w:top w:val="none" w:sz="0" w:space="0" w:color="auto"/>
        <w:left w:val="none" w:sz="0" w:space="0" w:color="auto"/>
        <w:bottom w:val="none" w:sz="0" w:space="0" w:color="auto"/>
        <w:right w:val="none" w:sz="0" w:space="0" w:color="auto"/>
      </w:divBdr>
    </w:div>
    <w:div w:id="1938556110">
      <w:bodyDiv w:val="1"/>
      <w:marLeft w:val="0"/>
      <w:marRight w:val="0"/>
      <w:marTop w:val="0"/>
      <w:marBottom w:val="0"/>
      <w:divBdr>
        <w:top w:val="none" w:sz="0" w:space="0" w:color="auto"/>
        <w:left w:val="none" w:sz="0" w:space="0" w:color="auto"/>
        <w:bottom w:val="none" w:sz="0" w:space="0" w:color="auto"/>
        <w:right w:val="none" w:sz="0" w:space="0" w:color="auto"/>
      </w:divBdr>
    </w:div>
    <w:div w:id="1946889387">
      <w:bodyDiv w:val="1"/>
      <w:marLeft w:val="0"/>
      <w:marRight w:val="0"/>
      <w:marTop w:val="0"/>
      <w:marBottom w:val="0"/>
      <w:divBdr>
        <w:top w:val="none" w:sz="0" w:space="0" w:color="auto"/>
        <w:left w:val="none" w:sz="0" w:space="0" w:color="auto"/>
        <w:bottom w:val="none" w:sz="0" w:space="0" w:color="auto"/>
        <w:right w:val="none" w:sz="0" w:space="0" w:color="auto"/>
      </w:divBdr>
      <w:divsChild>
        <w:div w:id="1290210705">
          <w:marLeft w:val="0"/>
          <w:marRight w:val="0"/>
          <w:marTop w:val="0"/>
          <w:marBottom w:val="0"/>
          <w:divBdr>
            <w:top w:val="none" w:sz="0" w:space="0" w:color="auto"/>
            <w:left w:val="none" w:sz="0" w:space="0" w:color="auto"/>
            <w:bottom w:val="none" w:sz="0" w:space="0" w:color="auto"/>
            <w:right w:val="none" w:sz="0" w:space="0" w:color="auto"/>
          </w:divBdr>
          <w:divsChild>
            <w:div w:id="1501433412">
              <w:marLeft w:val="0"/>
              <w:marRight w:val="0"/>
              <w:marTop w:val="0"/>
              <w:marBottom w:val="0"/>
              <w:divBdr>
                <w:top w:val="none" w:sz="0" w:space="0" w:color="auto"/>
                <w:left w:val="none" w:sz="0" w:space="0" w:color="auto"/>
                <w:bottom w:val="none" w:sz="0" w:space="0" w:color="auto"/>
                <w:right w:val="none" w:sz="0" w:space="0" w:color="auto"/>
              </w:divBdr>
              <w:divsChild>
                <w:div w:id="1322932062">
                  <w:marLeft w:val="0"/>
                  <w:marRight w:val="0"/>
                  <w:marTop w:val="0"/>
                  <w:marBottom w:val="0"/>
                  <w:divBdr>
                    <w:top w:val="none" w:sz="0" w:space="0" w:color="auto"/>
                    <w:left w:val="none" w:sz="0" w:space="0" w:color="auto"/>
                    <w:bottom w:val="none" w:sz="0" w:space="0" w:color="auto"/>
                    <w:right w:val="none" w:sz="0" w:space="0" w:color="auto"/>
                  </w:divBdr>
                  <w:divsChild>
                    <w:div w:id="237399280">
                      <w:marLeft w:val="0"/>
                      <w:marRight w:val="0"/>
                      <w:marTop w:val="0"/>
                      <w:marBottom w:val="0"/>
                      <w:divBdr>
                        <w:top w:val="none" w:sz="0" w:space="0" w:color="auto"/>
                        <w:left w:val="none" w:sz="0" w:space="0" w:color="auto"/>
                        <w:bottom w:val="none" w:sz="0" w:space="0" w:color="auto"/>
                        <w:right w:val="none" w:sz="0" w:space="0" w:color="auto"/>
                      </w:divBdr>
                      <w:divsChild>
                        <w:div w:id="890118530">
                          <w:marLeft w:val="0"/>
                          <w:marRight w:val="0"/>
                          <w:marTop w:val="0"/>
                          <w:marBottom w:val="0"/>
                          <w:divBdr>
                            <w:top w:val="none" w:sz="0" w:space="0" w:color="auto"/>
                            <w:left w:val="none" w:sz="0" w:space="0" w:color="auto"/>
                            <w:bottom w:val="none" w:sz="0" w:space="0" w:color="auto"/>
                            <w:right w:val="none" w:sz="0" w:space="0" w:color="auto"/>
                          </w:divBdr>
                          <w:divsChild>
                            <w:div w:id="74282454">
                              <w:marLeft w:val="0"/>
                              <w:marRight w:val="0"/>
                              <w:marTop w:val="0"/>
                              <w:marBottom w:val="0"/>
                              <w:divBdr>
                                <w:top w:val="none" w:sz="0" w:space="0" w:color="auto"/>
                                <w:left w:val="none" w:sz="0" w:space="0" w:color="auto"/>
                                <w:bottom w:val="none" w:sz="0" w:space="0" w:color="auto"/>
                                <w:right w:val="none" w:sz="0" w:space="0" w:color="auto"/>
                              </w:divBdr>
                              <w:divsChild>
                                <w:div w:id="802577831">
                                  <w:marLeft w:val="0"/>
                                  <w:marRight w:val="0"/>
                                  <w:marTop w:val="0"/>
                                  <w:marBottom w:val="0"/>
                                  <w:divBdr>
                                    <w:top w:val="none" w:sz="0" w:space="0" w:color="auto"/>
                                    <w:left w:val="none" w:sz="0" w:space="0" w:color="auto"/>
                                    <w:bottom w:val="none" w:sz="0" w:space="0" w:color="auto"/>
                                    <w:right w:val="none" w:sz="0" w:space="0" w:color="auto"/>
                                  </w:divBdr>
                                  <w:divsChild>
                                    <w:div w:id="1706976244">
                                      <w:marLeft w:val="0"/>
                                      <w:marRight w:val="0"/>
                                      <w:marTop w:val="0"/>
                                      <w:marBottom w:val="0"/>
                                      <w:divBdr>
                                        <w:top w:val="none" w:sz="0" w:space="0" w:color="auto"/>
                                        <w:left w:val="none" w:sz="0" w:space="0" w:color="auto"/>
                                        <w:bottom w:val="none" w:sz="0" w:space="0" w:color="auto"/>
                                        <w:right w:val="none" w:sz="0" w:space="0" w:color="auto"/>
                                      </w:divBdr>
                                      <w:divsChild>
                                        <w:div w:id="871652504">
                                          <w:marLeft w:val="0"/>
                                          <w:marRight w:val="0"/>
                                          <w:marTop w:val="0"/>
                                          <w:marBottom w:val="0"/>
                                          <w:divBdr>
                                            <w:top w:val="none" w:sz="0" w:space="0" w:color="auto"/>
                                            <w:left w:val="none" w:sz="0" w:space="0" w:color="auto"/>
                                            <w:bottom w:val="none" w:sz="0" w:space="0" w:color="auto"/>
                                            <w:right w:val="none" w:sz="0" w:space="0" w:color="auto"/>
                                          </w:divBdr>
                                          <w:divsChild>
                                            <w:div w:id="308436216">
                                              <w:marLeft w:val="0"/>
                                              <w:marRight w:val="0"/>
                                              <w:marTop w:val="0"/>
                                              <w:marBottom w:val="0"/>
                                              <w:divBdr>
                                                <w:top w:val="none" w:sz="0" w:space="0" w:color="auto"/>
                                                <w:left w:val="none" w:sz="0" w:space="0" w:color="auto"/>
                                                <w:bottom w:val="none" w:sz="0" w:space="0" w:color="auto"/>
                                                <w:right w:val="none" w:sz="0" w:space="0" w:color="auto"/>
                                              </w:divBdr>
                                              <w:divsChild>
                                                <w:div w:id="1357006770">
                                                  <w:marLeft w:val="0"/>
                                                  <w:marRight w:val="0"/>
                                                  <w:marTop w:val="0"/>
                                                  <w:marBottom w:val="0"/>
                                                  <w:divBdr>
                                                    <w:top w:val="none" w:sz="0" w:space="0" w:color="auto"/>
                                                    <w:left w:val="none" w:sz="0" w:space="0" w:color="auto"/>
                                                    <w:bottom w:val="none" w:sz="0" w:space="0" w:color="auto"/>
                                                    <w:right w:val="none" w:sz="0" w:space="0" w:color="auto"/>
                                                  </w:divBdr>
                                                  <w:divsChild>
                                                    <w:div w:id="1245146842">
                                                      <w:marLeft w:val="0"/>
                                                      <w:marRight w:val="0"/>
                                                      <w:marTop w:val="0"/>
                                                      <w:marBottom w:val="0"/>
                                                      <w:divBdr>
                                                        <w:top w:val="none" w:sz="0" w:space="0" w:color="auto"/>
                                                        <w:left w:val="none" w:sz="0" w:space="0" w:color="auto"/>
                                                        <w:bottom w:val="none" w:sz="0" w:space="0" w:color="auto"/>
                                                        <w:right w:val="none" w:sz="0" w:space="0" w:color="auto"/>
                                                      </w:divBdr>
                                                      <w:divsChild>
                                                        <w:div w:id="1585721179">
                                                          <w:marLeft w:val="0"/>
                                                          <w:marRight w:val="0"/>
                                                          <w:marTop w:val="0"/>
                                                          <w:marBottom w:val="0"/>
                                                          <w:divBdr>
                                                            <w:top w:val="none" w:sz="0" w:space="0" w:color="auto"/>
                                                            <w:left w:val="none" w:sz="0" w:space="0" w:color="auto"/>
                                                            <w:bottom w:val="none" w:sz="0" w:space="0" w:color="auto"/>
                                                            <w:right w:val="none" w:sz="0" w:space="0" w:color="auto"/>
                                                          </w:divBdr>
                                                          <w:divsChild>
                                                            <w:div w:id="815686272">
                                                              <w:marLeft w:val="0"/>
                                                              <w:marRight w:val="0"/>
                                                              <w:marTop w:val="0"/>
                                                              <w:marBottom w:val="0"/>
                                                              <w:divBdr>
                                                                <w:top w:val="none" w:sz="0" w:space="0" w:color="auto"/>
                                                                <w:left w:val="none" w:sz="0" w:space="0" w:color="auto"/>
                                                                <w:bottom w:val="none" w:sz="0" w:space="0" w:color="auto"/>
                                                                <w:right w:val="none" w:sz="0" w:space="0" w:color="auto"/>
                                                              </w:divBdr>
                                                              <w:divsChild>
                                                                <w:div w:id="867375167">
                                                                  <w:marLeft w:val="0"/>
                                                                  <w:marRight w:val="0"/>
                                                                  <w:marTop w:val="0"/>
                                                                  <w:marBottom w:val="0"/>
                                                                  <w:divBdr>
                                                                    <w:top w:val="none" w:sz="0" w:space="0" w:color="auto"/>
                                                                    <w:left w:val="none" w:sz="0" w:space="0" w:color="auto"/>
                                                                    <w:bottom w:val="none" w:sz="0" w:space="0" w:color="auto"/>
                                                                    <w:right w:val="none" w:sz="0" w:space="0" w:color="auto"/>
                                                                  </w:divBdr>
                                                                  <w:divsChild>
                                                                    <w:div w:id="1631786364">
                                                                      <w:marLeft w:val="0"/>
                                                                      <w:marRight w:val="0"/>
                                                                      <w:marTop w:val="0"/>
                                                                      <w:marBottom w:val="0"/>
                                                                      <w:divBdr>
                                                                        <w:top w:val="none" w:sz="0" w:space="0" w:color="auto"/>
                                                                        <w:left w:val="none" w:sz="0" w:space="0" w:color="auto"/>
                                                                        <w:bottom w:val="none" w:sz="0" w:space="0" w:color="auto"/>
                                                                        <w:right w:val="none" w:sz="0" w:space="0" w:color="auto"/>
                                                                      </w:divBdr>
                                                                      <w:divsChild>
                                                                        <w:div w:id="1186557905">
                                                                          <w:marLeft w:val="0"/>
                                                                          <w:marRight w:val="0"/>
                                                                          <w:marTop w:val="0"/>
                                                                          <w:marBottom w:val="0"/>
                                                                          <w:divBdr>
                                                                            <w:top w:val="none" w:sz="0" w:space="0" w:color="auto"/>
                                                                            <w:left w:val="none" w:sz="0" w:space="0" w:color="auto"/>
                                                                            <w:bottom w:val="none" w:sz="0" w:space="0" w:color="auto"/>
                                                                            <w:right w:val="none" w:sz="0" w:space="0" w:color="auto"/>
                                                                          </w:divBdr>
                                                                          <w:divsChild>
                                                                            <w:div w:id="859747">
                                                                              <w:marLeft w:val="0"/>
                                                                              <w:marRight w:val="0"/>
                                                                              <w:marTop w:val="0"/>
                                                                              <w:marBottom w:val="0"/>
                                                                              <w:divBdr>
                                                                                <w:top w:val="none" w:sz="0" w:space="0" w:color="auto"/>
                                                                                <w:left w:val="none" w:sz="0" w:space="0" w:color="auto"/>
                                                                                <w:bottom w:val="none" w:sz="0" w:space="0" w:color="auto"/>
                                                                                <w:right w:val="none" w:sz="0" w:space="0" w:color="auto"/>
                                                                              </w:divBdr>
                                                                              <w:divsChild>
                                                                                <w:div w:id="94754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601442">
      <w:bodyDiv w:val="1"/>
      <w:marLeft w:val="0"/>
      <w:marRight w:val="0"/>
      <w:marTop w:val="0"/>
      <w:marBottom w:val="0"/>
      <w:divBdr>
        <w:top w:val="none" w:sz="0" w:space="0" w:color="auto"/>
        <w:left w:val="none" w:sz="0" w:space="0" w:color="auto"/>
        <w:bottom w:val="none" w:sz="0" w:space="0" w:color="auto"/>
        <w:right w:val="none" w:sz="0" w:space="0" w:color="auto"/>
      </w:divBdr>
      <w:divsChild>
        <w:div w:id="434592444">
          <w:marLeft w:val="0"/>
          <w:marRight w:val="0"/>
          <w:marTop w:val="0"/>
          <w:marBottom w:val="0"/>
          <w:divBdr>
            <w:top w:val="none" w:sz="0" w:space="0" w:color="auto"/>
            <w:left w:val="none" w:sz="0" w:space="0" w:color="auto"/>
            <w:bottom w:val="none" w:sz="0" w:space="0" w:color="auto"/>
            <w:right w:val="none" w:sz="0" w:space="0" w:color="auto"/>
          </w:divBdr>
          <w:divsChild>
            <w:div w:id="1985310518">
              <w:marLeft w:val="0"/>
              <w:marRight w:val="0"/>
              <w:marTop w:val="0"/>
              <w:marBottom w:val="0"/>
              <w:divBdr>
                <w:top w:val="none" w:sz="0" w:space="0" w:color="auto"/>
                <w:left w:val="none" w:sz="0" w:space="0" w:color="auto"/>
                <w:bottom w:val="none" w:sz="0" w:space="0" w:color="auto"/>
                <w:right w:val="none" w:sz="0" w:space="0" w:color="auto"/>
              </w:divBdr>
              <w:divsChild>
                <w:div w:id="920912989">
                  <w:marLeft w:val="0"/>
                  <w:marRight w:val="0"/>
                  <w:marTop w:val="0"/>
                  <w:marBottom w:val="0"/>
                  <w:divBdr>
                    <w:top w:val="none" w:sz="0" w:space="0" w:color="auto"/>
                    <w:left w:val="none" w:sz="0" w:space="0" w:color="auto"/>
                    <w:bottom w:val="none" w:sz="0" w:space="0" w:color="auto"/>
                    <w:right w:val="none" w:sz="0" w:space="0" w:color="auto"/>
                  </w:divBdr>
                  <w:divsChild>
                    <w:div w:id="1737967259">
                      <w:marLeft w:val="0"/>
                      <w:marRight w:val="0"/>
                      <w:marTop w:val="0"/>
                      <w:marBottom w:val="0"/>
                      <w:divBdr>
                        <w:top w:val="none" w:sz="0" w:space="0" w:color="auto"/>
                        <w:left w:val="none" w:sz="0" w:space="0" w:color="auto"/>
                        <w:bottom w:val="none" w:sz="0" w:space="0" w:color="auto"/>
                        <w:right w:val="none" w:sz="0" w:space="0" w:color="auto"/>
                      </w:divBdr>
                      <w:divsChild>
                        <w:div w:id="109058860">
                          <w:marLeft w:val="0"/>
                          <w:marRight w:val="0"/>
                          <w:marTop w:val="0"/>
                          <w:marBottom w:val="0"/>
                          <w:divBdr>
                            <w:top w:val="none" w:sz="0" w:space="0" w:color="auto"/>
                            <w:left w:val="none" w:sz="0" w:space="0" w:color="auto"/>
                            <w:bottom w:val="none" w:sz="0" w:space="0" w:color="auto"/>
                            <w:right w:val="none" w:sz="0" w:space="0" w:color="auto"/>
                          </w:divBdr>
                          <w:divsChild>
                            <w:div w:id="2017224898">
                              <w:marLeft w:val="0"/>
                              <w:marRight w:val="0"/>
                              <w:marTop w:val="0"/>
                              <w:marBottom w:val="0"/>
                              <w:divBdr>
                                <w:top w:val="none" w:sz="0" w:space="0" w:color="auto"/>
                                <w:left w:val="none" w:sz="0" w:space="0" w:color="auto"/>
                                <w:bottom w:val="none" w:sz="0" w:space="0" w:color="auto"/>
                                <w:right w:val="none" w:sz="0" w:space="0" w:color="auto"/>
                              </w:divBdr>
                              <w:divsChild>
                                <w:div w:id="2090499911">
                                  <w:marLeft w:val="0"/>
                                  <w:marRight w:val="0"/>
                                  <w:marTop w:val="0"/>
                                  <w:marBottom w:val="0"/>
                                  <w:divBdr>
                                    <w:top w:val="none" w:sz="0" w:space="0" w:color="auto"/>
                                    <w:left w:val="none" w:sz="0" w:space="0" w:color="auto"/>
                                    <w:bottom w:val="none" w:sz="0" w:space="0" w:color="auto"/>
                                    <w:right w:val="none" w:sz="0" w:space="0" w:color="auto"/>
                                  </w:divBdr>
                                  <w:divsChild>
                                    <w:div w:id="565536618">
                                      <w:marLeft w:val="0"/>
                                      <w:marRight w:val="0"/>
                                      <w:marTop w:val="0"/>
                                      <w:marBottom w:val="0"/>
                                      <w:divBdr>
                                        <w:top w:val="none" w:sz="0" w:space="0" w:color="auto"/>
                                        <w:left w:val="none" w:sz="0" w:space="0" w:color="auto"/>
                                        <w:bottom w:val="none" w:sz="0" w:space="0" w:color="auto"/>
                                        <w:right w:val="none" w:sz="0" w:space="0" w:color="auto"/>
                                      </w:divBdr>
                                      <w:divsChild>
                                        <w:div w:id="733047523">
                                          <w:marLeft w:val="0"/>
                                          <w:marRight w:val="0"/>
                                          <w:marTop w:val="0"/>
                                          <w:marBottom w:val="0"/>
                                          <w:divBdr>
                                            <w:top w:val="none" w:sz="0" w:space="0" w:color="auto"/>
                                            <w:left w:val="none" w:sz="0" w:space="0" w:color="auto"/>
                                            <w:bottom w:val="none" w:sz="0" w:space="0" w:color="auto"/>
                                            <w:right w:val="none" w:sz="0" w:space="0" w:color="auto"/>
                                          </w:divBdr>
                                          <w:divsChild>
                                            <w:div w:id="1205823940">
                                              <w:marLeft w:val="0"/>
                                              <w:marRight w:val="0"/>
                                              <w:marTop w:val="0"/>
                                              <w:marBottom w:val="0"/>
                                              <w:divBdr>
                                                <w:top w:val="none" w:sz="0" w:space="0" w:color="auto"/>
                                                <w:left w:val="none" w:sz="0" w:space="0" w:color="auto"/>
                                                <w:bottom w:val="none" w:sz="0" w:space="0" w:color="auto"/>
                                                <w:right w:val="none" w:sz="0" w:space="0" w:color="auto"/>
                                              </w:divBdr>
                                              <w:divsChild>
                                                <w:div w:id="1744834379">
                                                  <w:marLeft w:val="0"/>
                                                  <w:marRight w:val="0"/>
                                                  <w:marTop w:val="0"/>
                                                  <w:marBottom w:val="0"/>
                                                  <w:divBdr>
                                                    <w:top w:val="none" w:sz="0" w:space="0" w:color="auto"/>
                                                    <w:left w:val="none" w:sz="0" w:space="0" w:color="auto"/>
                                                    <w:bottom w:val="none" w:sz="0" w:space="0" w:color="auto"/>
                                                    <w:right w:val="none" w:sz="0" w:space="0" w:color="auto"/>
                                                  </w:divBdr>
                                                  <w:divsChild>
                                                    <w:div w:id="1187452555">
                                                      <w:marLeft w:val="0"/>
                                                      <w:marRight w:val="0"/>
                                                      <w:marTop w:val="0"/>
                                                      <w:marBottom w:val="0"/>
                                                      <w:divBdr>
                                                        <w:top w:val="none" w:sz="0" w:space="0" w:color="auto"/>
                                                        <w:left w:val="none" w:sz="0" w:space="0" w:color="auto"/>
                                                        <w:bottom w:val="none" w:sz="0" w:space="0" w:color="auto"/>
                                                        <w:right w:val="none" w:sz="0" w:space="0" w:color="auto"/>
                                                      </w:divBdr>
                                                      <w:divsChild>
                                                        <w:div w:id="1231310298">
                                                          <w:marLeft w:val="0"/>
                                                          <w:marRight w:val="0"/>
                                                          <w:marTop w:val="0"/>
                                                          <w:marBottom w:val="0"/>
                                                          <w:divBdr>
                                                            <w:top w:val="none" w:sz="0" w:space="0" w:color="auto"/>
                                                            <w:left w:val="none" w:sz="0" w:space="0" w:color="auto"/>
                                                            <w:bottom w:val="none" w:sz="0" w:space="0" w:color="auto"/>
                                                            <w:right w:val="none" w:sz="0" w:space="0" w:color="auto"/>
                                                          </w:divBdr>
                                                          <w:divsChild>
                                                            <w:div w:id="1350790861">
                                                              <w:marLeft w:val="0"/>
                                                              <w:marRight w:val="0"/>
                                                              <w:marTop w:val="0"/>
                                                              <w:marBottom w:val="0"/>
                                                              <w:divBdr>
                                                                <w:top w:val="none" w:sz="0" w:space="0" w:color="auto"/>
                                                                <w:left w:val="none" w:sz="0" w:space="0" w:color="auto"/>
                                                                <w:bottom w:val="none" w:sz="0" w:space="0" w:color="auto"/>
                                                                <w:right w:val="none" w:sz="0" w:space="0" w:color="auto"/>
                                                              </w:divBdr>
                                                              <w:divsChild>
                                                                <w:div w:id="1796174775">
                                                                  <w:marLeft w:val="0"/>
                                                                  <w:marRight w:val="0"/>
                                                                  <w:marTop w:val="0"/>
                                                                  <w:marBottom w:val="0"/>
                                                                  <w:divBdr>
                                                                    <w:top w:val="none" w:sz="0" w:space="0" w:color="auto"/>
                                                                    <w:left w:val="none" w:sz="0" w:space="0" w:color="auto"/>
                                                                    <w:bottom w:val="none" w:sz="0" w:space="0" w:color="auto"/>
                                                                    <w:right w:val="none" w:sz="0" w:space="0" w:color="auto"/>
                                                                  </w:divBdr>
                                                                  <w:divsChild>
                                                                    <w:div w:id="2014523505">
                                                                      <w:marLeft w:val="0"/>
                                                                      <w:marRight w:val="0"/>
                                                                      <w:marTop w:val="0"/>
                                                                      <w:marBottom w:val="0"/>
                                                                      <w:divBdr>
                                                                        <w:top w:val="none" w:sz="0" w:space="0" w:color="auto"/>
                                                                        <w:left w:val="none" w:sz="0" w:space="0" w:color="auto"/>
                                                                        <w:bottom w:val="none" w:sz="0" w:space="0" w:color="auto"/>
                                                                        <w:right w:val="none" w:sz="0" w:space="0" w:color="auto"/>
                                                                      </w:divBdr>
                                                                      <w:divsChild>
                                                                        <w:div w:id="640578638">
                                                                          <w:marLeft w:val="0"/>
                                                                          <w:marRight w:val="0"/>
                                                                          <w:marTop w:val="0"/>
                                                                          <w:marBottom w:val="0"/>
                                                                          <w:divBdr>
                                                                            <w:top w:val="none" w:sz="0" w:space="0" w:color="auto"/>
                                                                            <w:left w:val="none" w:sz="0" w:space="0" w:color="auto"/>
                                                                            <w:bottom w:val="none" w:sz="0" w:space="0" w:color="auto"/>
                                                                            <w:right w:val="none" w:sz="0" w:space="0" w:color="auto"/>
                                                                          </w:divBdr>
                                                                          <w:divsChild>
                                                                            <w:div w:id="1255670862">
                                                                              <w:marLeft w:val="0"/>
                                                                              <w:marRight w:val="0"/>
                                                                              <w:marTop w:val="0"/>
                                                                              <w:marBottom w:val="0"/>
                                                                              <w:divBdr>
                                                                                <w:top w:val="none" w:sz="0" w:space="0" w:color="auto"/>
                                                                                <w:left w:val="none" w:sz="0" w:space="0" w:color="auto"/>
                                                                                <w:bottom w:val="none" w:sz="0" w:space="0" w:color="auto"/>
                                                                                <w:right w:val="none" w:sz="0" w:space="0" w:color="auto"/>
                                                                              </w:divBdr>
                                                                              <w:divsChild>
                                                                                <w:div w:id="208937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4195043">
      <w:bodyDiv w:val="1"/>
      <w:marLeft w:val="0"/>
      <w:marRight w:val="0"/>
      <w:marTop w:val="0"/>
      <w:marBottom w:val="0"/>
      <w:divBdr>
        <w:top w:val="none" w:sz="0" w:space="0" w:color="auto"/>
        <w:left w:val="none" w:sz="0" w:space="0" w:color="auto"/>
        <w:bottom w:val="none" w:sz="0" w:space="0" w:color="auto"/>
        <w:right w:val="none" w:sz="0" w:space="0" w:color="auto"/>
      </w:divBdr>
      <w:divsChild>
        <w:div w:id="303699285">
          <w:marLeft w:val="0"/>
          <w:marRight w:val="0"/>
          <w:marTop w:val="0"/>
          <w:marBottom w:val="0"/>
          <w:divBdr>
            <w:top w:val="none" w:sz="0" w:space="0" w:color="auto"/>
            <w:left w:val="none" w:sz="0" w:space="0" w:color="auto"/>
            <w:bottom w:val="none" w:sz="0" w:space="0" w:color="auto"/>
            <w:right w:val="none" w:sz="0" w:space="0" w:color="auto"/>
          </w:divBdr>
          <w:divsChild>
            <w:div w:id="1675183793">
              <w:marLeft w:val="0"/>
              <w:marRight w:val="0"/>
              <w:marTop w:val="0"/>
              <w:marBottom w:val="0"/>
              <w:divBdr>
                <w:top w:val="none" w:sz="0" w:space="0" w:color="auto"/>
                <w:left w:val="none" w:sz="0" w:space="0" w:color="auto"/>
                <w:bottom w:val="none" w:sz="0" w:space="0" w:color="auto"/>
                <w:right w:val="none" w:sz="0" w:space="0" w:color="auto"/>
              </w:divBdr>
              <w:divsChild>
                <w:div w:id="1491943051">
                  <w:marLeft w:val="0"/>
                  <w:marRight w:val="0"/>
                  <w:marTop w:val="0"/>
                  <w:marBottom w:val="0"/>
                  <w:divBdr>
                    <w:top w:val="none" w:sz="0" w:space="0" w:color="auto"/>
                    <w:left w:val="none" w:sz="0" w:space="0" w:color="auto"/>
                    <w:bottom w:val="none" w:sz="0" w:space="0" w:color="auto"/>
                    <w:right w:val="none" w:sz="0" w:space="0" w:color="auto"/>
                  </w:divBdr>
                  <w:divsChild>
                    <w:div w:id="1894149263">
                      <w:marLeft w:val="0"/>
                      <w:marRight w:val="0"/>
                      <w:marTop w:val="0"/>
                      <w:marBottom w:val="0"/>
                      <w:divBdr>
                        <w:top w:val="none" w:sz="0" w:space="0" w:color="auto"/>
                        <w:left w:val="none" w:sz="0" w:space="0" w:color="auto"/>
                        <w:bottom w:val="none" w:sz="0" w:space="0" w:color="auto"/>
                        <w:right w:val="none" w:sz="0" w:space="0" w:color="auto"/>
                      </w:divBdr>
                      <w:divsChild>
                        <w:div w:id="2005433452">
                          <w:marLeft w:val="0"/>
                          <w:marRight w:val="0"/>
                          <w:marTop w:val="0"/>
                          <w:marBottom w:val="0"/>
                          <w:divBdr>
                            <w:top w:val="none" w:sz="0" w:space="0" w:color="auto"/>
                            <w:left w:val="none" w:sz="0" w:space="0" w:color="auto"/>
                            <w:bottom w:val="none" w:sz="0" w:space="0" w:color="auto"/>
                            <w:right w:val="none" w:sz="0" w:space="0" w:color="auto"/>
                          </w:divBdr>
                          <w:divsChild>
                            <w:div w:id="1310138400">
                              <w:marLeft w:val="0"/>
                              <w:marRight w:val="0"/>
                              <w:marTop w:val="0"/>
                              <w:marBottom w:val="0"/>
                              <w:divBdr>
                                <w:top w:val="none" w:sz="0" w:space="0" w:color="auto"/>
                                <w:left w:val="none" w:sz="0" w:space="0" w:color="auto"/>
                                <w:bottom w:val="none" w:sz="0" w:space="0" w:color="auto"/>
                                <w:right w:val="none" w:sz="0" w:space="0" w:color="auto"/>
                              </w:divBdr>
                              <w:divsChild>
                                <w:div w:id="573514079">
                                  <w:marLeft w:val="0"/>
                                  <w:marRight w:val="0"/>
                                  <w:marTop w:val="0"/>
                                  <w:marBottom w:val="0"/>
                                  <w:divBdr>
                                    <w:top w:val="none" w:sz="0" w:space="0" w:color="auto"/>
                                    <w:left w:val="none" w:sz="0" w:space="0" w:color="auto"/>
                                    <w:bottom w:val="none" w:sz="0" w:space="0" w:color="auto"/>
                                    <w:right w:val="none" w:sz="0" w:space="0" w:color="auto"/>
                                  </w:divBdr>
                                  <w:divsChild>
                                    <w:div w:id="1155336033">
                                      <w:marLeft w:val="0"/>
                                      <w:marRight w:val="0"/>
                                      <w:marTop w:val="0"/>
                                      <w:marBottom w:val="0"/>
                                      <w:divBdr>
                                        <w:top w:val="none" w:sz="0" w:space="0" w:color="auto"/>
                                        <w:left w:val="none" w:sz="0" w:space="0" w:color="auto"/>
                                        <w:bottom w:val="none" w:sz="0" w:space="0" w:color="auto"/>
                                        <w:right w:val="none" w:sz="0" w:space="0" w:color="auto"/>
                                      </w:divBdr>
                                      <w:divsChild>
                                        <w:div w:id="575820571">
                                          <w:marLeft w:val="0"/>
                                          <w:marRight w:val="0"/>
                                          <w:marTop w:val="0"/>
                                          <w:marBottom w:val="0"/>
                                          <w:divBdr>
                                            <w:top w:val="none" w:sz="0" w:space="0" w:color="auto"/>
                                            <w:left w:val="none" w:sz="0" w:space="0" w:color="auto"/>
                                            <w:bottom w:val="none" w:sz="0" w:space="0" w:color="auto"/>
                                            <w:right w:val="none" w:sz="0" w:space="0" w:color="auto"/>
                                          </w:divBdr>
                                          <w:divsChild>
                                            <w:div w:id="149490686">
                                              <w:marLeft w:val="0"/>
                                              <w:marRight w:val="0"/>
                                              <w:marTop w:val="0"/>
                                              <w:marBottom w:val="0"/>
                                              <w:divBdr>
                                                <w:top w:val="none" w:sz="0" w:space="0" w:color="auto"/>
                                                <w:left w:val="none" w:sz="0" w:space="0" w:color="auto"/>
                                                <w:bottom w:val="none" w:sz="0" w:space="0" w:color="auto"/>
                                                <w:right w:val="none" w:sz="0" w:space="0" w:color="auto"/>
                                              </w:divBdr>
                                              <w:divsChild>
                                                <w:div w:id="1888107861">
                                                  <w:marLeft w:val="0"/>
                                                  <w:marRight w:val="0"/>
                                                  <w:marTop w:val="0"/>
                                                  <w:marBottom w:val="0"/>
                                                  <w:divBdr>
                                                    <w:top w:val="none" w:sz="0" w:space="0" w:color="auto"/>
                                                    <w:left w:val="none" w:sz="0" w:space="0" w:color="auto"/>
                                                    <w:bottom w:val="none" w:sz="0" w:space="0" w:color="auto"/>
                                                    <w:right w:val="none" w:sz="0" w:space="0" w:color="auto"/>
                                                  </w:divBdr>
                                                  <w:divsChild>
                                                    <w:div w:id="594704565">
                                                      <w:marLeft w:val="0"/>
                                                      <w:marRight w:val="0"/>
                                                      <w:marTop w:val="0"/>
                                                      <w:marBottom w:val="0"/>
                                                      <w:divBdr>
                                                        <w:top w:val="none" w:sz="0" w:space="0" w:color="auto"/>
                                                        <w:left w:val="none" w:sz="0" w:space="0" w:color="auto"/>
                                                        <w:bottom w:val="none" w:sz="0" w:space="0" w:color="auto"/>
                                                        <w:right w:val="none" w:sz="0" w:space="0" w:color="auto"/>
                                                      </w:divBdr>
                                                      <w:divsChild>
                                                        <w:div w:id="411238624">
                                                          <w:marLeft w:val="0"/>
                                                          <w:marRight w:val="0"/>
                                                          <w:marTop w:val="0"/>
                                                          <w:marBottom w:val="0"/>
                                                          <w:divBdr>
                                                            <w:top w:val="none" w:sz="0" w:space="0" w:color="auto"/>
                                                            <w:left w:val="none" w:sz="0" w:space="0" w:color="auto"/>
                                                            <w:bottom w:val="none" w:sz="0" w:space="0" w:color="auto"/>
                                                            <w:right w:val="none" w:sz="0" w:space="0" w:color="auto"/>
                                                          </w:divBdr>
                                                          <w:divsChild>
                                                            <w:div w:id="1514808323">
                                                              <w:marLeft w:val="0"/>
                                                              <w:marRight w:val="0"/>
                                                              <w:marTop w:val="0"/>
                                                              <w:marBottom w:val="0"/>
                                                              <w:divBdr>
                                                                <w:top w:val="none" w:sz="0" w:space="0" w:color="auto"/>
                                                                <w:left w:val="none" w:sz="0" w:space="0" w:color="auto"/>
                                                                <w:bottom w:val="none" w:sz="0" w:space="0" w:color="auto"/>
                                                                <w:right w:val="none" w:sz="0" w:space="0" w:color="auto"/>
                                                              </w:divBdr>
                                                              <w:divsChild>
                                                                <w:div w:id="1570994397">
                                                                  <w:marLeft w:val="0"/>
                                                                  <w:marRight w:val="0"/>
                                                                  <w:marTop w:val="0"/>
                                                                  <w:marBottom w:val="0"/>
                                                                  <w:divBdr>
                                                                    <w:top w:val="none" w:sz="0" w:space="0" w:color="auto"/>
                                                                    <w:left w:val="none" w:sz="0" w:space="0" w:color="auto"/>
                                                                    <w:bottom w:val="none" w:sz="0" w:space="0" w:color="auto"/>
                                                                    <w:right w:val="none" w:sz="0" w:space="0" w:color="auto"/>
                                                                  </w:divBdr>
                                                                  <w:divsChild>
                                                                    <w:div w:id="2140952277">
                                                                      <w:marLeft w:val="0"/>
                                                                      <w:marRight w:val="0"/>
                                                                      <w:marTop w:val="0"/>
                                                                      <w:marBottom w:val="0"/>
                                                                      <w:divBdr>
                                                                        <w:top w:val="none" w:sz="0" w:space="0" w:color="auto"/>
                                                                        <w:left w:val="none" w:sz="0" w:space="0" w:color="auto"/>
                                                                        <w:bottom w:val="none" w:sz="0" w:space="0" w:color="auto"/>
                                                                        <w:right w:val="none" w:sz="0" w:space="0" w:color="auto"/>
                                                                      </w:divBdr>
                                                                      <w:divsChild>
                                                                        <w:div w:id="1648826560">
                                                                          <w:marLeft w:val="0"/>
                                                                          <w:marRight w:val="0"/>
                                                                          <w:marTop w:val="0"/>
                                                                          <w:marBottom w:val="0"/>
                                                                          <w:divBdr>
                                                                            <w:top w:val="none" w:sz="0" w:space="0" w:color="auto"/>
                                                                            <w:left w:val="none" w:sz="0" w:space="0" w:color="auto"/>
                                                                            <w:bottom w:val="none" w:sz="0" w:space="0" w:color="auto"/>
                                                                            <w:right w:val="none" w:sz="0" w:space="0" w:color="auto"/>
                                                                          </w:divBdr>
                                                                          <w:divsChild>
                                                                            <w:div w:id="565454369">
                                                                              <w:marLeft w:val="0"/>
                                                                              <w:marRight w:val="0"/>
                                                                              <w:marTop w:val="0"/>
                                                                              <w:marBottom w:val="0"/>
                                                                              <w:divBdr>
                                                                                <w:top w:val="none" w:sz="0" w:space="0" w:color="auto"/>
                                                                                <w:left w:val="none" w:sz="0" w:space="0" w:color="auto"/>
                                                                                <w:bottom w:val="none" w:sz="0" w:space="0" w:color="auto"/>
                                                                                <w:right w:val="none" w:sz="0" w:space="0" w:color="auto"/>
                                                                              </w:divBdr>
                                                                              <w:divsChild>
                                                                                <w:div w:id="156286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2322715">
      <w:bodyDiv w:val="1"/>
      <w:marLeft w:val="0"/>
      <w:marRight w:val="0"/>
      <w:marTop w:val="0"/>
      <w:marBottom w:val="0"/>
      <w:divBdr>
        <w:top w:val="none" w:sz="0" w:space="0" w:color="auto"/>
        <w:left w:val="none" w:sz="0" w:space="0" w:color="auto"/>
        <w:bottom w:val="none" w:sz="0" w:space="0" w:color="auto"/>
        <w:right w:val="none" w:sz="0" w:space="0" w:color="auto"/>
      </w:divBdr>
    </w:div>
    <w:div w:id="1984461684">
      <w:bodyDiv w:val="1"/>
      <w:marLeft w:val="0"/>
      <w:marRight w:val="0"/>
      <w:marTop w:val="0"/>
      <w:marBottom w:val="0"/>
      <w:divBdr>
        <w:top w:val="none" w:sz="0" w:space="0" w:color="auto"/>
        <w:left w:val="none" w:sz="0" w:space="0" w:color="auto"/>
        <w:bottom w:val="none" w:sz="0" w:space="0" w:color="auto"/>
        <w:right w:val="none" w:sz="0" w:space="0" w:color="auto"/>
      </w:divBdr>
      <w:divsChild>
        <w:div w:id="1478692755">
          <w:marLeft w:val="0"/>
          <w:marRight w:val="0"/>
          <w:marTop w:val="0"/>
          <w:marBottom w:val="0"/>
          <w:divBdr>
            <w:top w:val="none" w:sz="0" w:space="0" w:color="auto"/>
            <w:left w:val="none" w:sz="0" w:space="0" w:color="auto"/>
            <w:bottom w:val="none" w:sz="0" w:space="0" w:color="auto"/>
            <w:right w:val="none" w:sz="0" w:space="0" w:color="auto"/>
          </w:divBdr>
          <w:divsChild>
            <w:div w:id="1758474082">
              <w:marLeft w:val="0"/>
              <w:marRight w:val="0"/>
              <w:marTop w:val="0"/>
              <w:marBottom w:val="0"/>
              <w:divBdr>
                <w:top w:val="none" w:sz="0" w:space="0" w:color="auto"/>
                <w:left w:val="none" w:sz="0" w:space="0" w:color="auto"/>
                <w:bottom w:val="none" w:sz="0" w:space="0" w:color="auto"/>
                <w:right w:val="none" w:sz="0" w:space="0" w:color="auto"/>
              </w:divBdr>
              <w:divsChild>
                <w:div w:id="641547484">
                  <w:marLeft w:val="0"/>
                  <w:marRight w:val="0"/>
                  <w:marTop w:val="0"/>
                  <w:marBottom w:val="0"/>
                  <w:divBdr>
                    <w:top w:val="none" w:sz="0" w:space="0" w:color="auto"/>
                    <w:left w:val="none" w:sz="0" w:space="0" w:color="auto"/>
                    <w:bottom w:val="none" w:sz="0" w:space="0" w:color="auto"/>
                    <w:right w:val="none" w:sz="0" w:space="0" w:color="auto"/>
                  </w:divBdr>
                  <w:divsChild>
                    <w:div w:id="1034228468">
                      <w:marLeft w:val="0"/>
                      <w:marRight w:val="0"/>
                      <w:marTop w:val="0"/>
                      <w:marBottom w:val="0"/>
                      <w:divBdr>
                        <w:top w:val="none" w:sz="0" w:space="0" w:color="auto"/>
                        <w:left w:val="none" w:sz="0" w:space="0" w:color="auto"/>
                        <w:bottom w:val="none" w:sz="0" w:space="0" w:color="auto"/>
                        <w:right w:val="none" w:sz="0" w:space="0" w:color="auto"/>
                      </w:divBdr>
                      <w:divsChild>
                        <w:div w:id="154419927">
                          <w:marLeft w:val="0"/>
                          <w:marRight w:val="0"/>
                          <w:marTop w:val="0"/>
                          <w:marBottom w:val="0"/>
                          <w:divBdr>
                            <w:top w:val="none" w:sz="0" w:space="0" w:color="auto"/>
                            <w:left w:val="none" w:sz="0" w:space="0" w:color="auto"/>
                            <w:bottom w:val="none" w:sz="0" w:space="0" w:color="auto"/>
                            <w:right w:val="none" w:sz="0" w:space="0" w:color="auto"/>
                          </w:divBdr>
                          <w:divsChild>
                            <w:div w:id="1101415219">
                              <w:marLeft w:val="0"/>
                              <w:marRight w:val="0"/>
                              <w:marTop w:val="0"/>
                              <w:marBottom w:val="0"/>
                              <w:divBdr>
                                <w:top w:val="none" w:sz="0" w:space="0" w:color="auto"/>
                                <w:left w:val="none" w:sz="0" w:space="0" w:color="auto"/>
                                <w:bottom w:val="none" w:sz="0" w:space="0" w:color="auto"/>
                                <w:right w:val="none" w:sz="0" w:space="0" w:color="auto"/>
                              </w:divBdr>
                              <w:divsChild>
                                <w:div w:id="422191501">
                                  <w:marLeft w:val="0"/>
                                  <w:marRight w:val="0"/>
                                  <w:marTop w:val="0"/>
                                  <w:marBottom w:val="0"/>
                                  <w:divBdr>
                                    <w:top w:val="none" w:sz="0" w:space="0" w:color="auto"/>
                                    <w:left w:val="none" w:sz="0" w:space="0" w:color="auto"/>
                                    <w:bottom w:val="none" w:sz="0" w:space="0" w:color="auto"/>
                                    <w:right w:val="none" w:sz="0" w:space="0" w:color="auto"/>
                                  </w:divBdr>
                                  <w:divsChild>
                                    <w:div w:id="402797602">
                                      <w:marLeft w:val="0"/>
                                      <w:marRight w:val="0"/>
                                      <w:marTop w:val="0"/>
                                      <w:marBottom w:val="0"/>
                                      <w:divBdr>
                                        <w:top w:val="none" w:sz="0" w:space="0" w:color="auto"/>
                                        <w:left w:val="none" w:sz="0" w:space="0" w:color="auto"/>
                                        <w:bottom w:val="none" w:sz="0" w:space="0" w:color="auto"/>
                                        <w:right w:val="none" w:sz="0" w:space="0" w:color="auto"/>
                                      </w:divBdr>
                                      <w:divsChild>
                                        <w:div w:id="2033918125">
                                          <w:marLeft w:val="0"/>
                                          <w:marRight w:val="0"/>
                                          <w:marTop w:val="0"/>
                                          <w:marBottom w:val="0"/>
                                          <w:divBdr>
                                            <w:top w:val="none" w:sz="0" w:space="0" w:color="auto"/>
                                            <w:left w:val="none" w:sz="0" w:space="0" w:color="auto"/>
                                            <w:bottom w:val="none" w:sz="0" w:space="0" w:color="auto"/>
                                            <w:right w:val="none" w:sz="0" w:space="0" w:color="auto"/>
                                          </w:divBdr>
                                          <w:divsChild>
                                            <w:div w:id="869534243">
                                              <w:marLeft w:val="0"/>
                                              <w:marRight w:val="0"/>
                                              <w:marTop w:val="0"/>
                                              <w:marBottom w:val="0"/>
                                              <w:divBdr>
                                                <w:top w:val="none" w:sz="0" w:space="0" w:color="auto"/>
                                                <w:left w:val="none" w:sz="0" w:space="0" w:color="auto"/>
                                                <w:bottom w:val="none" w:sz="0" w:space="0" w:color="auto"/>
                                                <w:right w:val="none" w:sz="0" w:space="0" w:color="auto"/>
                                              </w:divBdr>
                                              <w:divsChild>
                                                <w:div w:id="1648823612">
                                                  <w:marLeft w:val="0"/>
                                                  <w:marRight w:val="0"/>
                                                  <w:marTop w:val="0"/>
                                                  <w:marBottom w:val="0"/>
                                                  <w:divBdr>
                                                    <w:top w:val="none" w:sz="0" w:space="0" w:color="auto"/>
                                                    <w:left w:val="none" w:sz="0" w:space="0" w:color="auto"/>
                                                    <w:bottom w:val="none" w:sz="0" w:space="0" w:color="auto"/>
                                                    <w:right w:val="none" w:sz="0" w:space="0" w:color="auto"/>
                                                  </w:divBdr>
                                                  <w:divsChild>
                                                    <w:div w:id="140932076">
                                                      <w:marLeft w:val="0"/>
                                                      <w:marRight w:val="0"/>
                                                      <w:marTop w:val="0"/>
                                                      <w:marBottom w:val="0"/>
                                                      <w:divBdr>
                                                        <w:top w:val="none" w:sz="0" w:space="0" w:color="auto"/>
                                                        <w:left w:val="none" w:sz="0" w:space="0" w:color="auto"/>
                                                        <w:bottom w:val="none" w:sz="0" w:space="0" w:color="auto"/>
                                                        <w:right w:val="none" w:sz="0" w:space="0" w:color="auto"/>
                                                      </w:divBdr>
                                                      <w:divsChild>
                                                        <w:div w:id="27609353">
                                                          <w:marLeft w:val="0"/>
                                                          <w:marRight w:val="0"/>
                                                          <w:marTop w:val="0"/>
                                                          <w:marBottom w:val="0"/>
                                                          <w:divBdr>
                                                            <w:top w:val="none" w:sz="0" w:space="0" w:color="auto"/>
                                                            <w:left w:val="none" w:sz="0" w:space="0" w:color="auto"/>
                                                            <w:bottom w:val="none" w:sz="0" w:space="0" w:color="auto"/>
                                                            <w:right w:val="none" w:sz="0" w:space="0" w:color="auto"/>
                                                          </w:divBdr>
                                                          <w:divsChild>
                                                            <w:div w:id="985932886">
                                                              <w:marLeft w:val="0"/>
                                                              <w:marRight w:val="0"/>
                                                              <w:marTop w:val="0"/>
                                                              <w:marBottom w:val="0"/>
                                                              <w:divBdr>
                                                                <w:top w:val="none" w:sz="0" w:space="0" w:color="auto"/>
                                                                <w:left w:val="none" w:sz="0" w:space="0" w:color="auto"/>
                                                                <w:bottom w:val="none" w:sz="0" w:space="0" w:color="auto"/>
                                                                <w:right w:val="none" w:sz="0" w:space="0" w:color="auto"/>
                                                              </w:divBdr>
                                                              <w:divsChild>
                                                                <w:div w:id="492450484">
                                                                  <w:marLeft w:val="0"/>
                                                                  <w:marRight w:val="0"/>
                                                                  <w:marTop w:val="0"/>
                                                                  <w:marBottom w:val="0"/>
                                                                  <w:divBdr>
                                                                    <w:top w:val="none" w:sz="0" w:space="0" w:color="auto"/>
                                                                    <w:left w:val="none" w:sz="0" w:space="0" w:color="auto"/>
                                                                    <w:bottom w:val="none" w:sz="0" w:space="0" w:color="auto"/>
                                                                    <w:right w:val="none" w:sz="0" w:space="0" w:color="auto"/>
                                                                  </w:divBdr>
                                                                  <w:divsChild>
                                                                    <w:div w:id="1723404470">
                                                                      <w:marLeft w:val="0"/>
                                                                      <w:marRight w:val="0"/>
                                                                      <w:marTop w:val="0"/>
                                                                      <w:marBottom w:val="0"/>
                                                                      <w:divBdr>
                                                                        <w:top w:val="none" w:sz="0" w:space="0" w:color="auto"/>
                                                                        <w:left w:val="none" w:sz="0" w:space="0" w:color="auto"/>
                                                                        <w:bottom w:val="none" w:sz="0" w:space="0" w:color="auto"/>
                                                                        <w:right w:val="none" w:sz="0" w:space="0" w:color="auto"/>
                                                                      </w:divBdr>
                                                                      <w:divsChild>
                                                                        <w:div w:id="1493598183">
                                                                          <w:marLeft w:val="0"/>
                                                                          <w:marRight w:val="0"/>
                                                                          <w:marTop w:val="0"/>
                                                                          <w:marBottom w:val="0"/>
                                                                          <w:divBdr>
                                                                            <w:top w:val="none" w:sz="0" w:space="0" w:color="auto"/>
                                                                            <w:left w:val="none" w:sz="0" w:space="0" w:color="auto"/>
                                                                            <w:bottom w:val="none" w:sz="0" w:space="0" w:color="auto"/>
                                                                            <w:right w:val="none" w:sz="0" w:space="0" w:color="auto"/>
                                                                          </w:divBdr>
                                                                          <w:divsChild>
                                                                            <w:div w:id="1768454962">
                                                                              <w:marLeft w:val="0"/>
                                                                              <w:marRight w:val="0"/>
                                                                              <w:marTop w:val="0"/>
                                                                              <w:marBottom w:val="0"/>
                                                                              <w:divBdr>
                                                                                <w:top w:val="none" w:sz="0" w:space="0" w:color="auto"/>
                                                                                <w:left w:val="none" w:sz="0" w:space="0" w:color="auto"/>
                                                                                <w:bottom w:val="none" w:sz="0" w:space="0" w:color="auto"/>
                                                                                <w:right w:val="none" w:sz="0" w:space="0" w:color="auto"/>
                                                                              </w:divBdr>
                                                                              <w:divsChild>
                                                                                <w:div w:id="18557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957441">
      <w:bodyDiv w:val="1"/>
      <w:marLeft w:val="0"/>
      <w:marRight w:val="0"/>
      <w:marTop w:val="0"/>
      <w:marBottom w:val="0"/>
      <w:divBdr>
        <w:top w:val="none" w:sz="0" w:space="0" w:color="auto"/>
        <w:left w:val="none" w:sz="0" w:space="0" w:color="auto"/>
        <w:bottom w:val="none" w:sz="0" w:space="0" w:color="auto"/>
        <w:right w:val="none" w:sz="0" w:space="0" w:color="auto"/>
      </w:divBdr>
    </w:div>
    <w:div w:id="2002922699">
      <w:bodyDiv w:val="1"/>
      <w:marLeft w:val="0"/>
      <w:marRight w:val="0"/>
      <w:marTop w:val="0"/>
      <w:marBottom w:val="0"/>
      <w:divBdr>
        <w:top w:val="none" w:sz="0" w:space="0" w:color="auto"/>
        <w:left w:val="none" w:sz="0" w:space="0" w:color="auto"/>
        <w:bottom w:val="none" w:sz="0" w:space="0" w:color="auto"/>
        <w:right w:val="none" w:sz="0" w:space="0" w:color="auto"/>
      </w:divBdr>
    </w:div>
    <w:div w:id="2015954842">
      <w:bodyDiv w:val="1"/>
      <w:marLeft w:val="0"/>
      <w:marRight w:val="0"/>
      <w:marTop w:val="0"/>
      <w:marBottom w:val="0"/>
      <w:divBdr>
        <w:top w:val="none" w:sz="0" w:space="0" w:color="auto"/>
        <w:left w:val="none" w:sz="0" w:space="0" w:color="auto"/>
        <w:bottom w:val="none" w:sz="0" w:space="0" w:color="auto"/>
        <w:right w:val="none" w:sz="0" w:space="0" w:color="auto"/>
      </w:divBdr>
      <w:divsChild>
        <w:div w:id="1754667503">
          <w:marLeft w:val="0"/>
          <w:marRight w:val="0"/>
          <w:marTop w:val="0"/>
          <w:marBottom w:val="0"/>
          <w:divBdr>
            <w:top w:val="none" w:sz="0" w:space="0" w:color="auto"/>
            <w:left w:val="none" w:sz="0" w:space="0" w:color="auto"/>
            <w:bottom w:val="none" w:sz="0" w:space="0" w:color="auto"/>
            <w:right w:val="none" w:sz="0" w:space="0" w:color="auto"/>
          </w:divBdr>
          <w:divsChild>
            <w:div w:id="1776750759">
              <w:marLeft w:val="0"/>
              <w:marRight w:val="0"/>
              <w:marTop w:val="0"/>
              <w:marBottom w:val="0"/>
              <w:divBdr>
                <w:top w:val="none" w:sz="0" w:space="0" w:color="auto"/>
                <w:left w:val="none" w:sz="0" w:space="0" w:color="auto"/>
                <w:bottom w:val="none" w:sz="0" w:space="0" w:color="auto"/>
                <w:right w:val="none" w:sz="0" w:space="0" w:color="auto"/>
              </w:divBdr>
              <w:divsChild>
                <w:div w:id="401605381">
                  <w:marLeft w:val="0"/>
                  <w:marRight w:val="0"/>
                  <w:marTop w:val="0"/>
                  <w:marBottom w:val="0"/>
                  <w:divBdr>
                    <w:top w:val="none" w:sz="0" w:space="0" w:color="auto"/>
                    <w:left w:val="none" w:sz="0" w:space="0" w:color="auto"/>
                    <w:bottom w:val="none" w:sz="0" w:space="0" w:color="auto"/>
                    <w:right w:val="none" w:sz="0" w:space="0" w:color="auto"/>
                  </w:divBdr>
                  <w:divsChild>
                    <w:div w:id="470515581">
                      <w:marLeft w:val="1719"/>
                      <w:marRight w:val="0"/>
                      <w:marTop w:val="0"/>
                      <w:marBottom w:val="0"/>
                      <w:divBdr>
                        <w:top w:val="none" w:sz="0" w:space="0" w:color="auto"/>
                        <w:left w:val="none" w:sz="0" w:space="0" w:color="auto"/>
                        <w:bottom w:val="none" w:sz="0" w:space="0" w:color="auto"/>
                        <w:right w:val="none" w:sz="0" w:space="0" w:color="auto"/>
                      </w:divBdr>
                      <w:divsChild>
                        <w:div w:id="703557967">
                          <w:marLeft w:val="0"/>
                          <w:marRight w:val="0"/>
                          <w:marTop w:val="0"/>
                          <w:marBottom w:val="0"/>
                          <w:divBdr>
                            <w:top w:val="none" w:sz="0" w:space="0" w:color="auto"/>
                            <w:left w:val="none" w:sz="0" w:space="0" w:color="auto"/>
                            <w:bottom w:val="none" w:sz="0" w:space="0" w:color="auto"/>
                            <w:right w:val="none" w:sz="0" w:space="0" w:color="auto"/>
                          </w:divBdr>
                          <w:divsChild>
                            <w:div w:id="5431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546872">
      <w:bodyDiv w:val="1"/>
      <w:marLeft w:val="0"/>
      <w:marRight w:val="0"/>
      <w:marTop w:val="0"/>
      <w:marBottom w:val="0"/>
      <w:divBdr>
        <w:top w:val="none" w:sz="0" w:space="0" w:color="auto"/>
        <w:left w:val="none" w:sz="0" w:space="0" w:color="auto"/>
        <w:bottom w:val="none" w:sz="0" w:space="0" w:color="auto"/>
        <w:right w:val="none" w:sz="0" w:space="0" w:color="auto"/>
      </w:divBdr>
    </w:div>
    <w:div w:id="2026708018">
      <w:bodyDiv w:val="1"/>
      <w:marLeft w:val="0"/>
      <w:marRight w:val="0"/>
      <w:marTop w:val="0"/>
      <w:marBottom w:val="0"/>
      <w:divBdr>
        <w:top w:val="none" w:sz="0" w:space="0" w:color="auto"/>
        <w:left w:val="none" w:sz="0" w:space="0" w:color="auto"/>
        <w:bottom w:val="none" w:sz="0" w:space="0" w:color="auto"/>
        <w:right w:val="none" w:sz="0" w:space="0" w:color="auto"/>
      </w:divBdr>
    </w:div>
    <w:div w:id="2031948915">
      <w:bodyDiv w:val="1"/>
      <w:marLeft w:val="0"/>
      <w:marRight w:val="0"/>
      <w:marTop w:val="0"/>
      <w:marBottom w:val="0"/>
      <w:divBdr>
        <w:top w:val="none" w:sz="0" w:space="0" w:color="auto"/>
        <w:left w:val="none" w:sz="0" w:space="0" w:color="auto"/>
        <w:bottom w:val="none" w:sz="0" w:space="0" w:color="auto"/>
        <w:right w:val="none" w:sz="0" w:space="0" w:color="auto"/>
      </w:divBdr>
    </w:div>
    <w:div w:id="2032804739">
      <w:bodyDiv w:val="1"/>
      <w:marLeft w:val="0"/>
      <w:marRight w:val="0"/>
      <w:marTop w:val="0"/>
      <w:marBottom w:val="0"/>
      <w:divBdr>
        <w:top w:val="none" w:sz="0" w:space="0" w:color="auto"/>
        <w:left w:val="none" w:sz="0" w:space="0" w:color="auto"/>
        <w:bottom w:val="none" w:sz="0" w:space="0" w:color="auto"/>
        <w:right w:val="none" w:sz="0" w:space="0" w:color="auto"/>
      </w:divBdr>
    </w:div>
    <w:div w:id="2033341777">
      <w:bodyDiv w:val="1"/>
      <w:marLeft w:val="0"/>
      <w:marRight w:val="0"/>
      <w:marTop w:val="0"/>
      <w:marBottom w:val="0"/>
      <w:divBdr>
        <w:top w:val="none" w:sz="0" w:space="0" w:color="auto"/>
        <w:left w:val="none" w:sz="0" w:space="0" w:color="auto"/>
        <w:bottom w:val="none" w:sz="0" w:space="0" w:color="auto"/>
        <w:right w:val="none" w:sz="0" w:space="0" w:color="auto"/>
      </w:divBdr>
    </w:div>
    <w:div w:id="2047024141">
      <w:bodyDiv w:val="1"/>
      <w:marLeft w:val="0"/>
      <w:marRight w:val="0"/>
      <w:marTop w:val="0"/>
      <w:marBottom w:val="0"/>
      <w:divBdr>
        <w:top w:val="none" w:sz="0" w:space="0" w:color="auto"/>
        <w:left w:val="none" w:sz="0" w:space="0" w:color="auto"/>
        <w:bottom w:val="none" w:sz="0" w:space="0" w:color="auto"/>
        <w:right w:val="none" w:sz="0" w:space="0" w:color="auto"/>
      </w:divBdr>
      <w:divsChild>
        <w:div w:id="2083210998">
          <w:marLeft w:val="0"/>
          <w:marRight w:val="0"/>
          <w:marTop w:val="0"/>
          <w:marBottom w:val="0"/>
          <w:divBdr>
            <w:top w:val="none" w:sz="0" w:space="0" w:color="auto"/>
            <w:left w:val="none" w:sz="0" w:space="0" w:color="auto"/>
            <w:bottom w:val="none" w:sz="0" w:space="0" w:color="auto"/>
            <w:right w:val="none" w:sz="0" w:space="0" w:color="auto"/>
          </w:divBdr>
          <w:divsChild>
            <w:div w:id="1458259686">
              <w:marLeft w:val="0"/>
              <w:marRight w:val="0"/>
              <w:marTop w:val="0"/>
              <w:marBottom w:val="0"/>
              <w:divBdr>
                <w:top w:val="none" w:sz="0" w:space="0" w:color="auto"/>
                <w:left w:val="none" w:sz="0" w:space="0" w:color="auto"/>
                <w:bottom w:val="none" w:sz="0" w:space="0" w:color="auto"/>
                <w:right w:val="none" w:sz="0" w:space="0" w:color="auto"/>
              </w:divBdr>
              <w:divsChild>
                <w:div w:id="86728986">
                  <w:marLeft w:val="0"/>
                  <w:marRight w:val="0"/>
                  <w:marTop w:val="0"/>
                  <w:marBottom w:val="0"/>
                  <w:divBdr>
                    <w:top w:val="none" w:sz="0" w:space="0" w:color="auto"/>
                    <w:left w:val="none" w:sz="0" w:space="0" w:color="auto"/>
                    <w:bottom w:val="none" w:sz="0" w:space="0" w:color="auto"/>
                    <w:right w:val="none" w:sz="0" w:space="0" w:color="auto"/>
                  </w:divBdr>
                  <w:divsChild>
                    <w:div w:id="1721708060">
                      <w:marLeft w:val="0"/>
                      <w:marRight w:val="0"/>
                      <w:marTop w:val="0"/>
                      <w:marBottom w:val="0"/>
                      <w:divBdr>
                        <w:top w:val="none" w:sz="0" w:space="0" w:color="auto"/>
                        <w:left w:val="none" w:sz="0" w:space="0" w:color="auto"/>
                        <w:bottom w:val="none" w:sz="0" w:space="0" w:color="auto"/>
                        <w:right w:val="none" w:sz="0" w:space="0" w:color="auto"/>
                      </w:divBdr>
                      <w:divsChild>
                        <w:div w:id="1875654716">
                          <w:marLeft w:val="0"/>
                          <w:marRight w:val="0"/>
                          <w:marTop w:val="0"/>
                          <w:marBottom w:val="0"/>
                          <w:divBdr>
                            <w:top w:val="none" w:sz="0" w:space="0" w:color="auto"/>
                            <w:left w:val="none" w:sz="0" w:space="0" w:color="auto"/>
                            <w:bottom w:val="none" w:sz="0" w:space="0" w:color="auto"/>
                            <w:right w:val="none" w:sz="0" w:space="0" w:color="auto"/>
                          </w:divBdr>
                          <w:divsChild>
                            <w:div w:id="269893873">
                              <w:marLeft w:val="0"/>
                              <w:marRight w:val="0"/>
                              <w:marTop w:val="0"/>
                              <w:marBottom w:val="0"/>
                              <w:divBdr>
                                <w:top w:val="none" w:sz="0" w:space="0" w:color="auto"/>
                                <w:left w:val="none" w:sz="0" w:space="0" w:color="auto"/>
                                <w:bottom w:val="none" w:sz="0" w:space="0" w:color="auto"/>
                                <w:right w:val="none" w:sz="0" w:space="0" w:color="auto"/>
                              </w:divBdr>
                              <w:divsChild>
                                <w:div w:id="592469376">
                                  <w:marLeft w:val="0"/>
                                  <w:marRight w:val="0"/>
                                  <w:marTop w:val="0"/>
                                  <w:marBottom w:val="0"/>
                                  <w:divBdr>
                                    <w:top w:val="none" w:sz="0" w:space="0" w:color="auto"/>
                                    <w:left w:val="none" w:sz="0" w:space="0" w:color="auto"/>
                                    <w:bottom w:val="none" w:sz="0" w:space="0" w:color="auto"/>
                                    <w:right w:val="none" w:sz="0" w:space="0" w:color="auto"/>
                                  </w:divBdr>
                                  <w:divsChild>
                                    <w:div w:id="713121229">
                                      <w:marLeft w:val="0"/>
                                      <w:marRight w:val="0"/>
                                      <w:marTop w:val="0"/>
                                      <w:marBottom w:val="0"/>
                                      <w:divBdr>
                                        <w:top w:val="none" w:sz="0" w:space="0" w:color="auto"/>
                                        <w:left w:val="none" w:sz="0" w:space="0" w:color="auto"/>
                                        <w:bottom w:val="none" w:sz="0" w:space="0" w:color="auto"/>
                                        <w:right w:val="none" w:sz="0" w:space="0" w:color="auto"/>
                                      </w:divBdr>
                                      <w:divsChild>
                                        <w:div w:id="2117943738">
                                          <w:marLeft w:val="0"/>
                                          <w:marRight w:val="0"/>
                                          <w:marTop w:val="0"/>
                                          <w:marBottom w:val="0"/>
                                          <w:divBdr>
                                            <w:top w:val="none" w:sz="0" w:space="0" w:color="auto"/>
                                            <w:left w:val="none" w:sz="0" w:space="0" w:color="auto"/>
                                            <w:bottom w:val="none" w:sz="0" w:space="0" w:color="auto"/>
                                            <w:right w:val="none" w:sz="0" w:space="0" w:color="auto"/>
                                          </w:divBdr>
                                          <w:divsChild>
                                            <w:div w:id="1297491497">
                                              <w:marLeft w:val="0"/>
                                              <w:marRight w:val="0"/>
                                              <w:marTop w:val="0"/>
                                              <w:marBottom w:val="0"/>
                                              <w:divBdr>
                                                <w:top w:val="none" w:sz="0" w:space="0" w:color="auto"/>
                                                <w:left w:val="none" w:sz="0" w:space="0" w:color="auto"/>
                                                <w:bottom w:val="none" w:sz="0" w:space="0" w:color="auto"/>
                                                <w:right w:val="none" w:sz="0" w:space="0" w:color="auto"/>
                                              </w:divBdr>
                                              <w:divsChild>
                                                <w:div w:id="801078246">
                                                  <w:marLeft w:val="0"/>
                                                  <w:marRight w:val="0"/>
                                                  <w:marTop w:val="0"/>
                                                  <w:marBottom w:val="0"/>
                                                  <w:divBdr>
                                                    <w:top w:val="none" w:sz="0" w:space="0" w:color="auto"/>
                                                    <w:left w:val="none" w:sz="0" w:space="0" w:color="auto"/>
                                                    <w:bottom w:val="none" w:sz="0" w:space="0" w:color="auto"/>
                                                    <w:right w:val="none" w:sz="0" w:space="0" w:color="auto"/>
                                                  </w:divBdr>
                                                  <w:divsChild>
                                                    <w:div w:id="1133863887">
                                                      <w:marLeft w:val="0"/>
                                                      <w:marRight w:val="0"/>
                                                      <w:marTop w:val="0"/>
                                                      <w:marBottom w:val="0"/>
                                                      <w:divBdr>
                                                        <w:top w:val="none" w:sz="0" w:space="0" w:color="auto"/>
                                                        <w:left w:val="none" w:sz="0" w:space="0" w:color="auto"/>
                                                        <w:bottom w:val="none" w:sz="0" w:space="0" w:color="auto"/>
                                                        <w:right w:val="none" w:sz="0" w:space="0" w:color="auto"/>
                                                      </w:divBdr>
                                                      <w:divsChild>
                                                        <w:div w:id="1199977687">
                                                          <w:marLeft w:val="0"/>
                                                          <w:marRight w:val="0"/>
                                                          <w:marTop w:val="0"/>
                                                          <w:marBottom w:val="0"/>
                                                          <w:divBdr>
                                                            <w:top w:val="none" w:sz="0" w:space="0" w:color="auto"/>
                                                            <w:left w:val="none" w:sz="0" w:space="0" w:color="auto"/>
                                                            <w:bottom w:val="none" w:sz="0" w:space="0" w:color="auto"/>
                                                            <w:right w:val="none" w:sz="0" w:space="0" w:color="auto"/>
                                                          </w:divBdr>
                                                          <w:divsChild>
                                                            <w:div w:id="1006442102">
                                                              <w:marLeft w:val="0"/>
                                                              <w:marRight w:val="0"/>
                                                              <w:marTop w:val="0"/>
                                                              <w:marBottom w:val="0"/>
                                                              <w:divBdr>
                                                                <w:top w:val="none" w:sz="0" w:space="0" w:color="auto"/>
                                                                <w:left w:val="none" w:sz="0" w:space="0" w:color="auto"/>
                                                                <w:bottom w:val="none" w:sz="0" w:space="0" w:color="auto"/>
                                                                <w:right w:val="none" w:sz="0" w:space="0" w:color="auto"/>
                                                              </w:divBdr>
                                                              <w:divsChild>
                                                                <w:div w:id="1050421793">
                                                                  <w:marLeft w:val="0"/>
                                                                  <w:marRight w:val="0"/>
                                                                  <w:marTop w:val="0"/>
                                                                  <w:marBottom w:val="0"/>
                                                                  <w:divBdr>
                                                                    <w:top w:val="none" w:sz="0" w:space="0" w:color="auto"/>
                                                                    <w:left w:val="none" w:sz="0" w:space="0" w:color="auto"/>
                                                                    <w:bottom w:val="none" w:sz="0" w:space="0" w:color="auto"/>
                                                                    <w:right w:val="none" w:sz="0" w:space="0" w:color="auto"/>
                                                                  </w:divBdr>
                                                                  <w:divsChild>
                                                                    <w:div w:id="2071269339">
                                                                      <w:marLeft w:val="0"/>
                                                                      <w:marRight w:val="0"/>
                                                                      <w:marTop w:val="0"/>
                                                                      <w:marBottom w:val="0"/>
                                                                      <w:divBdr>
                                                                        <w:top w:val="none" w:sz="0" w:space="0" w:color="auto"/>
                                                                        <w:left w:val="none" w:sz="0" w:space="0" w:color="auto"/>
                                                                        <w:bottom w:val="none" w:sz="0" w:space="0" w:color="auto"/>
                                                                        <w:right w:val="none" w:sz="0" w:space="0" w:color="auto"/>
                                                                      </w:divBdr>
                                                                      <w:divsChild>
                                                                        <w:div w:id="1432971671">
                                                                          <w:marLeft w:val="0"/>
                                                                          <w:marRight w:val="0"/>
                                                                          <w:marTop w:val="0"/>
                                                                          <w:marBottom w:val="0"/>
                                                                          <w:divBdr>
                                                                            <w:top w:val="none" w:sz="0" w:space="0" w:color="auto"/>
                                                                            <w:left w:val="none" w:sz="0" w:space="0" w:color="auto"/>
                                                                            <w:bottom w:val="none" w:sz="0" w:space="0" w:color="auto"/>
                                                                            <w:right w:val="none" w:sz="0" w:space="0" w:color="auto"/>
                                                                          </w:divBdr>
                                                                          <w:divsChild>
                                                                            <w:div w:id="38013988">
                                                                              <w:marLeft w:val="0"/>
                                                                              <w:marRight w:val="0"/>
                                                                              <w:marTop w:val="0"/>
                                                                              <w:marBottom w:val="0"/>
                                                                              <w:divBdr>
                                                                                <w:top w:val="none" w:sz="0" w:space="0" w:color="auto"/>
                                                                                <w:left w:val="none" w:sz="0" w:space="0" w:color="auto"/>
                                                                                <w:bottom w:val="none" w:sz="0" w:space="0" w:color="auto"/>
                                                                                <w:right w:val="none" w:sz="0" w:space="0" w:color="auto"/>
                                                                              </w:divBdr>
                                                                              <w:divsChild>
                                                                                <w:div w:id="22592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8620397">
      <w:bodyDiv w:val="1"/>
      <w:marLeft w:val="0"/>
      <w:marRight w:val="0"/>
      <w:marTop w:val="0"/>
      <w:marBottom w:val="0"/>
      <w:divBdr>
        <w:top w:val="none" w:sz="0" w:space="0" w:color="auto"/>
        <w:left w:val="none" w:sz="0" w:space="0" w:color="auto"/>
        <w:bottom w:val="none" w:sz="0" w:space="0" w:color="auto"/>
        <w:right w:val="none" w:sz="0" w:space="0" w:color="auto"/>
      </w:divBdr>
      <w:divsChild>
        <w:div w:id="740911575">
          <w:marLeft w:val="0"/>
          <w:marRight w:val="0"/>
          <w:marTop w:val="0"/>
          <w:marBottom w:val="0"/>
          <w:divBdr>
            <w:top w:val="none" w:sz="0" w:space="0" w:color="auto"/>
            <w:left w:val="none" w:sz="0" w:space="0" w:color="auto"/>
            <w:bottom w:val="none" w:sz="0" w:space="0" w:color="auto"/>
            <w:right w:val="none" w:sz="0" w:space="0" w:color="auto"/>
          </w:divBdr>
          <w:divsChild>
            <w:div w:id="1728914028">
              <w:marLeft w:val="0"/>
              <w:marRight w:val="0"/>
              <w:marTop w:val="0"/>
              <w:marBottom w:val="0"/>
              <w:divBdr>
                <w:top w:val="none" w:sz="0" w:space="0" w:color="auto"/>
                <w:left w:val="none" w:sz="0" w:space="0" w:color="auto"/>
                <w:bottom w:val="none" w:sz="0" w:space="0" w:color="auto"/>
                <w:right w:val="none" w:sz="0" w:space="0" w:color="auto"/>
              </w:divBdr>
              <w:divsChild>
                <w:div w:id="388918883">
                  <w:marLeft w:val="0"/>
                  <w:marRight w:val="0"/>
                  <w:marTop w:val="0"/>
                  <w:marBottom w:val="0"/>
                  <w:divBdr>
                    <w:top w:val="none" w:sz="0" w:space="0" w:color="auto"/>
                    <w:left w:val="none" w:sz="0" w:space="0" w:color="auto"/>
                    <w:bottom w:val="none" w:sz="0" w:space="0" w:color="auto"/>
                    <w:right w:val="none" w:sz="0" w:space="0" w:color="auto"/>
                  </w:divBdr>
                  <w:divsChild>
                    <w:div w:id="1426923840">
                      <w:marLeft w:val="0"/>
                      <w:marRight w:val="0"/>
                      <w:marTop w:val="0"/>
                      <w:marBottom w:val="0"/>
                      <w:divBdr>
                        <w:top w:val="none" w:sz="0" w:space="0" w:color="auto"/>
                        <w:left w:val="none" w:sz="0" w:space="0" w:color="auto"/>
                        <w:bottom w:val="none" w:sz="0" w:space="0" w:color="auto"/>
                        <w:right w:val="none" w:sz="0" w:space="0" w:color="auto"/>
                      </w:divBdr>
                      <w:divsChild>
                        <w:div w:id="2105807325">
                          <w:marLeft w:val="0"/>
                          <w:marRight w:val="0"/>
                          <w:marTop w:val="0"/>
                          <w:marBottom w:val="0"/>
                          <w:divBdr>
                            <w:top w:val="none" w:sz="0" w:space="0" w:color="auto"/>
                            <w:left w:val="none" w:sz="0" w:space="0" w:color="auto"/>
                            <w:bottom w:val="none" w:sz="0" w:space="0" w:color="auto"/>
                            <w:right w:val="none" w:sz="0" w:space="0" w:color="auto"/>
                          </w:divBdr>
                          <w:divsChild>
                            <w:div w:id="604967083">
                              <w:marLeft w:val="0"/>
                              <w:marRight w:val="0"/>
                              <w:marTop w:val="0"/>
                              <w:marBottom w:val="0"/>
                              <w:divBdr>
                                <w:top w:val="none" w:sz="0" w:space="0" w:color="auto"/>
                                <w:left w:val="none" w:sz="0" w:space="0" w:color="auto"/>
                                <w:bottom w:val="none" w:sz="0" w:space="0" w:color="auto"/>
                                <w:right w:val="none" w:sz="0" w:space="0" w:color="auto"/>
                              </w:divBdr>
                              <w:divsChild>
                                <w:div w:id="1436293396">
                                  <w:marLeft w:val="0"/>
                                  <w:marRight w:val="0"/>
                                  <w:marTop w:val="0"/>
                                  <w:marBottom w:val="0"/>
                                  <w:divBdr>
                                    <w:top w:val="none" w:sz="0" w:space="0" w:color="auto"/>
                                    <w:left w:val="none" w:sz="0" w:space="0" w:color="auto"/>
                                    <w:bottom w:val="none" w:sz="0" w:space="0" w:color="auto"/>
                                    <w:right w:val="none" w:sz="0" w:space="0" w:color="auto"/>
                                  </w:divBdr>
                                  <w:divsChild>
                                    <w:div w:id="388842116">
                                      <w:marLeft w:val="0"/>
                                      <w:marRight w:val="0"/>
                                      <w:marTop w:val="0"/>
                                      <w:marBottom w:val="0"/>
                                      <w:divBdr>
                                        <w:top w:val="none" w:sz="0" w:space="0" w:color="auto"/>
                                        <w:left w:val="none" w:sz="0" w:space="0" w:color="auto"/>
                                        <w:bottom w:val="none" w:sz="0" w:space="0" w:color="auto"/>
                                        <w:right w:val="none" w:sz="0" w:space="0" w:color="auto"/>
                                      </w:divBdr>
                                      <w:divsChild>
                                        <w:div w:id="593435307">
                                          <w:marLeft w:val="0"/>
                                          <w:marRight w:val="0"/>
                                          <w:marTop w:val="0"/>
                                          <w:marBottom w:val="0"/>
                                          <w:divBdr>
                                            <w:top w:val="none" w:sz="0" w:space="0" w:color="auto"/>
                                            <w:left w:val="none" w:sz="0" w:space="0" w:color="auto"/>
                                            <w:bottom w:val="none" w:sz="0" w:space="0" w:color="auto"/>
                                            <w:right w:val="none" w:sz="0" w:space="0" w:color="auto"/>
                                          </w:divBdr>
                                          <w:divsChild>
                                            <w:div w:id="2087605728">
                                              <w:marLeft w:val="0"/>
                                              <w:marRight w:val="0"/>
                                              <w:marTop w:val="0"/>
                                              <w:marBottom w:val="0"/>
                                              <w:divBdr>
                                                <w:top w:val="none" w:sz="0" w:space="0" w:color="auto"/>
                                                <w:left w:val="none" w:sz="0" w:space="0" w:color="auto"/>
                                                <w:bottom w:val="none" w:sz="0" w:space="0" w:color="auto"/>
                                                <w:right w:val="none" w:sz="0" w:space="0" w:color="auto"/>
                                              </w:divBdr>
                                              <w:divsChild>
                                                <w:div w:id="1195848737">
                                                  <w:marLeft w:val="0"/>
                                                  <w:marRight w:val="0"/>
                                                  <w:marTop w:val="0"/>
                                                  <w:marBottom w:val="0"/>
                                                  <w:divBdr>
                                                    <w:top w:val="none" w:sz="0" w:space="0" w:color="auto"/>
                                                    <w:left w:val="none" w:sz="0" w:space="0" w:color="auto"/>
                                                    <w:bottom w:val="none" w:sz="0" w:space="0" w:color="auto"/>
                                                    <w:right w:val="none" w:sz="0" w:space="0" w:color="auto"/>
                                                  </w:divBdr>
                                                  <w:divsChild>
                                                    <w:div w:id="1556815539">
                                                      <w:marLeft w:val="0"/>
                                                      <w:marRight w:val="0"/>
                                                      <w:marTop w:val="0"/>
                                                      <w:marBottom w:val="0"/>
                                                      <w:divBdr>
                                                        <w:top w:val="none" w:sz="0" w:space="0" w:color="auto"/>
                                                        <w:left w:val="none" w:sz="0" w:space="0" w:color="auto"/>
                                                        <w:bottom w:val="none" w:sz="0" w:space="0" w:color="auto"/>
                                                        <w:right w:val="none" w:sz="0" w:space="0" w:color="auto"/>
                                                      </w:divBdr>
                                                      <w:divsChild>
                                                        <w:div w:id="1788042179">
                                                          <w:marLeft w:val="0"/>
                                                          <w:marRight w:val="0"/>
                                                          <w:marTop w:val="0"/>
                                                          <w:marBottom w:val="0"/>
                                                          <w:divBdr>
                                                            <w:top w:val="none" w:sz="0" w:space="0" w:color="auto"/>
                                                            <w:left w:val="none" w:sz="0" w:space="0" w:color="auto"/>
                                                            <w:bottom w:val="none" w:sz="0" w:space="0" w:color="auto"/>
                                                            <w:right w:val="none" w:sz="0" w:space="0" w:color="auto"/>
                                                          </w:divBdr>
                                                          <w:divsChild>
                                                            <w:div w:id="2140030854">
                                                              <w:marLeft w:val="0"/>
                                                              <w:marRight w:val="0"/>
                                                              <w:marTop w:val="0"/>
                                                              <w:marBottom w:val="0"/>
                                                              <w:divBdr>
                                                                <w:top w:val="none" w:sz="0" w:space="0" w:color="auto"/>
                                                                <w:left w:val="none" w:sz="0" w:space="0" w:color="auto"/>
                                                                <w:bottom w:val="none" w:sz="0" w:space="0" w:color="auto"/>
                                                                <w:right w:val="none" w:sz="0" w:space="0" w:color="auto"/>
                                                              </w:divBdr>
                                                              <w:divsChild>
                                                                <w:div w:id="818152044">
                                                                  <w:marLeft w:val="0"/>
                                                                  <w:marRight w:val="0"/>
                                                                  <w:marTop w:val="0"/>
                                                                  <w:marBottom w:val="0"/>
                                                                  <w:divBdr>
                                                                    <w:top w:val="none" w:sz="0" w:space="0" w:color="auto"/>
                                                                    <w:left w:val="none" w:sz="0" w:space="0" w:color="auto"/>
                                                                    <w:bottom w:val="none" w:sz="0" w:space="0" w:color="auto"/>
                                                                    <w:right w:val="none" w:sz="0" w:space="0" w:color="auto"/>
                                                                  </w:divBdr>
                                                                  <w:divsChild>
                                                                    <w:div w:id="1984696876">
                                                                      <w:marLeft w:val="0"/>
                                                                      <w:marRight w:val="0"/>
                                                                      <w:marTop w:val="0"/>
                                                                      <w:marBottom w:val="0"/>
                                                                      <w:divBdr>
                                                                        <w:top w:val="none" w:sz="0" w:space="0" w:color="auto"/>
                                                                        <w:left w:val="none" w:sz="0" w:space="0" w:color="auto"/>
                                                                        <w:bottom w:val="none" w:sz="0" w:space="0" w:color="auto"/>
                                                                        <w:right w:val="none" w:sz="0" w:space="0" w:color="auto"/>
                                                                      </w:divBdr>
                                                                      <w:divsChild>
                                                                        <w:div w:id="956907327">
                                                                          <w:marLeft w:val="0"/>
                                                                          <w:marRight w:val="0"/>
                                                                          <w:marTop w:val="0"/>
                                                                          <w:marBottom w:val="0"/>
                                                                          <w:divBdr>
                                                                            <w:top w:val="none" w:sz="0" w:space="0" w:color="auto"/>
                                                                            <w:left w:val="none" w:sz="0" w:space="0" w:color="auto"/>
                                                                            <w:bottom w:val="none" w:sz="0" w:space="0" w:color="auto"/>
                                                                            <w:right w:val="none" w:sz="0" w:space="0" w:color="auto"/>
                                                                          </w:divBdr>
                                                                          <w:divsChild>
                                                                            <w:div w:id="792023240">
                                                                              <w:marLeft w:val="0"/>
                                                                              <w:marRight w:val="0"/>
                                                                              <w:marTop w:val="0"/>
                                                                              <w:marBottom w:val="0"/>
                                                                              <w:divBdr>
                                                                                <w:top w:val="none" w:sz="0" w:space="0" w:color="auto"/>
                                                                                <w:left w:val="none" w:sz="0" w:space="0" w:color="auto"/>
                                                                                <w:bottom w:val="none" w:sz="0" w:space="0" w:color="auto"/>
                                                                                <w:right w:val="none" w:sz="0" w:space="0" w:color="auto"/>
                                                                              </w:divBdr>
                                                                              <w:divsChild>
                                                                                <w:div w:id="139939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13727">
      <w:bodyDiv w:val="1"/>
      <w:marLeft w:val="0"/>
      <w:marRight w:val="0"/>
      <w:marTop w:val="0"/>
      <w:marBottom w:val="0"/>
      <w:divBdr>
        <w:top w:val="none" w:sz="0" w:space="0" w:color="auto"/>
        <w:left w:val="none" w:sz="0" w:space="0" w:color="auto"/>
        <w:bottom w:val="none" w:sz="0" w:space="0" w:color="auto"/>
        <w:right w:val="none" w:sz="0" w:space="0" w:color="auto"/>
      </w:divBdr>
      <w:divsChild>
        <w:div w:id="2085370003">
          <w:marLeft w:val="0"/>
          <w:marRight w:val="0"/>
          <w:marTop w:val="204"/>
          <w:marBottom w:val="0"/>
          <w:divBdr>
            <w:top w:val="none" w:sz="0" w:space="0" w:color="auto"/>
            <w:left w:val="none" w:sz="0" w:space="0" w:color="auto"/>
            <w:bottom w:val="none" w:sz="0" w:space="0" w:color="auto"/>
            <w:right w:val="none" w:sz="0" w:space="0" w:color="auto"/>
          </w:divBdr>
          <w:divsChild>
            <w:div w:id="1626616735">
              <w:marLeft w:val="0"/>
              <w:marRight w:val="0"/>
              <w:marTop w:val="0"/>
              <w:marBottom w:val="0"/>
              <w:divBdr>
                <w:top w:val="none" w:sz="0" w:space="0" w:color="auto"/>
                <w:left w:val="none" w:sz="0" w:space="0" w:color="auto"/>
                <w:bottom w:val="none" w:sz="0" w:space="0" w:color="auto"/>
                <w:right w:val="none" w:sz="0" w:space="0" w:color="auto"/>
              </w:divBdr>
              <w:divsChild>
                <w:div w:id="1744334278">
                  <w:marLeft w:val="0"/>
                  <w:marRight w:val="0"/>
                  <w:marTop w:val="0"/>
                  <w:marBottom w:val="0"/>
                  <w:divBdr>
                    <w:top w:val="none" w:sz="0" w:space="0" w:color="auto"/>
                    <w:left w:val="none" w:sz="0" w:space="0" w:color="auto"/>
                    <w:bottom w:val="none" w:sz="0" w:space="0" w:color="auto"/>
                    <w:right w:val="none" w:sz="0" w:space="0" w:color="auto"/>
                  </w:divBdr>
                  <w:divsChild>
                    <w:div w:id="200441224">
                      <w:marLeft w:val="0"/>
                      <w:marRight w:val="0"/>
                      <w:marTop w:val="72"/>
                      <w:marBottom w:val="340"/>
                      <w:divBdr>
                        <w:top w:val="dotted" w:sz="6" w:space="0" w:color="BBBBBB"/>
                        <w:left w:val="dotted" w:sz="2" w:space="9" w:color="BBBBBB"/>
                        <w:bottom w:val="dotted" w:sz="6" w:space="0" w:color="BBBBBB"/>
                        <w:right w:val="dotted" w:sz="2" w:space="9" w:color="BBBBBB"/>
                      </w:divBdr>
                      <w:divsChild>
                        <w:div w:id="1522208349">
                          <w:marLeft w:val="0"/>
                          <w:marRight w:val="0"/>
                          <w:marTop w:val="0"/>
                          <w:marBottom w:val="0"/>
                          <w:divBdr>
                            <w:top w:val="dotted" w:sz="2" w:space="7" w:color="BBBBBB"/>
                            <w:left w:val="dotted" w:sz="6" w:space="20" w:color="BBBBBB"/>
                            <w:bottom w:val="dotted" w:sz="6" w:space="1" w:color="FFFFFF"/>
                            <w:right w:val="dotted" w:sz="6" w:space="10" w:color="BBBBBB"/>
                          </w:divBdr>
                          <w:divsChild>
                            <w:div w:id="12353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989264">
      <w:bodyDiv w:val="1"/>
      <w:marLeft w:val="0"/>
      <w:marRight w:val="0"/>
      <w:marTop w:val="0"/>
      <w:marBottom w:val="0"/>
      <w:divBdr>
        <w:top w:val="none" w:sz="0" w:space="0" w:color="auto"/>
        <w:left w:val="none" w:sz="0" w:space="0" w:color="auto"/>
        <w:bottom w:val="none" w:sz="0" w:space="0" w:color="auto"/>
        <w:right w:val="none" w:sz="0" w:space="0" w:color="auto"/>
      </w:divBdr>
      <w:divsChild>
        <w:div w:id="905840260">
          <w:marLeft w:val="0"/>
          <w:marRight w:val="0"/>
          <w:marTop w:val="0"/>
          <w:marBottom w:val="0"/>
          <w:divBdr>
            <w:top w:val="none" w:sz="0" w:space="0" w:color="auto"/>
            <w:left w:val="none" w:sz="0" w:space="0" w:color="auto"/>
            <w:bottom w:val="none" w:sz="0" w:space="0" w:color="auto"/>
            <w:right w:val="none" w:sz="0" w:space="0" w:color="auto"/>
          </w:divBdr>
          <w:divsChild>
            <w:div w:id="505679634">
              <w:marLeft w:val="0"/>
              <w:marRight w:val="0"/>
              <w:marTop w:val="0"/>
              <w:marBottom w:val="0"/>
              <w:divBdr>
                <w:top w:val="none" w:sz="0" w:space="0" w:color="auto"/>
                <w:left w:val="none" w:sz="0" w:space="0" w:color="auto"/>
                <w:bottom w:val="none" w:sz="0" w:space="0" w:color="auto"/>
                <w:right w:val="none" w:sz="0" w:space="0" w:color="auto"/>
              </w:divBdr>
              <w:divsChild>
                <w:div w:id="1511218984">
                  <w:marLeft w:val="0"/>
                  <w:marRight w:val="0"/>
                  <w:marTop w:val="0"/>
                  <w:marBottom w:val="0"/>
                  <w:divBdr>
                    <w:top w:val="none" w:sz="0" w:space="0" w:color="auto"/>
                    <w:left w:val="none" w:sz="0" w:space="0" w:color="auto"/>
                    <w:bottom w:val="none" w:sz="0" w:space="0" w:color="auto"/>
                    <w:right w:val="none" w:sz="0" w:space="0" w:color="auto"/>
                  </w:divBdr>
                  <w:divsChild>
                    <w:div w:id="1823305618">
                      <w:marLeft w:val="0"/>
                      <w:marRight w:val="0"/>
                      <w:marTop w:val="0"/>
                      <w:marBottom w:val="0"/>
                      <w:divBdr>
                        <w:top w:val="none" w:sz="0" w:space="0" w:color="auto"/>
                        <w:left w:val="none" w:sz="0" w:space="0" w:color="auto"/>
                        <w:bottom w:val="none" w:sz="0" w:space="0" w:color="auto"/>
                        <w:right w:val="none" w:sz="0" w:space="0" w:color="auto"/>
                      </w:divBdr>
                      <w:divsChild>
                        <w:div w:id="1317762005">
                          <w:marLeft w:val="0"/>
                          <w:marRight w:val="0"/>
                          <w:marTop w:val="0"/>
                          <w:marBottom w:val="0"/>
                          <w:divBdr>
                            <w:top w:val="none" w:sz="0" w:space="0" w:color="auto"/>
                            <w:left w:val="none" w:sz="0" w:space="0" w:color="auto"/>
                            <w:bottom w:val="none" w:sz="0" w:space="0" w:color="auto"/>
                            <w:right w:val="none" w:sz="0" w:space="0" w:color="auto"/>
                          </w:divBdr>
                          <w:divsChild>
                            <w:div w:id="556283396">
                              <w:marLeft w:val="0"/>
                              <w:marRight w:val="0"/>
                              <w:marTop w:val="0"/>
                              <w:marBottom w:val="0"/>
                              <w:divBdr>
                                <w:top w:val="none" w:sz="0" w:space="0" w:color="auto"/>
                                <w:left w:val="none" w:sz="0" w:space="0" w:color="auto"/>
                                <w:bottom w:val="none" w:sz="0" w:space="0" w:color="auto"/>
                                <w:right w:val="none" w:sz="0" w:space="0" w:color="auto"/>
                              </w:divBdr>
                              <w:divsChild>
                                <w:div w:id="1532302351">
                                  <w:marLeft w:val="0"/>
                                  <w:marRight w:val="0"/>
                                  <w:marTop w:val="0"/>
                                  <w:marBottom w:val="0"/>
                                  <w:divBdr>
                                    <w:top w:val="none" w:sz="0" w:space="0" w:color="auto"/>
                                    <w:left w:val="none" w:sz="0" w:space="0" w:color="auto"/>
                                    <w:bottom w:val="none" w:sz="0" w:space="0" w:color="auto"/>
                                    <w:right w:val="none" w:sz="0" w:space="0" w:color="auto"/>
                                  </w:divBdr>
                                  <w:divsChild>
                                    <w:div w:id="1770082819">
                                      <w:marLeft w:val="0"/>
                                      <w:marRight w:val="0"/>
                                      <w:marTop w:val="0"/>
                                      <w:marBottom w:val="0"/>
                                      <w:divBdr>
                                        <w:top w:val="none" w:sz="0" w:space="0" w:color="auto"/>
                                        <w:left w:val="none" w:sz="0" w:space="0" w:color="auto"/>
                                        <w:bottom w:val="none" w:sz="0" w:space="0" w:color="auto"/>
                                        <w:right w:val="none" w:sz="0" w:space="0" w:color="auto"/>
                                      </w:divBdr>
                                      <w:divsChild>
                                        <w:div w:id="1331525066">
                                          <w:marLeft w:val="0"/>
                                          <w:marRight w:val="0"/>
                                          <w:marTop w:val="0"/>
                                          <w:marBottom w:val="0"/>
                                          <w:divBdr>
                                            <w:top w:val="none" w:sz="0" w:space="0" w:color="auto"/>
                                            <w:left w:val="none" w:sz="0" w:space="0" w:color="auto"/>
                                            <w:bottom w:val="none" w:sz="0" w:space="0" w:color="auto"/>
                                            <w:right w:val="none" w:sz="0" w:space="0" w:color="auto"/>
                                          </w:divBdr>
                                          <w:divsChild>
                                            <w:div w:id="1166897005">
                                              <w:marLeft w:val="0"/>
                                              <w:marRight w:val="0"/>
                                              <w:marTop w:val="0"/>
                                              <w:marBottom w:val="0"/>
                                              <w:divBdr>
                                                <w:top w:val="none" w:sz="0" w:space="0" w:color="auto"/>
                                                <w:left w:val="none" w:sz="0" w:space="0" w:color="auto"/>
                                                <w:bottom w:val="none" w:sz="0" w:space="0" w:color="auto"/>
                                                <w:right w:val="none" w:sz="0" w:space="0" w:color="auto"/>
                                              </w:divBdr>
                                              <w:divsChild>
                                                <w:div w:id="373232339">
                                                  <w:marLeft w:val="0"/>
                                                  <w:marRight w:val="0"/>
                                                  <w:marTop w:val="0"/>
                                                  <w:marBottom w:val="0"/>
                                                  <w:divBdr>
                                                    <w:top w:val="none" w:sz="0" w:space="0" w:color="auto"/>
                                                    <w:left w:val="none" w:sz="0" w:space="0" w:color="auto"/>
                                                    <w:bottom w:val="none" w:sz="0" w:space="0" w:color="auto"/>
                                                    <w:right w:val="none" w:sz="0" w:space="0" w:color="auto"/>
                                                  </w:divBdr>
                                                  <w:divsChild>
                                                    <w:div w:id="741951166">
                                                      <w:marLeft w:val="0"/>
                                                      <w:marRight w:val="0"/>
                                                      <w:marTop w:val="0"/>
                                                      <w:marBottom w:val="0"/>
                                                      <w:divBdr>
                                                        <w:top w:val="none" w:sz="0" w:space="0" w:color="auto"/>
                                                        <w:left w:val="none" w:sz="0" w:space="0" w:color="auto"/>
                                                        <w:bottom w:val="none" w:sz="0" w:space="0" w:color="auto"/>
                                                        <w:right w:val="none" w:sz="0" w:space="0" w:color="auto"/>
                                                      </w:divBdr>
                                                      <w:divsChild>
                                                        <w:div w:id="1970698426">
                                                          <w:marLeft w:val="0"/>
                                                          <w:marRight w:val="0"/>
                                                          <w:marTop w:val="0"/>
                                                          <w:marBottom w:val="0"/>
                                                          <w:divBdr>
                                                            <w:top w:val="none" w:sz="0" w:space="0" w:color="auto"/>
                                                            <w:left w:val="none" w:sz="0" w:space="0" w:color="auto"/>
                                                            <w:bottom w:val="none" w:sz="0" w:space="0" w:color="auto"/>
                                                            <w:right w:val="none" w:sz="0" w:space="0" w:color="auto"/>
                                                          </w:divBdr>
                                                          <w:divsChild>
                                                            <w:div w:id="953823228">
                                                              <w:marLeft w:val="0"/>
                                                              <w:marRight w:val="0"/>
                                                              <w:marTop w:val="0"/>
                                                              <w:marBottom w:val="0"/>
                                                              <w:divBdr>
                                                                <w:top w:val="none" w:sz="0" w:space="0" w:color="auto"/>
                                                                <w:left w:val="none" w:sz="0" w:space="0" w:color="auto"/>
                                                                <w:bottom w:val="none" w:sz="0" w:space="0" w:color="auto"/>
                                                                <w:right w:val="none" w:sz="0" w:space="0" w:color="auto"/>
                                                              </w:divBdr>
                                                              <w:divsChild>
                                                                <w:div w:id="396974134">
                                                                  <w:marLeft w:val="0"/>
                                                                  <w:marRight w:val="0"/>
                                                                  <w:marTop w:val="0"/>
                                                                  <w:marBottom w:val="0"/>
                                                                  <w:divBdr>
                                                                    <w:top w:val="none" w:sz="0" w:space="0" w:color="auto"/>
                                                                    <w:left w:val="none" w:sz="0" w:space="0" w:color="auto"/>
                                                                    <w:bottom w:val="none" w:sz="0" w:space="0" w:color="auto"/>
                                                                    <w:right w:val="none" w:sz="0" w:space="0" w:color="auto"/>
                                                                  </w:divBdr>
                                                                  <w:divsChild>
                                                                    <w:div w:id="454643124">
                                                                      <w:marLeft w:val="0"/>
                                                                      <w:marRight w:val="0"/>
                                                                      <w:marTop w:val="0"/>
                                                                      <w:marBottom w:val="0"/>
                                                                      <w:divBdr>
                                                                        <w:top w:val="none" w:sz="0" w:space="0" w:color="auto"/>
                                                                        <w:left w:val="none" w:sz="0" w:space="0" w:color="auto"/>
                                                                        <w:bottom w:val="none" w:sz="0" w:space="0" w:color="auto"/>
                                                                        <w:right w:val="none" w:sz="0" w:space="0" w:color="auto"/>
                                                                      </w:divBdr>
                                                                      <w:divsChild>
                                                                        <w:div w:id="210505600">
                                                                          <w:marLeft w:val="0"/>
                                                                          <w:marRight w:val="0"/>
                                                                          <w:marTop w:val="0"/>
                                                                          <w:marBottom w:val="0"/>
                                                                          <w:divBdr>
                                                                            <w:top w:val="none" w:sz="0" w:space="0" w:color="auto"/>
                                                                            <w:left w:val="none" w:sz="0" w:space="0" w:color="auto"/>
                                                                            <w:bottom w:val="none" w:sz="0" w:space="0" w:color="auto"/>
                                                                            <w:right w:val="none" w:sz="0" w:space="0" w:color="auto"/>
                                                                          </w:divBdr>
                                                                          <w:divsChild>
                                                                            <w:div w:id="1390763055">
                                                                              <w:marLeft w:val="0"/>
                                                                              <w:marRight w:val="0"/>
                                                                              <w:marTop w:val="0"/>
                                                                              <w:marBottom w:val="0"/>
                                                                              <w:divBdr>
                                                                                <w:top w:val="none" w:sz="0" w:space="0" w:color="auto"/>
                                                                                <w:left w:val="none" w:sz="0" w:space="0" w:color="auto"/>
                                                                                <w:bottom w:val="none" w:sz="0" w:space="0" w:color="auto"/>
                                                                                <w:right w:val="none" w:sz="0" w:space="0" w:color="auto"/>
                                                                              </w:divBdr>
                                                                              <w:divsChild>
                                                                                <w:div w:id="687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534945">
      <w:bodyDiv w:val="1"/>
      <w:marLeft w:val="0"/>
      <w:marRight w:val="0"/>
      <w:marTop w:val="0"/>
      <w:marBottom w:val="0"/>
      <w:divBdr>
        <w:top w:val="none" w:sz="0" w:space="0" w:color="auto"/>
        <w:left w:val="none" w:sz="0" w:space="0" w:color="auto"/>
        <w:bottom w:val="none" w:sz="0" w:space="0" w:color="auto"/>
        <w:right w:val="none" w:sz="0" w:space="0" w:color="auto"/>
      </w:divBdr>
      <w:divsChild>
        <w:div w:id="573978381">
          <w:marLeft w:val="0"/>
          <w:marRight w:val="0"/>
          <w:marTop w:val="0"/>
          <w:marBottom w:val="0"/>
          <w:divBdr>
            <w:top w:val="none" w:sz="0" w:space="0" w:color="auto"/>
            <w:left w:val="none" w:sz="0" w:space="0" w:color="auto"/>
            <w:bottom w:val="none" w:sz="0" w:space="0" w:color="auto"/>
            <w:right w:val="none" w:sz="0" w:space="0" w:color="auto"/>
          </w:divBdr>
          <w:divsChild>
            <w:div w:id="345139692">
              <w:marLeft w:val="0"/>
              <w:marRight w:val="0"/>
              <w:marTop w:val="0"/>
              <w:marBottom w:val="0"/>
              <w:divBdr>
                <w:top w:val="none" w:sz="0" w:space="0" w:color="auto"/>
                <w:left w:val="none" w:sz="0" w:space="0" w:color="auto"/>
                <w:bottom w:val="none" w:sz="0" w:space="0" w:color="auto"/>
                <w:right w:val="none" w:sz="0" w:space="0" w:color="auto"/>
              </w:divBdr>
              <w:divsChild>
                <w:div w:id="15763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236782">
      <w:bodyDiv w:val="1"/>
      <w:marLeft w:val="0"/>
      <w:marRight w:val="0"/>
      <w:marTop w:val="0"/>
      <w:marBottom w:val="0"/>
      <w:divBdr>
        <w:top w:val="none" w:sz="0" w:space="0" w:color="auto"/>
        <w:left w:val="none" w:sz="0" w:space="0" w:color="auto"/>
        <w:bottom w:val="none" w:sz="0" w:space="0" w:color="auto"/>
        <w:right w:val="none" w:sz="0" w:space="0" w:color="auto"/>
      </w:divBdr>
      <w:divsChild>
        <w:div w:id="1183784922">
          <w:marLeft w:val="0"/>
          <w:marRight w:val="0"/>
          <w:marTop w:val="0"/>
          <w:marBottom w:val="0"/>
          <w:divBdr>
            <w:top w:val="none" w:sz="0" w:space="0" w:color="auto"/>
            <w:left w:val="none" w:sz="0" w:space="0" w:color="auto"/>
            <w:bottom w:val="none" w:sz="0" w:space="0" w:color="auto"/>
            <w:right w:val="none" w:sz="0" w:space="0" w:color="auto"/>
          </w:divBdr>
          <w:divsChild>
            <w:div w:id="567808717">
              <w:marLeft w:val="0"/>
              <w:marRight w:val="0"/>
              <w:marTop w:val="0"/>
              <w:marBottom w:val="0"/>
              <w:divBdr>
                <w:top w:val="none" w:sz="0" w:space="0" w:color="auto"/>
                <w:left w:val="none" w:sz="0" w:space="0" w:color="auto"/>
                <w:bottom w:val="single" w:sz="6" w:space="15" w:color="C9C3B8"/>
                <w:right w:val="none" w:sz="0" w:space="0" w:color="auto"/>
              </w:divBdr>
              <w:divsChild>
                <w:div w:id="826357127">
                  <w:marLeft w:val="0"/>
                  <w:marRight w:val="0"/>
                  <w:marTop w:val="150"/>
                  <w:marBottom w:val="150"/>
                  <w:divBdr>
                    <w:top w:val="none" w:sz="0" w:space="0" w:color="auto"/>
                    <w:left w:val="none" w:sz="0" w:space="0" w:color="auto"/>
                    <w:bottom w:val="none" w:sz="0" w:space="0" w:color="auto"/>
                    <w:right w:val="none" w:sz="0" w:space="0" w:color="auto"/>
                  </w:divBdr>
                  <w:divsChild>
                    <w:div w:id="678119677">
                      <w:marLeft w:val="0"/>
                      <w:marRight w:val="105"/>
                      <w:marTop w:val="60"/>
                      <w:marBottom w:val="0"/>
                      <w:divBdr>
                        <w:top w:val="none" w:sz="0" w:space="0" w:color="auto"/>
                        <w:left w:val="none" w:sz="0" w:space="0" w:color="auto"/>
                        <w:bottom w:val="none" w:sz="0" w:space="0" w:color="auto"/>
                        <w:right w:val="none" w:sz="0" w:space="0" w:color="auto"/>
                      </w:divBdr>
                      <w:divsChild>
                        <w:div w:id="1358239423">
                          <w:marLeft w:val="0"/>
                          <w:marRight w:val="0"/>
                          <w:marTop w:val="4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796603">
      <w:bodyDiv w:val="1"/>
      <w:marLeft w:val="0"/>
      <w:marRight w:val="0"/>
      <w:marTop w:val="0"/>
      <w:marBottom w:val="0"/>
      <w:divBdr>
        <w:top w:val="none" w:sz="0" w:space="0" w:color="auto"/>
        <w:left w:val="none" w:sz="0" w:space="0" w:color="auto"/>
        <w:bottom w:val="none" w:sz="0" w:space="0" w:color="auto"/>
        <w:right w:val="none" w:sz="0" w:space="0" w:color="auto"/>
      </w:divBdr>
    </w:div>
    <w:div w:id="2086298555">
      <w:bodyDiv w:val="1"/>
      <w:marLeft w:val="0"/>
      <w:marRight w:val="0"/>
      <w:marTop w:val="0"/>
      <w:marBottom w:val="0"/>
      <w:divBdr>
        <w:top w:val="none" w:sz="0" w:space="0" w:color="auto"/>
        <w:left w:val="none" w:sz="0" w:space="0" w:color="auto"/>
        <w:bottom w:val="none" w:sz="0" w:space="0" w:color="auto"/>
        <w:right w:val="none" w:sz="0" w:space="0" w:color="auto"/>
      </w:divBdr>
      <w:divsChild>
        <w:div w:id="1911379804">
          <w:marLeft w:val="0"/>
          <w:marRight w:val="0"/>
          <w:marTop w:val="0"/>
          <w:marBottom w:val="0"/>
          <w:divBdr>
            <w:top w:val="none" w:sz="0" w:space="0" w:color="auto"/>
            <w:left w:val="none" w:sz="0" w:space="0" w:color="auto"/>
            <w:bottom w:val="none" w:sz="0" w:space="0" w:color="auto"/>
            <w:right w:val="none" w:sz="0" w:space="0" w:color="auto"/>
          </w:divBdr>
          <w:divsChild>
            <w:div w:id="1792167097">
              <w:marLeft w:val="0"/>
              <w:marRight w:val="0"/>
              <w:marTop w:val="0"/>
              <w:marBottom w:val="0"/>
              <w:divBdr>
                <w:top w:val="none" w:sz="0" w:space="0" w:color="auto"/>
                <w:left w:val="none" w:sz="0" w:space="0" w:color="auto"/>
                <w:bottom w:val="none" w:sz="0" w:space="0" w:color="auto"/>
                <w:right w:val="none" w:sz="0" w:space="0" w:color="auto"/>
              </w:divBdr>
              <w:divsChild>
                <w:div w:id="947615031">
                  <w:marLeft w:val="0"/>
                  <w:marRight w:val="0"/>
                  <w:marTop w:val="0"/>
                  <w:marBottom w:val="0"/>
                  <w:divBdr>
                    <w:top w:val="none" w:sz="0" w:space="0" w:color="auto"/>
                    <w:left w:val="none" w:sz="0" w:space="0" w:color="auto"/>
                    <w:bottom w:val="none" w:sz="0" w:space="0" w:color="auto"/>
                    <w:right w:val="none" w:sz="0" w:space="0" w:color="auto"/>
                  </w:divBdr>
                  <w:divsChild>
                    <w:div w:id="1528715428">
                      <w:marLeft w:val="0"/>
                      <w:marRight w:val="0"/>
                      <w:marTop w:val="0"/>
                      <w:marBottom w:val="0"/>
                      <w:divBdr>
                        <w:top w:val="none" w:sz="0" w:space="0" w:color="auto"/>
                        <w:left w:val="none" w:sz="0" w:space="0" w:color="auto"/>
                        <w:bottom w:val="none" w:sz="0" w:space="0" w:color="auto"/>
                        <w:right w:val="none" w:sz="0" w:space="0" w:color="auto"/>
                      </w:divBdr>
                      <w:divsChild>
                        <w:div w:id="1900361067">
                          <w:marLeft w:val="0"/>
                          <w:marRight w:val="0"/>
                          <w:marTop w:val="0"/>
                          <w:marBottom w:val="0"/>
                          <w:divBdr>
                            <w:top w:val="none" w:sz="0" w:space="0" w:color="auto"/>
                            <w:left w:val="none" w:sz="0" w:space="0" w:color="auto"/>
                            <w:bottom w:val="none" w:sz="0" w:space="0" w:color="auto"/>
                            <w:right w:val="none" w:sz="0" w:space="0" w:color="auto"/>
                          </w:divBdr>
                          <w:divsChild>
                            <w:div w:id="320546088">
                              <w:marLeft w:val="0"/>
                              <w:marRight w:val="0"/>
                              <w:marTop w:val="0"/>
                              <w:marBottom w:val="0"/>
                              <w:divBdr>
                                <w:top w:val="none" w:sz="0" w:space="0" w:color="auto"/>
                                <w:left w:val="none" w:sz="0" w:space="0" w:color="auto"/>
                                <w:bottom w:val="none" w:sz="0" w:space="0" w:color="auto"/>
                                <w:right w:val="none" w:sz="0" w:space="0" w:color="auto"/>
                              </w:divBdr>
                              <w:divsChild>
                                <w:div w:id="2005040531">
                                  <w:marLeft w:val="0"/>
                                  <w:marRight w:val="0"/>
                                  <w:marTop w:val="0"/>
                                  <w:marBottom w:val="0"/>
                                  <w:divBdr>
                                    <w:top w:val="none" w:sz="0" w:space="0" w:color="auto"/>
                                    <w:left w:val="none" w:sz="0" w:space="0" w:color="auto"/>
                                    <w:bottom w:val="none" w:sz="0" w:space="0" w:color="auto"/>
                                    <w:right w:val="none" w:sz="0" w:space="0" w:color="auto"/>
                                  </w:divBdr>
                                  <w:divsChild>
                                    <w:div w:id="1674796825">
                                      <w:marLeft w:val="0"/>
                                      <w:marRight w:val="0"/>
                                      <w:marTop w:val="0"/>
                                      <w:marBottom w:val="0"/>
                                      <w:divBdr>
                                        <w:top w:val="none" w:sz="0" w:space="0" w:color="auto"/>
                                        <w:left w:val="none" w:sz="0" w:space="0" w:color="auto"/>
                                        <w:bottom w:val="none" w:sz="0" w:space="0" w:color="auto"/>
                                        <w:right w:val="none" w:sz="0" w:space="0" w:color="auto"/>
                                      </w:divBdr>
                                      <w:divsChild>
                                        <w:div w:id="2117208798">
                                          <w:marLeft w:val="0"/>
                                          <w:marRight w:val="0"/>
                                          <w:marTop w:val="0"/>
                                          <w:marBottom w:val="0"/>
                                          <w:divBdr>
                                            <w:top w:val="none" w:sz="0" w:space="0" w:color="auto"/>
                                            <w:left w:val="none" w:sz="0" w:space="0" w:color="auto"/>
                                            <w:bottom w:val="none" w:sz="0" w:space="0" w:color="auto"/>
                                            <w:right w:val="none" w:sz="0" w:space="0" w:color="auto"/>
                                          </w:divBdr>
                                          <w:divsChild>
                                            <w:div w:id="135802926">
                                              <w:marLeft w:val="0"/>
                                              <w:marRight w:val="0"/>
                                              <w:marTop w:val="0"/>
                                              <w:marBottom w:val="0"/>
                                              <w:divBdr>
                                                <w:top w:val="none" w:sz="0" w:space="0" w:color="auto"/>
                                                <w:left w:val="none" w:sz="0" w:space="0" w:color="auto"/>
                                                <w:bottom w:val="none" w:sz="0" w:space="0" w:color="auto"/>
                                                <w:right w:val="none" w:sz="0" w:space="0" w:color="auto"/>
                                              </w:divBdr>
                                              <w:divsChild>
                                                <w:div w:id="2011592953">
                                                  <w:marLeft w:val="0"/>
                                                  <w:marRight w:val="0"/>
                                                  <w:marTop w:val="0"/>
                                                  <w:marBottom w:val="0"/>
                                                  <w:divBdr>
                                                    <w:top w:val="none" w:sz="0" w:space="0" w:color="auto"/>
                                                    <w:left w:val="none" w:sz="0" w:space="0" w:color="auto"/>
                                                    <w:bottom w:val="none" w:sz="0" w:space="0" w:color="auto"/>
                                                    <w:right w:val="none" w:sz="0" w:space="0" w:color="auto"/>
                                                  </w:divBdr>
                                                  <w:divsChild>
                                                    <w:div w:id="553202031">
                                                      <w:marLeft w:val="0"/>
                                                      <w:marRight w:val="0"/>
                                                      <w:marTop w:val="0"/>
                                                      <w:marBottom w:val="0"/>
                                                      <w:divBdr>
                                                        <w:top w:val="none" w:sz="0" w:space="0" w:color="auto"/>
                                                        <w:left w:val="none" w:sz="0" w:space="0" w:color="auto"/>
                                                        <w:bottom w:val="none" w:sz="0" w:space="0" w:color="auto"/>
                                                        <w:right w:val="none" w:sz="0" w:space="0" w:color="auto"/>
                                                      </w:divBdr>
                                                      <w:divsChild>
                                                        <w:div w:id="389160105">
                                                          <w:marLeft w:val="0"/>
                                                          <w:marRight w:val="0"/>
                                                          <w:marTop w:val="0"/>
                                                          <w:marBottom w:val="0"/>
                                                          <w:divBdr>
                                                            <w:top w:val="none" w:sz="0" w:space="0" w:color="auto"/>
                                                            <w:left w:val="none" w:sz="0" w:space="0" w:color="auto"/>
                                                            <w:bottom w:val="none" w:sz="0" w:space="0" w:color="auto"/>
                                                            <w:right w:val="none" w:sz="0" w:space="0" w:color="auto"/>
                                                          </w:divBdr>
                                                          <w:divsChild>
                                                            <w:div w:id="39981268">
                                                              <w:marLeft w:val="0"/>
                                                              <w:marRight w:val="0"/>
                                                              <w:marTop w:val="0"/>
                                                              <w:marBottom w:val="0"/>
                                                              <w:divBdr>
                                                                <w:top w:val="none" w:sz="0" w:space="0" w:color="auto"/>
                                                                <w:left w:val="none" w:sz="0" w:space="0" w:color="auto"/>
                                                                <w:bottom w:val="none" w:sz="0" w:space="0" w:color="auto"/>
                                                                <w:right w:val="none" w:sz="0" w:space="0" w:color="auto"/>
                                                              </w:divBdr>
                                                              <w:divsChild>
                                                                <w:div w:id="953949529">
                                                                  <w:marLeft w:val="0"/>
                                                                  <w:marRight w:val="0"/>
                                                                  <w:marTop w:val="0"/>
                                                                  <w:marBottom w:val="0"/>
                                                                  <w:divBdr>
                                                                    <w:top w:val="none" w:sz="0" w:space="0" w:color="auto"/>
                                                                    <w:left w:val="none" w:sz="0" w:space="0" w:color="auto"/>
                                                                    <w:bottom w:val="none" w:sz="0" w:space="0" w:color="auto"/>
                                                                    <w:right w:val="none" w:sz="0" w:space="0" w:color="auto"/>
                                                                  </w:divBdr>
                                                                  <w:divsChild>
                                                                    <w:div w:id="960064541">
                                                                      <w:marLeft w:val="0"/>
                                                                      <w:marRight w:val="0"/>
                                                                      <w:marTop w:val="0"/>
                                                                      <w:marBottom w:val="0"/>
                                                                      <w:divBdr>
                                                                        <w:top w:val="none" w:sz="0" w:space="0" w:color="auto"/>
                                                                        <w:left w:val="none" w:sz="0" w:space="0" w:color="auto"/>
                                                                        <w:bottom w:val="none" w:sz="0" w:space="0" w:color="auto"/>
                                                                        <w:right w:val="none" w:sz="0" w:space="0" w:color="auto"/>
                                                                      </w:divBdr>
                                                                      <w:divsChild>
                                                                        <w:div w:id="492962437">
                                                                          <w:marLeft w:val="0"/>
                                                                          <w:marRight w:val="0"/>
                                                                          <w:marTop w:val="0"/>
                                                                          <w:marBottom w:val="0"/>
                                                                          <w:divBdr>
                                                                            <w:top w:val="none" w:sz="0" w:space="0" w:color="auto"/>
                                                                            <w:left w:val="none" w:sz="0" w:space="0" w:color="auto"/>
                                                                            <w:bottom w:val="none" w:sz="0" w:space="0" w:color="auto"/>
                                                                            <w:right w:val="none" w:sz="0" w:space="0" w:color="auto"/>
                                                                          </w:divBdr>
                                                                          <w:divsChild>
                                                                            <w:div w:id="1447892133">
                                                                              <w:marLeft w:val="0"/>
                                                                              <w:marRight w:val="0"/>
                                                                              <w:marTop w:val="0"/>
                                                                              <w:marBottom w:val="0"/>
                                                                              <w:divBdr>
                                                                                <w:top w:val="none" w:sz="0" w:space="0" w:color="auto"/>
                                                                                <w:left w:val="none" w:sz="0" w:space="0" w:color="auto"/>
                                                                                <w:bottom w:val="none" w:sz="0" w:space="0" w:color="auto"/>
                                                                                <w:right w:val="none" w:sz="0" w:space="0" w:color="auto"/>
                                                                              </w:divBdr>
                                                                              <w:divsChild>
                                                                                <w:div w:id="200816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8460318">
      <w:bodyDiv w:val="1"/>
      <w:marLeft w:val="0"/>
      <w:marRight w:val="0"/>
      <w:marTop w:val="0"/>
      <w:marBottom w:val="0"/>
      <w:divBdr>
        <w:top w:val="none" w:sz="0" w:space="0" w:color="auto"/>
        <w:left w:val="none" w:sz="0" w:space="0" w:color="auto"/>
        <w:bottom w:val="none" w:sz="0" w:space="0" w:color="auto"/>
        <w:right w:val="none" w:sz="0" w:space="0" w:color="auto"/>
      </w:divBdr>
    </w:div>
    <w:div w:id="2095198214">
      <w:bodyDiv w:val="1"/>
      <w:marLeft w:val="0"/>
      <w:marRight w:val="0"/>
      <w:marTop w:val="0"/>
      <w:marBottom w:val="0"/>
      <w:divBdr>
        <w:top w:val="none" w:sz="0" w:space="0" w:color="auto"/>
        <w:left w:val="none" w:sz="0" w:space="0" w:color="auto"/>
        <w:bottom w:val="none" w:sz="0" w:space="0" w:color="auto"/>
        <w:right w:val="none" w:sz="0" w:space="0" w:color="auto"/>
      </w:divBdr>
      <w:divsChild>
        <w:div w:id="673460044">
          <w:marLeft w:val="0"/>
          <w:marRight w:val="0"/>
          <w:marTop w:val="0"/>
          <w:marBottom w:val="0"/>
          <w:divBdr>
            <w:top w:val="none" w:sz="0" w:space="0" w:color="auto"/>
            <w:left w:val="none" w:sz="0" w:space="0" w:color="auto"/>
            <w:bottom w:val="none" w:sz="0" w:space="0" w:color="auto"/>
            <w:right w:val="none" w:sz="0" w:space="0" w:color="auto"/>
          </w:divBdr>
          <w:divsChild>
            <w:div w:id="1775127785">
              <w:marLeft w:val="0"/>
              <w:marRight w:val="0"/>
              <w:marTop w:val="0"/>
              <w:marBottom w:val="0"/>
              <w:divBdr>
                <w:top w:val="none" w:sz="0" w:space="0" w:color="auto"/>
                <w:left w:val="none" w:sz="0" w:space="0" w:color="auto"/>
                <w:bottom w:val="none" w:sz="0" w:space="0" w:color="auto"/>
                <w:right w:val="none" w:sz="0" w:space="0" w:color="auto"/>
              </w:divBdr>
              <w:divsChild>
                <w:div w:id="1995646971">
                  <w:marLeft w:val="0"/>
                  <w:marRight w:val="0"/>
                  <w:marTop w:val="0"/>
                  <w:marBottom w:val="0"/>
                  <w:divBdr>
                    <w:top w:val="none" w:sz="0" w:space="0" w:color="auto"/>
                    <w:left w:val="none" w:sz="0" w:space="0" w:color="auto"/>
                    <w:bottom w:val="none" w:sz="0" w:space="0" w:color="auto"/>
                    <w:right w:val="none" w:sz="0" w:space="0" w:color="auto"/>
                  </w:divBdr>
                  <w:divsChild>
                    <w:div w:id="73432129">
                      <w:marLeft w:val="2400"/>
                      <w:marRight w:val="3750"/>
                      <w:marTop w:val="0"/>
                      <w:marBottom w:val="0"/>
                      <w:divBdr>
                        <w:top w:val="none" w:sz="0" w:space="0" w:color="auto"/>
                        <w:left w:val="none" w:sz="0" w:space="0" w:color="auto"/>
                        <w:bottom w:val="none" w:sz="0" w:space="0" w:color="auto"/>
                        <w:right w:val="none" w:sz="0" w:space="0" w:color="auto"/>
                      </w:divBdr>
                      <w:divsChild>
                        <w:div w:id="3020735">
                          <w:marLeft w:val="0"/>
                          <w:marRight w:val="0"/>
                          <w:marTop w:val="0"/>
                          <w:marBottom w:val="0"/>
                          <w:divBdr>
                            <w:top w:val="none" w:sz="0" w:space="0" w:color="auto"/>
                            <w:left w:val="none" w:sz="0" w:space="0" w:color="auto"/>
                            <w:bottom w:val="none" w:sz="0" w:space="0" w:color="auto"/>
                            <w:right w:val="none" w:sz="0" w:space="0" w:color="auto"/>
                          </w:divBdr>
                          <w:divsChild>
                            <w:div w:id="16568081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169342">
      <w:bodyDiv w:val="1"/>
      <w:marLeft w:val="0"/>
      <w:marRight w:val="0"/>
      <w:marTop w:val="0"/>
      <w:marBottom w:val="0"/>
      <w:divBdr>
        <w:top w:val="none" w:sz="0" w:space="0" w:color="auto"/>
        <w:left w:val="none" w:sz="0" w:space="0" w:color="auto"/>
        <w:bottom w:val="none" w:sz="0" w:space="0" w:color="auto"/>
        <w:right w:val="none" w:sz="0" w:space="0" w:color="auto"/>
      </w:divBdr>
      <w:divsChild>
        <w:div w:id="1874533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324813">
      <w:bodyDiv w:val="1"/>
      <w:marLeft w:val="0"/>
      <w:marRight w:val="0"/>
      <w:marTop w:val="0"/>
      <w:marBottom w:val="0"/>
      <w:divBdr>
        <w:top w:val="none" w:sz="0" w:space="0" w:color="auto"/>
        <w:left w:val="none" w:sz="0" w:space="0" w:color="auto"/>
        <w:bottom w:val="none" w:sz="0" w:space="0" w:color="auto"/>
        <w:right w:val="none" w:sz="0" w:space="0" w:color="auto"/>
      </w:divBdr>
    </w:div>
    <w:div w:id="2101414180">
      <w:bodyDiv w:val="1"/>
      <w:marLeft w:val="0"/>
      <w:marRight w:val="0"/>
      <w:marTop w:val="0"/>
      <w:marBottom w:val="0"/>
      <w:divBdr>
        <w:top w:val="none" w:sz="0" w:space="0" w:color="auto"/>
        <w:left w:val="none" w:sz="0" w:space="0" w:color="auto"/>
        <w:bottom w:val="none" w:sz="0" w:space="0" w:color="auto"/>
        <w:right w:val="none" w:sz="0" w:space="0" w:color="auto"/>
      </w:divBdr>
    </w:div>
    <w:div w:id="2104179756">
      <w:bodyDiv w:val="1"/>
      <w:marLeft w:val="0"/>
      <w:marRight w:val="0"/>
      <w:marTop w:val="0"/>
      <w:marBottom w:val="0"/>
      <w:divBdr>
        <w:top w:val="none" w:sz="0" w:space="0" w:color="auto"/>
        <w:left w:val="none" w:sz="0" w:space="0" w:color="auto"/>
        <w:bottom w:val="none" w:sz="0" w:space="0" w:color="auto"/>
        <w:right w:val="none" w:sz="0" w:space="0" w:color="auto"/>
      </w:divBdr>
      <w:divsChild>
        <w:div w:id="1424959194">
          <w:marLeft w:val="0"/>
          <w:marRight w:val="0"/>
          <w:marTop w:val="0"/>
          <w:marBottom w:val="0"/>
          <w:divBdr>
            <w:top w:val="none" w:sz="0" w:space="0" w:color="auto"/>
            <w:left w:val="none" w:sz="0" w:space="0" w:color="auto"/>
            <w:bottom w:val="none" w:sz="0" w:space="0" w:color="auto"/>
            <w:right w:val="none" w:sz="0" w:space="0" w:color="auto"/>
          </w:divBdr>
          <w:divsChild>
            <w:div w:id="1104500651">
              <w:marLeft w:val="0"/>
              <w:marRight w:val="0"/>
              <w:marTop w:val="0"/>
              <w:marBottom w:val="0"/>
              <w:divBdr>
                <w:top w:val="none" w:sz="0" w:space="0" w:color="auto"/>
                <w:left w:val="none" w:sz="0" w:space="0" w:color="auto"/>
                <w:bottom w:val="none" w:sz="0" w:space="0" w:color="auto"/>
                <w:right w:val="none" w:sz="0" w:space="0" w:color="auto"/>
              </w:divBdr>
              <w:divsChild>
                <w:div w:id="249432496">
                  <w:marLeft w:val="0"/>
                  <w:marRight w:val="0"/>
                  <w:marTop w:val="0"/>
                  <w:marBottom w:val="0"/>
                  <w:divBdr>
                    <w:top w:val="none" w:sz="0" w:space="0" w:color="auto"/>
                    <w:left w:val="none" w:sz="0" w:space="0" w:color="auto"/>
                    <w:bottom w:val="none" w:sz="0" w:space="0" w:color="auto"/>
                    <w:right w:val="none" w:sz="0" w:space="0" w:color="auto"/>
                  </w:divBdr>
                  <w:divsChild>
                    <w:div w:id="692462308">
                      <w:marLeft w:val="2174"/>
                      <w:marRight w:val="0"/>
                      <w:marTop w:val="0"/>
                      <w:marBottom w:val="0"/>
                      <w:divBdr>
                        <w:top w:val="none" w:sz="0" w:space="0" w:color="auto"/>
                        <w:left w:val="none" w:sz="0" w:space="0" w:color="auto"/>
                        <w:bottom w:val="none" w:sz="0" w:space="0" w:color="auto"/>
                        <w:right w:val="none" w:sz="0" w:space="0" w:color="auto"/>
                      </w:divBdr>
                      <w:divsChild>
                        <w:div w:id="1711101599">
                          <w:marLeft w:val="0"/>
                          <w:marRight w:val="0"/>
                          <w:marTop w:val="0"/>
                          <w:marBottom w:val="0"/>
                          <w:divBdr>
                            <w:top w:val="none" w:sz="0" w:space="0" w:color="auto"/>
                            <w:left w:val="none" w:sz="0" w:space="0" w:color="auto"/>
                            <w:bottom w:val="none" w:sz="0" w:space="0" w:color="auto"/>
                            <w:right w:val="none" w:sz="0" w:space="0" w:color="auto"/>
                          </w:divBdr>
                          <w:divsChild>
                            <w:div w:id="6544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029919">
      <w:bodyDiv w:val="1"/>
      <w:marLeft w:val="0"/>
      <w:marRight w:val="0"/>
      <w:marTop w:val="0"/>
      <w:marBottom w:val="0"/>
      <w:divBdr>
        <w:top w:val="none" w:sz="0" w:space="0" w:color="auto"/>
        <w:left w:val="none" w:sz="0" w:space="0" w:color="auto"/>
        <w:bottom w:val="none" w:sz="0" w:space="0" w:color="auto"/>
        <w:right w:val="none" w:sz="0" w:space="0" w:color="auto"/>
      </w:divBdr>
      <w:divsChild>
        <w:div w:id="927690833">
          <w:marLeft w:val="0"/>
          <w:marRight w:val="0"/>
          <w:marTop w:val="0"/>
          <w:marBottom w:val="0"/>
          <w:divBdr>
            <w:top w:val="none" w:sz="0" w:space="0" w:color="auto"/>
            <w:left w:val="none" w:sz="0" w:space="0" w:color="auto"/>
            <w:bottom w:val="none" w:sz="0" w:space="0" w:color="auto"/>
            <w:right w:val="none" w:sz="0" w:space="0" w:color="auto"/>
          </w:divBdr>
          <w:divsChild>
            <w:div w:id="869992520">
              <w:marLeft w:val="0"/>
              <w:marRight w:val="0"/>
              <w:marTop w:val="0"/>
              <w:marBottom w:val="0"/>
              <w:divBdr>
                <w:top w:val="none" w:sz="0" w:space="0" w:color="auto"/>
                <w:left w:val="none" w:sz="0" w:space="0" w:color="auto"/>
                <w:bottom w:val="none" w:sz="0" w:space="0" w:color="auto"/>
                <w:right w:val="none" w:sz="0" w:space="0" w:color="auto"/>
              </w:divBdr>
              <w:divsChild>
                <w:div w:id="2122334894">
                  <w:marLeft w:val="25"/>
                  <w:marRight w:val="25"/>
                  <w:marTop w:val="679"/>
                  <w:marBottom w:val="0"/>
                  <w:divBdr>
                    <w:top w:val="none" w:sz="0" w:space="0" w:color="auto"/>
                    <w:left w:val="none" w:sz="0" w:space="0" w:color="auto"/>
                    <w:bottom w:val="none" w:sz="0" w:space="0" w:color="auto"/>
                    <w:right w:val="none" w:sz="0" w:space="0" w:color="auto"/>
                  </w:divBdr>
                  <w:divsChild>
                    <w:div w:id="1186365022">
                      <w:marLeft w:val="0"/>
                      <w:marRight w:val="0"/>
                      <w:marTop w:val="0"/>
                      <w:marBottom w:val="0"/>
                      <w:divBdr>
                        <w:top w:val="none" w:sz="0" w:space="0" w:color="auto"/>
                        <w:left w:val="none" w:sz="0" w:space="0" w:color="auto"/>
                        <w:bottom w:val="none" w:sz="0" w:space="0" w:color="auto"/>
                        <w:right w:val="none" w:sz="0" w:space="0" w:color="auto"/>
                      </w:divBdr>
                      <w:divsChild>
                        <w:div w:id="160437868">
                          <w:marLeft w:val="0"/>
                          <w:marRight w:val="0"/>
                          <w:marTop w:val="0"/>
                          <w:marBottom w:val="0"/>
                          <w:divBdr>
                            <w:top w:val="none" w:sz="0" w:space="0" w:color="auto"/>
                            <w:left w:val="none" w:sz="0" w:space="0" w:color="auto"/>
                            <w:bottom w:val="none" w:sz="0" w:space="0" w:color="auto"/>
                            <w:right w:val="none" w:sz="0" w:space="0" w:color="auto"/>
                          </w:divBdr>
                          <w:divsChild>
                            <w:div w:id="1410497221">
                              <w:marLeft w:val="0"/>
                              <w:marRight w:val="0"/>
                              <w:marTop w:val="0"/>
                              <w:marBottom w:val="0"/>
                              <w:divBdr>
                                <w:top w:val="none" w:sz="0" w:space="0" w:color="auto"/>
                                <w:left w:val="none" w:sz="0" w:space="0" w:color="auto"/>
                                <w:bottom w:val="none" w:sz="0" w:space="0" w:color="auto"/>
                                <w:right w:val="none" w:sz="0" w:space="0" w:color="auto"/>
                              </w:divBdr>
                              <w:divsChild>
                                <w:div w:id="52697884">
                                  <w:marLeft w:val="0"/>
                                  <w:marRight w:val="0"/>
                                  <w:marTop w:val="0"/>
                                  <w:marBottom w:val="0"/>
                                  <w:divBdr>
                                    <w:top w:val="none" w:sz="0" w:space="0" w:color="auto"/>
                                    <w:left w:val="none" w:sz="0" w:space="0" w:color="auto"/>
                                    <w:bottom w:val="none" w:sz="0" w:space="0" w:color="auto"/>
                                    <w:right w:val="none" w:sz="0" w:space="0" w:color="auto"/>
                                  </w:divBdr>
                                </w:div>
                                <w:div w:id="131559674">
                                  <w:marLeft w:val="0"/>
                                  <w:marRight w:val="0"/>
                                  <w:marTop w:val="0"/>
                                  <w:marBottom w:val="0"/>
                                  <w:divBdr>
                                    <w:top w:val="none" w:sz="0" w:space="0" w:color="auto"/>
                                    <w:left w:val="none" w:sz="0" w:space="0" w:color="auto"/>
                                    <w:bottom w:val="none" w:sz="0" w:space="0" w:color="auto"/>
                                    <w:right w:val="none" w:sz="0" w:space="0" w:color="auto"/>
                                  </w:divBdr>
                                </w:div>
                                <w:div w:id="879785649">
                                  <w:marLeft w:val="0"/>
                                  <w:marRight w:val="0"/>
                                  <w:marTop w:val="0"/>
                                  <w:marBottom w:val="0"/>
                                  <w:divBdr>
                                    <w:top w:val="none" w:sz="0" w:space="0" w:color="auto"/>
                                    <w:left w:val="none" w:sz="0" w:space="0" w:color="auto"/>
                                    <w:bottom w:val="none" w:sz="0" w:space="0" w:color="auto"/>
                                    <w:right w:val="none" w:sz="0" w:space="0" w:color="auto"/>
                                  </w:divBdr>
                                </w:div>
                                <w:div w:id="211643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6031575">
      <w:bodyDiv w:val="1"/>
      <w:marLeft w:val="0"/>
      <w:marRight w:val="0"/>
      <w:marTop w:val="0"/>
      <w:marBottom w:val="0"/>
      <w:divBdr>
        <w:top w:val="none" w:sz="0" w:space="0" w:color="auto"/>
        <w:left w:val="none" w:sz="0" w:space="0" w:color="auto"/>
        <w:bottom w:val="none" w:sz="0" w:space="0" w:color="auto"/>
        <w:right w:val="none" w:sz="0" w:space="0" w:color="auto"/>
      </w:divBdr>
    </w:div>
    <w:div w:id="2109763920">
      <w:bodyDiv w:val="1"/>
      <w:marLeft w:val="0"/>
      <w:marRight w:val="0"/>
      <w:marTop w:val="0"/>
      <w:marBottom w:val="0"/>
      <w:divBdr>
        <w:top w:val="none" w:sz="0" w:space="0" w:color="auto"/>
        <w:left w:val="none" w:sz="0" w:space="0" w:color="auto"/>
        <w:bottom w:val="none" w:sz="0" w:space="0" w:color="auto"/>
        <w:right w:val="none" w:sz="0" w:space="0" w:color="auto"/>
      </w:divBdr>
      <w:divsChild>
        <w:div w:id="1408309530">
          <w:marLeft w:val="0"/>
          <w:marRight w:val="0"/>
          <w:marTop w:val="0"/>
          <w:marBottom w:val="0"/>
          <w:divBdr>
            <w:top w:val="none" w:sz="0" w:space="0" w:color="auto"/>
            <w:left w:val="none" w:sz="0" w:space="0" w:color="auto"/>
            <w:bottom w:val="none" w:sz="0" w:space="0" w:color="auto"/>
            <w:right w:val="none" w:sz="0" w:space="0" w:color="auto"/>
          </w:divBdr>
          <w:divsChild>
            <w:div w:id="1441100507">
              <w:marLeft w:val="0"/>
              <w:marRight w:val="0"/>
              <w:marTop w:val="0"/>
              <w:marBottom w:val="0"/>
              <w:divBdr>
                <w:top w:val="none" w:sz="0" w:space="0" w:color="auto"/>
                <w:left w:val="none" w:sz="0" w:space="0" w:color="auto"/>
                <w:bottom w:val="none" w:sz="0" w:space="0" w:color="auto"/>
                <w:right w:val="none" w:sz="0" w:space="0" w:color="auto"/>
              </w:divBdr>
              <w:divsChild>
                <w:div w:id="2014406952">
                  <w:marLeft w:val="0"/>
                  <w:marRight w:val="0"/>
                  <w:marTop w:val="0"/>
                  <w:marBottom w:val="0"/>
                  <w:divBdr>
                    <w:top w:val="none" w:sz="0" w:space="0" w:color="auto"/>
                    <w:left w:val="none" w:sz="0" w:space="0" w:color="auto"/>
                    <w:bottom w:val="none" w:sz="0" w:space="0" w:color="auto"/>
                    <w:right w:val="none" w:sz="0" w:space="0" w:color="auto"/>
                  </w:divBdr>
                  <w:divsChild>
                    <w:div w:id="520633254">
                      <w:marLeft w:val="2174"/>
                      <w:marRight w:val="0"/>
                      <w:marTop w:val="0"/>
                      <w:marBottom w:val="0"/>
                      <w:divBdr>
                        <w:top w:val="none" w:sz="0" w:space="0" w:color="auto"/>
                        <w:left w:val="none" w:sz="0" w:space="0" w:color="auto"/>
                        <w:bottom w:val="none" w:sz="0" w:space="0" w:color="auto"/>
                        <w:right w:val="none" w:sz="0" w:space="0" w:color="auto"/>
                      </w:divBdr>
                      <w:divsChild>
                        <w:div w:id="1559396345">
                          <w:marLeft w:val="0"/>
                          <w:marRight w:val="0"/>
                          <w:marTop w:val="0"/>
                          <w:marBottom w:val="0"/>
                          <w:divBdr>
                            <w:top w:val="none" w:sz="0" w:space="0" w:color="auto"/>
                            <w:left w:val="none" w:sz="0" w:space="0" w:color="auto"/>
                            <w:bottom w:val="none" w:sz="0" w:space="0" w:color="auto"/>
                            <w:right w:val="none" w:sz="0" w:space="0" w:color="auto"/>
                          </w:divBdr>
                          <w:divsChild>
                            <w:div w:id="27540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314369">
      <w:bodyDiv w:val="1"/>
      <w:marLeft w:val="0"/>
      <w:marRight w:val="0"/>
      <w:marTop w:val="0"/>
      <w:marBottom w:val="0"/>
      <w:divBdr>
        <w:top w:val="none" w:sz="0" w:space="0" w:color="auto"/>
        <w:left w:val="none" w:sz="0" w:space="0" w:color="auto"/>
        <w:bottom w:val="none" w:sz="0" w:space="0" w:color="auto"/>
        <w:right w:val="none" w:sz="0" w:space="0" w:color="auto"/>
      </w:divBdr>
      <w:divsChild>
        <w:div w:id="1893811098">
          <w:marLeft w:val="0"/>
          <w:marRight w:val="0"/>
          <w:marTop w:val="0"/>
          <w:marBottom w:val="0"/>
          <w:divBdr>
            <w:top w:val="none" w:sz="0" w:space="0" w:color="auto"/>
            <w:left w:val="none" w:sz="0" w:space="0" w:color="auto"/>
            <w:bottom w:val="none" w:sz="0" w:space="0" w:color="auto"/>
            <w:right w:val="none" w:sz="0" w:space="0" w:color="auto"/>
          </w:divBdr>
          <w:divsChild>
            <w:div w:id="884558619">
              <w:marLeft w:val="0"/>
              <w:marRight w:val="0"/>
              <w:marTop w:val="0"/>
              <w:marBottom w:val="0"/>
              <w:divBdr>
                <w:top w:val="none" w:sz="0" w:space="0" w:color="auto"/>
                <w:left w:val="none" w:sz="0" w:space="0" w:color="auto"/>
                <w:bottom w:val="none" w:sz="0" w:space="0" w:color="auto"/>
                <w:right w:val="none" w:sz="0" w:space="0" w:color="auto"/>
              </w:divBdr>
              <w:divsChild>
                <w:div w:id="1289387535">
                  <w:marLeft w:val="0"/>
                  <w:marRight w:val="0"/>
                  <w:marTop w:val="0"/>
                  <w:marBottom w:val="0"/>
                  <w:divBdr>
                    <w:top w:val="none" w:sz="0" w:space="0" w:color="auto"/>
                    <w:left w:val="none" w:sz="0" w:space="0" w:color="auto"/>
                    <w:bottom w:val="none" w:sz="0" w:space="0" w:color="auto"/>
                    <w:right w:val="none" w:sz="0" w:space="0" w:color="auto"/>
                  </w:divBdr>
                  <w:divsChild>
                    <w:div w:id="943613564">
                      <w:marLeft w:val="0"/>
                      <w:marRight w:val="0"/>
                      <w:marTop w:val="0"/>
                      <w:marBottom w:val="0"/>
                      <w:divBdr>
                        <w:top w:val="none" w:sz="0" w:space="0" w:color="auto"/>
                        <w:left w:val="none" w:sz="0" w:space="0" w:color="auto"/>
                        <w:bottom w:val="none" w:sz="0" w:space="0" w:color="auto"/>
                        <w:right w:val="none" w:sz="0" w:space="0" w:color="auto"/>
                      </w:divBdr>
                      <w:divsChild>
                        <w:div w:id="1229194992">
                          <w:marLeft w:val="0"/>
                          <w:marRight w:val="0"/>
                          <w:marTop w:val="0"/>
                          <w:marBottom w:val="0"/>
                          <w:divBdr>
                            <w:top w:val="none" w:sz="0" w:space="0" w:color="auto"/>
                            <w:left w:val="none" w:sz="0" w:space="0" w:color="auto"/>
                            <w:bottom w:val="none" w:sz="0" w:space="0" w:color="auto"/>
                            <w:right w:val="none" w:sz="0" w:space="0" w:color="auto"/>
                          </w:divBdr>
                          <w:divsChild>
                            <w:div w:id="840506895">
                              <w:marLeft w:val="0"/>
                              <w:marRight w:val="0"/>
                              <w:marTop w:val="0"/>
                              <w:marBottom w:val="0"/>
                              <w:divBdr>
                                <w:top w:val="none" w:sz="0" w:space="0" w:color="auto"/>
                                <w:left w:val="none" w:sz="0" w:space="0" w:color="auto"/>
                                <w:bottom w:val="none" w:sz="0" w:space="0" w:color="auto"/>
                                <w:right w:val="none" w:sz="0" w:space="0" w:color="auto"/>
                              </w:divBdr>
                              <w:divsChild>
                                <w:div w:id="2143108648">
                                  <w:marLeft w:val="0"/>
                                  <w:marRight w:val="0"/>
                                  <w:marTop w:val="0"/>
                                  <w:marBottom w:val="0"/>
                                  <w:divBdr>
                                    <w:top w:val="none" w:sz="0" w:space="0" w:color="auto"/>
                                    <w:left w:val="none" w:sz="0" w:space="0" w:color="auto"/>
                                    <w:bottom w:val="none" w:sz="0" w:space="0" w:color="auto"/>
                                    <w:right w:val="none" w:sz="0" w:space="0" w:color="auto"/>
                                  </w:divBdr>
                                  <w:divsChild>
                                    <w:div w:id="2034645947">
                                      <w:marLeft w:val="0"/>
                                      <w:marRight w:val="0"/>
                                      <w:marTop w:val="0"/>
                                      <w:marBottom w:val="0"/>
                                      <w:divBdr>
                                        <w:top w:val="none" w:sz="0" w:space="0" w:color="auto"/>
                                        <w:left w:val="none" w:sz="0" w:space="0" w:color="auto"/>
                                        <w:bottom w:val="none" w:sz="0" w:space="0" w:color="auto"/>
                                        <w:right w:val="none" w:sz="0" w:space="0" w:color="auto"/>
                                      </w:divBdr>
                                      <w:divsChild>
                                        <w:div w:id="1291935303">
                                          <w:marLeft w:val="0"/>
                                          <w:marRight w:val="0"/>
                                          <w:marTop w:val="0"/>
                                          <w:marBottom w:val="0"/>
                                          <w:divBdr>
                                            <w:top w:val="none" w:sz="0" w:space="0" w:color="auto"/>
                                            <w:left w:val="none" w:sz="0" w:space="0" w:color="auto"/>
                                            <w:bottom w:val="none" w:sz="0" w:space="0" w:color="auto"/>
                                            <w:right w:val="none" w:sz="0" w:space="0" w:color="auto"/>
                                          </w:divBdr>
                                          <w:divsChild>
                                            <w:div w:id="1500268471">
                                              <w:marLeft w:val="0"/>
                                              <w:marRight w:val="0"/>
                                              <w:marTop w:val="0"/>
                                              <w:marBottom w:val="0"/>
                                              <w:divBdr>
                                                <w:top w:val="none" w:sz="0" w:space="0" w:color="auto"/>
                                                <w:left w:val="none" w:sz="0" w:space="0" w:color="auto"/>
                                                <w:bottom w:val="none" w:sz="0" w:space="0" w:color="auto"/>
                                                <w:right w:val="none" w:sz="0" w:space="0" w:color="auto"/>
                                              </w:divBdr>
                                              <w:divsChild>
                                                <w:div w:id="1126237373">
                                                  <w:marLeft w:val="0"/>
                                                  <w:marRight w:val="0"/>
                                                  <w:marTop w:val="0"/>
                                                  <w:marBottom w:val="0"/>
                                                  <w:divBdr>
                                                    <w:top w:val="none" w:sz="0" w:space="0" w:color="auto"/>
                                                    <w:left w:val="none" w:sz="0" w:space="0" w:color="auto"/>
                                                    <w:bottom w:val="none" w:sz="0" w:space="0" w:color="auto"/>
                                                    <w:right w:val="none" w:sz="0" w:space="0" w:color="auto"/>
                                                  </w:divBdr>
                                                  <w:divsChild>
                                                    <w:div w:id="115949407">
                                                      <w:marLeft w:val="0"/>
                                                      <w:marRight w:val="0"/>
                                                      <w:marTop w:val="0"/>
                                                      <w:marBottom w:val="0"/>
                                                      <w:divBdr>
                                                        <w:top w:val="none" w:sz="0" w:space="0" w:color="auto"/>
                                                        <w:left w:val="none" w:sz="0" w:space="0" w:color="auto"/>
                                                        <w:bottom w:val="none" w:sz="0" w:space="0" w:color="auto"/>
                                                        <w:right w:val="none" w:sz="0" w:space="0" w:color="auto"/>
                                                      </w:divBdr>
                                                      <w:divsChild>
                                                        <w:div w:id="2096899161">
                                                          <w:marLeft w:val="0"/>
                                                          <w:marRight w:val="0"/>
                                                          <w:marTop w:val="0"/>
                                                          <w:marBottom w:val="0"/>
                                                          <w:divBdr>
                                                            <w:top w:val="none" w:sz="0" w:space="0" w:color="auto"/>
                                                            <w:left w:val="none" w:sz="0" w:space="0" w:color="auto"/>
                                                            <w:bottom w:val="none" w:sz="0" w:space="0" w:color="auto"/>
                                                            <w:right w:val="none" w:sz="0" w:space="0" w:color="auto"/>
                                                          </w:divBdr>
                                                          <w:divsChild>
                                                            <w:div w:id="612905036">
                                                              <w:marLeft w:val="0"/>
                                                              <w:marRight w:val="0"/>
                                                              <w:marTop w:val="0"/>
                                                              <w:marBottom w:val="0"/>
                                                              <w:divBdr>
                                                                <w:top w:val="none" w:sz="0" w:space="0" w:color="auto"/>
                                                                <w:left w:val="none" w:sz="0" w:space="0" w:color="auto"/>
                                                                <w:bottom w:val="none" w:sz="0" w:space="0" w:color="auto"/>
                                                                <w:right w:val="none" w:sz="0" w:space="0" w:color="auto"/>
                                                              </w:divBdr>
                                                              <w:divsChild>
                                                                <w:div w:id="929435853">
                                                                  <w:marLeft w:val="0"/>
                                                                  <w:marRight w:val="0"/>
                                                                  <w:marTop w:val="0"/>
                                                                  <w:marBottom w:val="0"/>
                                                                  <w:divBdr>
                                                                    <w:top w:val="none" w:sz="0" w:space="0" w:color="auto"/>
                                                                    <w:left w:val="none" w:sz="0" w:space="0" w:color="auto"/>
                                                                    <w:bottom w:val="none" w:sz="0" w:space="0" w:color="auto"/>
                                                                    <w:right w:val="none" w:sz="0" w:space="0" w:color="auto"/>
                                                                  </w:divBdr>
                                                                  <w:divsChild>
                                                                    <w:div w:id="53890382">
                                                                      <w:marLeft w:val="0"/>
                                                                      <w:marRight w:val="0"/>
                                                                      <w:marTop w:val="0"/>
                                                                      <w:marBottom w:val="0"/>
                                                                      <w:divBdr>
                                                                        <w:top w:val="none" w:sz="0" w:space="0" w:color="auto"/>
                                                                        <w:left w:val="none" w:sz="0" w:space="0" w:color="auto"/>
                                                                        <w:bottom w:val="none" w:sz="0" w:space="0" w:color="auto"/>
                                                                        <w:right w:val="none" w:sz="0" w:space="0" w:color="auto"/>
                                                                      </w:divBdr>
                                                                      <w:divsChild>
                                                                        <w:div w:id="90198265">
                                                                          <w:marLeft w:val="0"/>
                                                                          <w:marRight w:val="0"/>
                                                                          <w:marTop w:val="0"/>
                                                                          <w:marBottom w:val="0"/>
                                                                          <w:divBdr>
                                                                            <w:top w:val="none" w:sz="0" w:space="0" w:color="auto"/>
                                                                            <w:left w:val="none" w:sz="0" w:space="0" w:color="auto"/>
                                                                            <w:bottom w:val="none" w:sz="0" w:space="0" w:color="auto"/>
                                                                            <w:right w:val="none" w:sz="0" w:space="0" w:color="auto"/>
                                                                          </w:divBdr>
                                                                          <w:divsChild>
                                                                            <w:div w:id="1273244298">
                                                                              <w:marLeft w:val="0"/>
                                                                              <w:marRight w:val="0"/>
                                                                              <w:marTop w:val="0"/>
                                                                              <w:marBottom w:val="0"/>
                                                                              <w:divBdr>
                                                                                <w:top w:val="none" w:sz="0" w:space="0" w:color="auto"/>
                                                                                <w:left w:val="none" w:sz="0" w:space="0" w:color="auto"/>
                                                                                <w:bottom w:val="none" w:sz="0" w:space="0" w:color="auto"/>
                                                                                <w:right w:val="none" w:sz="0" w:space="0" w:color="auto"/>
                                                                              </w:divBdr>
                                                                              <w:divsChild>
                                                                                <w:div w:id="207870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8866023">
      <w:bodyDiv w:val="1"/>
      <w:marLeft w:val="0"/>
      <w:marRight w:val="0"/>
      <w:marTop w:val="0"/>
      <w:marBottom w:val="0"/>
      <w:divBdr>
        <w:top w:val="none" w:sz="0" w:space="0" w:color="auto"/>
        <w:left w:val="none" w:sz="0" w:space="0" w:color="auto"/>
        <w:bottom w:val="none" w:sz="0" w:space="0" w:color="auto"/>
        <w:right w:val="none" w:sz="0" w:space="0" w:color="auto"/>
      </w:divBdr>
      <w:divsChild>
        <w:div w:id="2117677486">
          <w:marLeft w:val="0"/>
          <w:marRight w:val="0"/>
          <w:marTop w:val="0"/>
          <w:marBottom w:val="0"/>
          <w:divBdr>
            <w:top w:val="none" w:sz="0" w:space="0" w:color="auto"/>
            <w:left w:val="none" w:sz="0" w:space="0" w:color="auto"/>
            <w:bottom w:val="none" w:sz="0" w:space="0" w:color="auto"/>
            <w:right w:val="none" w:sz="0" w:space="0" w:color="auto"/>
          </w:divBdr>
          <w:divsChild>
            <w:div w:id="661935190">
              <w:marLeft w:val="0"/>
              <w:marRight w:val="0"/>
              <w:marTop w:val="0"/>
              <w:marBottom w:val="0"/>
              <w:divBdr>
                <w:top w:val="none" w:sz="0" w:space="0" w:color="auto"/>
                <w:left w:val="none" w:sz="0" w:space="0" w:color="auto"/>
                <w:bottom w:val="none" w:sz="0" w:space="0" w:color="auto"/>
                <w:right w:val="none" w:sz="0" w:space="0" w:color="auto"/>
              </w:divBdr>
              <w:divsChild>
                <w:div w:id="2143649355">
                  <w:marLeft w:val="0"/>
                  <w:marRight w:val="0"/>
                  <w:marTop w:val="0"/>
                  <w:marBottom w:val="0"/>
                  <w:divBdr>
                    <w:top w:val="none" w:sz="0" w:space="0" w:color="auto"/>
                    <w:left w:val="none" w:sz="0" w:space="0" w:color="auto"/>
                    <w:bottom w:val="none" w:sz="0" w:space="0" w:color="auto"/>
                    <w:right w:val="none" w:sz="0" w:space="0" w:color="auto"/>
                  </w:divBdr>
                  <w:divsChild>
                    <w:div w:id="2113359334">
                      <w:marLeft w:val="0"/>
                      <w:marRight w:val="0"/>
                      <w:marTop w:val="0"/>
                      <w:marBottom w:val="0"/>
                      <w:divBdr>
                        <w:top w:val="none" w:sz="0" w:space="0" w:color="auto"/>
                        <w:left w:val="none" w:sz="0" w:space="0" w:color="auto"/>
                        <w:bottom w:val="none" w:sz="0" w:space="0" w:color="auto"/>
                        <w:right w:val="none" w:sz="0" w:space="0" w:color="auto"/>
                      </w:divBdr>
                      <w:divsChild>
                        <w:div w:id="746878324">
                          <w:marLeft w:val="0"/>
                          <w:marRight w:val="0"/>
                          <w:marTop w:val="0"/>
                          <w:marBottom w:val="0"/>
                          <w:divBdr>
                            <w:top w:val="none" w:sz="0" w:space="0" w:color="auto"/>
                            <w:left w:val="none" w:sz="0" w:space="0" w:color="auto"/>
                            <w:bottom w:val="none" w:sz="0" w:space="0" w:color="auto"/>
                            <w:right w:val="none" w:sz="0" w:space="0" w:color="auto"/>
                          </w:divBdr>
                          <w:divsChild>
                            <w:div w:id="1328900968">
                              <w:marLeft w:val="0"/>
                              <w:marRight w:val="0"/>
                              <w:marTop w:val="0"/>
                              <w:marBottom w:val="0"/>
                              <w:divBdr>
                                <w:top w:val="none" w:sz="0" w:space="0" w:color="auto"/>
                                <w:left w:val="none" w:sz="0" w:space="0" w:color="auto"/>
                                <w:bottom w:val="none" w:sz="0" w:space="0" w:color="auto"/>
                                <w:right w:val="none" w:sz="0" w:space="0" w:color="auto"/>
                              </w:divBdr>
                              <w:divsChild>
                                <w:div w:id="1669364116">
                                  <w:marLeft w:val="0"/>
                                  <w:marRight w:val="0"/>
                                  <w:marTop w:val="0"/>
                                  <w:marBottom w:val="0"/>
                                  <w:divBdr>
                                    <w:top w:val="none" w:sz="0" w:space="0" w:color="auto"/>
                                    <w:left w:val="none" w:sz="0" w:space="0" w:color="auto"/>
                                    <w:bottom w:val="none" w:sz="0" w:space="0" w:color="auto"/>
                                    <w:right w:val="none" w:sz="0" w:space="0" w:color="auto"/>
                                  </w:divBdr>
                                  <w:divsChild>
                                    <w:div w:id="408576073">
                                      <w:marLeft w:val="0"/>
                                      <w:marRight w:val="0"/>
                                      <w:marTop w:val="0"/>
                                      <w:marBottom w:val="0"/>
                                      <w:divBdr>
                                        <w:top w:val="none" w:sz="0" w:space="0" w:color="auto"/>
                                        <w:left w:val="none" w:sz="0" w:space="0" w:color="auto"/>
                                        <w:bottom w:val="none" w:sz="0" w:space="0" w:color="auto"/>
                                        <w:right w:val="none" w:sz="0" w:space="0" w:color="auto"/>
                                      </w:divBdr>
                                      <w:divsChild>
                                        <w:div w:id="2127116082">
                                          <w:marLeft w:val="0"/>
                                          <w:marRight w:val="0"/>
                                          <w:marTop w:val="0"/>
                                          <w:marBottom w:val="0"/>
                                          <w:divBdr>
                                            <w:top w:val="none" w:sz="0" w:space="0" w:color="auto"/>
                                            <w:left w:val="none" w:sz="0" w:space="0" w:color="auto"/>
                                            <w:bottom w:val="none" w:sz="0" w:space="0" w:color="auto"/>
                                            <w:right w:val="none" w:sz="0" w:space="0" w:color="auto"/>
                                          </w:divBdr>
                                          <w:divsChild>
                                            <w:div w:id="535121719">
                                              <w:marLeft w:val="0"/>
                                              <w:marRight w:val="0"/>
                                              <w:marTop w:val="0"/>
                                              <w:marBottom w:val="0"/>
                                              <w:divBdr>
                                                <w:top w:val="none" w:sz="0" w:space="0" w:color="auto"/>
                                                <w:left w:val="none" w:sz="0" w:space="0" w:color="auto"/>
                                                <w:bottom w:val="none" w:sz="0" w:space="0" w:color="auto"/>
                                                <w:right w:val="none" w:sz="0" w:space="0" w:color="auto"/>
                                              </w:divBdr>
                                              <w:divsChild>
                                                <w:div w:id="892622348">
                                                  <w:marLeft w:val="0"/>
                                                  <w:marRight w:val="0"/>
                                                  <w:marTop w:val="0"/>
                                                  <w:marBottom w:val="0"/>
                                                  <w:divBdr>
                                                    <w:top w:val="none" w:sz="0" w:space="0" w:color="auto"/>
                                                    <w:left w:val="none" w:sz="0" w:space="0" w:color="auto"/>
                                                    <w:bottom w:val="none" w:sz="0" w:space="0" w:color="auto"/>
                                                    <w:right w:val="none" w:sz="0" w:space="0" w:color="auto"/>
                                                  </w:divBdr>
                                                  <w:divsChild>
                                                    <w:div w:id="662271693">
                                                      <w:marLeft w:val="0"/>
                                                      <w:marRight w:val="0"/>
                                                      <w:marTop w:val="0"/>
                                                      <w:marBottom w:val="0"/>
                                                      <w:divBdr>
                                                        <w:top w:val="none" w:sz="0" w:space="0" w:color="auto"/>
                                                        <w:left w:val="none" w:sz="0" w:space="0" w:color="auto"/>
                                                        <w:bottom w:val="none" w:sz="0" w:space="0" w:color="auto"/>
                                                        <w:right w:val="none" w:sz="0" w:space="0" w:color="auto"/>
                                                      </w:divBdr>
                                                      <w:divsChild>
                                                        <w:div w:id="892543950">
                                                          <w:marLeft w:val="0"/>
                                                          <w:marRight w:val="0"/>
                                                          <w:marTop w:val="0"/>
                                                          <w:marBottom w:val="0"/>
                                                          <w:divBdr>
                                                            <w:top w:val="none" w:sz="0" w:space="0" w:color="auto"/>
                                                            <w:left w:val="none" w:sz="0" w:space="0" w:color="auto"/>
                                                            <w:bottom w:val="none" w:sz="0" w:space="0" w:color="auto"/>
                                                            <w:right w:val="none" w:sz="0" w:space="0" w:color="auto"/>
                                                          </w:divBdr>
                                                          <w:divsChild>
                                                            <w:div w:id="1814637245">
                                                              <w:marLeft w:val="0"/>
                                                              <w:marRight w:val="0"/>
                                                              <w:marTop w:val="0"/>
                                                              <w:marBottom w:val="0"/>
                                                              <w:divBdr>
                                                                <w:top w:val="none" w:sz="0" w:space="0" w:color="auto"/>
                                                                <w:left w:val="none" w:sz="0" w:space="0" w:color="auto"/>
                                                                <w:bottom w:val="none" w:sz="0" w:space="0" w:color="auto"/>
                                                                <w:right w:val="none" w:sz="0" w:space="0" w:color="auto"/>
                                                              </w:divBdr>
                                                              <w:divsChild>
                                                                <w:div w:id="1068848117">
                                                                  <w:marLeft w:val="0"/>
                                                                  <w:marRight w:val="0"/>
                                                                  <w:marTop w:val="0"/>
                                                                  <w:marBottom w:val="0"/>
                                                                  <w:divBdr>
                                                                    <w:top w:val="none" w:sz="0" w:space="0" w:color="auto"/>
                                                                    <w:left w:val="none" w:sz="0" w:space="0" w:color="auto"/>
                                                                    <w:bottom w:val="none" w:sz="0" w:space="0" w:color="auto"/>
                                                                    <w:right w:val="none" w:sz="0" w:space="0" w:color="auto"/>
                                                                  </w:divBdr>
                                                                  <w:divsChild>
                                                                    <w:div w:id="570388072">
                                                                      <w:marLeft w:val="0"/>
                                                                      <w:marRight w:val="0"/>
                                                                      <w:marTop w:val="0"/>
                                                                      <w:marBottom w:val="0"/>
                                                                      <w:divBdr>
                                                                        <w:top w:val="none" w:sz="0" w:space="0" w:color="auto"/>
                                                                        <w:left w:val="none" w:sz="0" w:space="0" w:color="auto"/>
                                                                        <w:bottom w:val="none" w:sz="0" w:space="0" w:color="auto"/>
                                                                        <w:right w:val="none" w:sz="0" w:space="0" w:color="auto"/>
                                                                      </w:divBdr>
                                                                      <w:divsChild>
                                                                        <w:div w:id="1514152796">
                                                                          <w:marLeft w:val="0"/>
                                                                          <w:marRight w:val="0"/>
                                                                          <w:marTop w:val="0"/>
                                                                          <w:marBottom w:val="0"/>
                                                                          <w:divBdr>
                                                                            <w:top w:val="none" w:sz="0" w:space="0" w:color="auto"/>
                                                                            <w:left w:val="none" w:sz="0" w:space="0" w:color="auto"/>
                                                                            <w:bottom w:val="none" w:sz="0" w:space="0" w:color="auto"/>
                                                                            <w:right w:val="none" w:sz="0" w:space="0" w:color="auto"/>
                                                                          </w:divBdr>
                                                                          <w:divsChild>
                                                                            <w:div w:id="46997498">
                                                                              <w:marLeft w:val="0"/>
                                                                              <w:marRight w:val="0"/>
                                                                              <w:marTop w:val="0"/>
                                                                              <w:marBottom w:val="0"/>
                                                                              <w:divBdr>
                                                                                <w:top w:val="none" w:sz="0" w:space="0" w:color="auto"/>
                                                                                <w:left w:val="none" w:sz="0" w:space="0" w:color="auto"/>
                                                                                <w:bottom w:val="none" w:sz="0" w:space="0" w:color="auto"/>
                                                                                <w:right w:val="none" w:sz="0" w:space="0" w:color="auto"/>
                                                                              </w:divBdr>
                                                                              <w:divsChild>
                                                                                <w:div w:id="10883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8157391">
      <w:bodyDiv w:val="1"/>
      <w:marLeft w:val="0"/>
      <w:marRight w:val="0"/>
      <w:marTop w:val="0"/>
      <w:marBottom w:val="0"/>
      <w:divBdr>
        <w:top w:val="none" w:sz="0" w:space="0" w:color="auto"/>
        <w:left w:val="none" w:sz="0" w:space="0" w:color="auto"/>
        <w:bottom w:val="none" w:sz="0" w:space="0" w:color="auto"/>
        <w:right w:val="none" w:sz="0" w:space="0" w:color="auto"/>
      </w:divBdr>
    </w:div>
    <w:div w:id="2130203743">
      <w:bodyDiv w:val="1"/>
      <w:marLeft w:val="0"/>
      <w:marRight w:val="0"/>
      <w:marTop w:val="0"/>
      <w:marBottom w:val="0"/>
      <w:divBdr>
        <w:top w:val="none" w:sz="0" w:space="0" w:color="auto"/>
        <w:left w:val="none" w:sz="0" w:space="0" w:color="auto"/>
        <w:bottom w:val="none" w:sz="0" w:space="0" w:color="auto"/>
        <w:right w:val="none" w:sz="0" w:space="0" w:color="auto"/>
      </w:divBdr>
    </w:div>
    <w:div w:id="2131974381">
      <w:bodyDiv w:val="1"/>
      <w:marLeft w:val="0"/>
      <w:marRight w:val="0"/>
      <w:marTop w:val="0"/>
      <w:marBottom w:val="0"/>
      <w:divBdr>
        <w:top w:val="none" w:sz="0" w:space="0" w:color="auto"/>
        <w:left w:val="none" w:sz="0" w:space="0" w:color="auto"/>
        <w:bottom w:val="none" w:sz="0" w:space="0" w:color="auto"/>
        <w:right w:val="none" w:sz="0" w:space="0" w:color="auto"/>
      </w:divBdr>
      <w:divsChild>
        <w:div w:id="114755775">
          <w:marLeft w:val="0"/>
          <w:marRight w:val="0"/>
          <w:marTop w:val="0"/>
          <w:marBottom w:val="0"/>
          <w:divBdr>
            <w:top w:val="none" w:sz="0" w:space="0" w:color="auto"/>
            <w:left w:val="none" w:sz="0" w:space="0" w:color="auto"/>
            <w:bottom w:val="none" w:sz="0" w:space="0" w:color="auto"/>
            <w:right w:val="none" w:sz="0" w:space="0" w:color="auto"/>
          </w:divBdr>
          <w:divsChild>
            <w:div w:id="260770086">
              <w:marLeft w:val="0"/>
              <w:marRight w:val="0"/>
              <w:marTop w:val="0"/>
              <w:marBottom w:val="0"/>
              <w:divBdr>
                <w:top w:val="none" w:sz="0" w:space="0" w:color="auto"/>
                <w:left w:val="none" w:sz="0" w:space="0" w:color="auto"/>
                <w:bottom w:val="none" w:sz="0" w:space="0" w:color="auto"/>
                <w:right w:val="none" w:sz="0" w:space="0" w:color="auto"/>
              </w:divBdr>
              <w:divsChild>
                <w:div w:id="1874465290">
                  <w:marLeft w:val="0"/>
                  <w:marRight w:val="0"/>
                  <w:marTop w:val="0"/>
                  <w:marBottom w:val="0"/>
                  <w:divBdr>
                    <w:top w:val="none" w:sz="0" w:space="0" w:color="auto"/>
                    <w:left w:val="none" w:sz="0" w:space="0" w:color="auto"/>
                    <w:bottom w:val="none" w:sz="0" w:space="0" w:color="auto"/>
                    <w:right w:val="none" w:sz="0" w:space="0" w:color="auto"/>
                  </w:divBdr>
                  <w:divsChild>
                    <w:div w:id="243149089">
                      <w:marLeft w:val="0"/>
                      <w:marRight w:val="0"/>
                      <w:marTop w:val="0"/>
                      <w:marBottom w:val="0"/>
                      <w:divBdr>
                        <w:top w:val="none" w:sz="0" w:space="0" w:color="auto"/>
                        <w:left w:val="none" w:sz="0" w:space="0" w:color="auto"/>
                        <w:bottom w:val="none" w:sz="0" w:space="0" w:color="auto"/>
                        <w:right w:val="none" w:sz="0" w:space="0" w:color="auto"/>
                      </w:divBdr>
                      <w:divsChild>
                        <w:div w:id="109208693">
                          <w:marLeft w:val="0"/>
                          <w:marRight w:val="0"/>
                          <w:marTop w:val="0"/>
                          <w:marBottom w:val="0"/>
                          <w:divBdr>
                            <w:top w:val="none" w:sz="0" w:space="0" w:color="auto"/>
                            <w:left w:val="none" w:sz="0" w:space="0" w:color="auto"/>
                            <w:bottom w:val="none" w:sz="0" w:space="0" w:color="auto"/>
                            <w:right w:val="none" w:sz="0" w:space="0" w:color="auto"/>
                          </w:divBdr>
                          <w:divsChild>
                            <w:div w:id="534998224">
                              <w:marLeft w:val="0"/>
                              <w:marRight w:val="0"/>
                              <w:marTop w:val="0"/>
                              <w:marBottom w:val="0"/>
                              <w:divBdr>
                                <w:top w:val="none" w:sz="0" w:space="0" w:color="auto"/>
                                <w:left w:val="none" w:sz="0" w:space="0" w:color="auto"/>
                                <w:bottom w:val="none" w:sz="0" w:space="0" w:color="auto"/>
                                <w:right w:val="none" w:sz="0" w:space="0" w:color="auto"/>
                              </w:divBdr>
                              <w:divsChild>
                                <w:div w:id="1879661952">
                                  <w:marLeft w:val="0"/>
                                  <w:marRight w:val="0"/>
                                  <w:marTop w:val="0"/>
                                  <w:marBottom w:val="0"/>
                                  <w:divBdr>
                                    <w:top w:val="none" w:sz="0" w:space="0" w:color="auto"/>
                                    <w:left w:val="none" w:sz="0" w:space="0" w:color="auto"/>
                                    <w:bottom w:val="none" w:sz="0" w:space="0" w:color="auto"/>
                                    <w:right w:val="none" w:sz="0" w:space="0" w:color="auto"/>
                                  </w:divBdr>
                                  <w:divsChild>
                                    <w:div w:id="1030959477">
                                      <w:marLeft w:val="0"/>
                                      <w:marRight w:val="0"/>
                                      <w:marTop w:val="0"/>
                                      <w:marBottom w:val="0"/>
                                      <w:divBdr>
                                        <w:top w:val="none" w:sz="0" w:space="0" w:color="auto"/>
                                        <w:left w:val="none" w:sz="0" w:space="0" w:color="auto"/>
                                        <w:bottom w:val="none" w:sz="0" w:space="0" w:color="auto"/>
                                        <w:right w:val="none" w:sz="0" w:space="0" w:color="auto"/>
                                      </w:divBdr>
                                      <w:divsChild>
                                        <w:div w:id="991181833">
                                          <w:marLeft w:val="0"/>
                                          <w:marRight w:val="0"/>
                                          <w:marTop w:val="0"/>
                                          <w:marBottom w:val="0"/>
                                          <w:divBdr>
                                            <w:top w:val="none" w:sz="0" w:space="0" w:color="auto"/>
                                            <w:left w:val="none" w:sz="0" w:space="0" w:color="auto"/>
                                            <w:bottom w:val="none" w:sz="0" w:space="0" w:color="auto"/>
                                            <w:right w:val="none" w:sz="0" w:space="0" w:color="auto"/>
                                          </w:divBdr>
                                          <w:divsChild>
                                            <w:div w:id="147478065">
                                              <w:marLeft w:val="0"/>
                                              <w:marRight w:val="0"/>
                                              <w:marTop w:val="0"/>
                                              <w:marBottom w:val="0"/>
                                              <w:divBdr>
                                                <w:top w:val="none" w:sz="0" w:space="0" w:color="auto"/>
                                                <w:left w:val="none" w:sz="0" w:space="0" w:color="auto"/>
                                                <w:bottom w:val="none" w:sz="0" w:space="0" w:color="auto"/>
                                                <w:right w:val="none" w:sz="0" w:space="0" w:color="auto"/>
                                              </w:divBdr>
                                              <w:divsChild>
                                                <w:div w:id="1779913974">
                                                  <w:marLeft w:val="0"/>
                                                  <w:marRight w:val="0"/>
                                                  <w:marTop w:val="0"/>
                                                  <w:marBottom w:val="0"/>
                                                  <w:divBdr>
                                                    <w:top w:val="none" w:sz="0" w:space="0" w:color="auto"/>
                                                    <w:left w:val="none" w:sz="0" w:space="0" w:color="auto"/>
                                                    <w:bottom w:val="none" w:sz="0" w:space="0" w:color="auto"/>
                                                    <w:right w:val="none" w:sz="0" w:space="0" w:color="auto"/>
                                                  </w:divBdr>
                                                  <w:divsChild>
                                                    <w:div w:id="1521891958">
                                                      <w:marLeft w:val="0"/>
                                                      <w:marRight w:val="0"/>
                                                      <w:marTop w:val="0"/>
                                                      <w:marBottom w:val="0"/>
                                                      <w:divBdr>
                                                        <w:top w:val="none" w:sz="0" w:space="0" w:color="auto"/>
                                                        <w:left w:val="none" w:sz="0" w:space="0" w:color="auto"/>
                                                        <w:bottom w:val="none" w:sz="0" w:space="0" w:color="auto"/>
                                                        <w:right w:val="none" w:sz="0" w:space="0" w:color="auto"/>
                                                      </w:divBdr>
                                                      <w:divsChild>
                                                        <w:div w:id="1471899297">
                                                          <w:marLeft w:val="0"/>
                                                          <w:marRight w:val="0"/>
                                                          <w:marTop w:val="0"/>
                                                          <w:marBottom w:val="0"/>
                                                          <w:divBdr>
                                                            <w:top w:val="none" w:sz="0" w:space="0" w:color="auto"/>
                                                            <w:left w:val="none" w:sz="0" w:space="0" w:color="auto"/>
                                                            <w:bottom w:val="none" w:sz="0" w:space="0" w:color="auto"/>
                                                            <w:right w:val="none" w:sz="0" w:space="0" w:color="auto"/>
                                                          </w:divBdr>
                                                          <w:divsChild>
                                                            <w:div w:id="1183206681">
                                                              <w:marLeft w:val="0"/>
                                                              <w:marRight w:val="0"/>
                                                              <w:marTop w:val="0"/>
                                                              <w:marBottom w:val="0"/>
                                                              <w:divBdr>
                                                                <w:top w:val="none" w:sz="0" w:space="0" w:color="auto"/>
                                                                <w:left w:val="none" w:sz="0" w:space="0" w:color="auto"/>
                                                                <w:bottom w:val="none" w:sz="0" w:space="0" w:color="auto"/>
                                                                <w:right w:val="none" w:sz="0" w:space="0" w:color="auto"/>
                                                              </w:divBdr>
                                                              <w:divsChild>
                                                                <w:div w:id="414009678">
                                                                  <w:marLeft w:val="0"/>
                                                                  <w:marRight w:val="0"/>
                                                                  <w:marTop w:val="0"/>
                                                                  <w:marBottom w:val="0"/>
                                                                  <w:divBdr>
                                                                    <w:top w:val="none" w:sz="0" w:space="0" w:color="auto"/>
                                                                    <w:left w:val="none" w:sz="0" w:space="0" w:color="auto"/>
                                                                    <w:bottom w:val="none" w:sz="0" w:space="0" w:color="auto"/>
                                                                    <w:right w:val="none" w:sz="0" w:space="0" w:color="auto"/>
                                                                  </w:divBdr>
                                                                  <w:divsChild>
                                                                    <w:div w:id="1636905725">
                                                                      <w:marLeft w:val="0"/>
                                                                      <w:marRight w:val="0"/>
                                                                      <w:marTop w:val="0"/>
                                                                      <w:marBottom w:val="0"/>
                                                                      <w:divBdr>
                                                                        <w:top w:val="none" w:sz="0" w:space="0" w:color="auto"/>
                                                                        <w:left w:val="none" w:sz="0" w:space="0" w:color="auto"/>
                                                                        <w:bottom w:val="none" w:sz="0" w:space="0" w:color="auto"/>
                                                                        <w:right w:val="none" w:sz="0" w:space="0" w:color="auto"/>
                                                                      </w:divBdr>
                                                                      <w:divsChild>
                                                                        <w:div w:id="1300576829">
                                                                          <w:marLeft w:val="0"/>
                                                                          <w:marRight w:val="0"/>
                                                                          <w:marTop w:val="0"/>
                                                                          <w:marBottom w:val="0"/>
                                                                          <w:divBdr>
                                                                            <w:top w:val="none" w:sz="0" w:space="0" w:color="auto"/>
                                                                            <w:left w:val="none" w:sz="0" w:space="0" w:color="auto"/>
                                                                            <w:bottom w:val="none" w:sz="0" w:space="0" w:color="auto"/>
                                                                            <w:right w:val="none" w:sz="0" w:space="0" w:color="auto"/>
                                                                          </w:divBdr>
                                                                          <w:divsChild>
                                                                            <w:div w:id="2092579019">
                                                                              <w:marLeft w:val="0"/>
                                                                              <w:marRight w:val="0"/>
                                                                              <w:marTop w:val="0"/>
                                                                              <w:marBottom w:val="0"/>
                                                                              <w:divBdr>
                                                                                <w:top w:val="none" w:sz="0" w:space="0" w:color="auto"/>
                                                                                <w:left w:val="none" w:sz="0" w:space="0" w:color="auto"/>
                                                                                <w:bottom w:val="none" w:sz="0" w:space="0" w:color="auto"/>
                                                                                <w:right w:val="none" w:sz="0" w:space="0" w:color="auto"/>
                                                                              </w:divBdr>
                                                                              <w:divsChild>
                                                                                <w:div w:id="167734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150704">
      <w:bodyDiv w:val="1"/>
      <w:marLeft w:val="0"/>
      <w:marRight w:val="0"/>
      <w:marTop w:val="0"/>
      <w:marBottom w:val="0"/>
      <w:divBdr>
        <w:top w:val="none" w:sz="0" w:space="0" w:color="auto"/>
        <w:left w:val="none" w:sz="0" w:space="0" w:color="auto"/>
        <w:bottom w:val="none" w:sz="0" w:space="0" w:color="auto"/>
        <w:right w:val="none" w:sz="0" w:space="0" w:color="auto"/>
      </w:divBdr>
      <w:divsChild>
        <w:div w:id="1993438236">
          <w:marLeft w:val="0"/>
          <w:marRight w:val="0"/>
          <w:marTop w:val="0"/>
          <w:marBottom w:val="0"/>
          <w:divBdr>
            <w:top w:val="none" w:sz="0" w:space="0" w:color="auto"/>
            <w:left w:val="none" w:sz="0" w:space="0" w:color="auto"/>
            <w:bottom w:val="none" w:sz="0" w:space="0" w:color="auto"/>
            <w:right w:val="none" w:sz="0" w:space="0" w:color="auto"/>
          </w:divBdr>
          <w:divsChild>
            <w:div w:id="821894729">
              <w:marLeft w:val="0"/>
              <w:marRight w:val="0"/>
              <w:marTop w:val="0"/>
              <w:marBottom w:val="0"/>
              <w:divBdr>
                <w:top w:val="none" w:sz="0" w:space="0" w:color="auto"/>
                <w:left w:val="none" w:sz="0" w:space="0" w:color="auto"/>
                <w:bottom w:val="none" w:sz="0" w:space="0" w:color="auto"/>
                <w:right w:val="none" w:sz="0" w:space="0" w:color="auto"/>
              </w:divBdr>
              <w:divsChild>
                <w:div w:id="917206676">
                  <w:marLeft w:val="0"/>
                  <w:marRight w:val="0"/>
                  <w:marTop w:val="0"/>
                  <w:marBottom w:val="0"/>
                  <w:divBdr>
                    <w:top w:val="none" w:sz="0" w:space="0" w:color="auto"/>
                    <w:left w:val="none" w:sz="0" w:space="0" w:color="auto"/>
                    <w:bottom w:val="none" w:sz="0" w:space="0" w:color="auto"/>
                    <w:right w:val="none" w:sz="0" w:space="0" w:color="auto"/>
                  </w:divBdr>
                  <w:divsChild>
                    <w:div w:id="2101412378">
                      <w:marLeft w:val="0"/>
                      <w:marRight w:val="0"/>
                      <w:marTop w:val="0"/>
                      <w:marBottom w:val="0"/>
                      <w:divBdr>
                        <w:top w:val="none" w:sz="0" w:space="0" w:color="auto"/>
                        <w:left w:val="none" w:sz="0" w:space="0" w:color="auto"/>
                        <w:bottom w:val="none" w:sz="0" w:space="0" w:color="auto"/>
                        <w:right w:val="none" w:sz="0" w:space="0" w:color="auto"/>
                      </w:divBdr>
                      <w:divsChild>
                        <w:div w:id="343170848">
                          <w:marLeft w:val="0"/>
                          <w:marRight w:val="0"/>
                          <w:marTop w:val="0"/>
                          <w:marBottom w:val="0"/>
                          <w:divBdr>
                            <w:top w:val="none" w:sz="0" w:space="0" w:color="auto"/>
                            <w:left w:val="none" w:sz="0" w:space="0" w:color="auto"/>
                            <w:bottom w:val="none" w:sz="0" w:space="0" w:color="auto"/>
                            <w:right w:val="none" w:sz="0" w:space="0" w:color="auto"/>
                          </w:divBdr>
                          <w:divsChild>
                            <w:div w:id="16079105">
                              <w:marLeft w:val="0"/>
                              <w:marRight w:val="0"/>
                              <w:marTop w:val="0"/>
                              <w:marBottom w:val="0"/>
                              <w:divBdr>
                                <w:top w:val="none" w:sz="0" w:space="0" w:color="auto"/>
                                <w:left w:val="none" w:sz="0" w:space="0" w:color="auto"/>
                                <w:bottom w:val="none" w:sz="0" w:space="0" w:color="auto"/>
                                <w:right w:val="none" w:sz="0" w:space="0" w:color="auto"/>
                              </w:divBdr>
                              <w:divsChild>
                                <w:div w:id="1807626774">
                                  <w:marLeft w:val="0"/>
                                  <w:marRight w:val="0"/>
                                  <w:marTop w:val="0"/>
                                  <w:marBottom w:val="0"/>
                                  <w:divBdr>
                                    <w:top w:val="none" w:sz="0" w:space="0" w:color="auto"/>
                                    <w:left w:val="none" w:sz="0" w:space="0" w:color="auto"/>
                                    <w:bottom w:val="none" w:sz="0" w:space="0" w:color="auto"/>
                                    <w:right w:val="none" w:sz="0" w:space="0" w:color="auto"/>
                                  </w:divBdr>
                                  <w:divsChild>
                                    <w:div w:id="1609963758">
                                      <w:marLeft w:val="0"/>
                                      <w:marRight w:val="0"/>
                                      <w:marTop w:val="0"/>
                                      <w:marBottom w:val="0"/>
                                      <w:divBdr>
                                        <w:top w:val="none" w:sz="0" w:space="0" w:color="auto"/>
                                        <w:left w:val="none" w:sz="0" w:space="0" w:color="auto"/>
                                        <w:bottom w:val="none" w:sz="0" w:space="0" w:color="auto"/>
                                        <w:right w:val="none" w:sz="0" w:space="0" w:color="auto"/>
                                      </w:divBdr>
                                      <w:divsChild>
                                        <w:div w:id="2136217471">
                                          <w:marLeft w:val="0"/>
                                          <w:marRight w:val="0"/>
                                          <w:marTop w:val="0"/>
                                          <w:marBottom w:val="0"/>
                                          <w:divBdr>
                                            <w:top w:val="none" w:sz="0" w:space="0" w:color="auto"/>
                                            <w:left w:val="none" w:sz="0" w:space="0" w:color="auto"/>
                                            <w:bottom w:val="none" w:sz="0" w:space="0" w:color="auto"/>
                                            <w:right w:val="none" w:sz="0" w:space="0" w:color="auto"/>
                                          </w:divBdr>
                                          <w:divsChild>
                                            <w:div w:id="2094431951">
                                              <w:marLeft w:val="0"/>
                                              <w:marRight w:val="0"/>
                                              <w:marTop w:val="0"/>
                                              <w:marBottom w:val="0"/>
                                              <w:divBdr>
                                                <w:top w:val="none" w:sz="0" w:space="0" w:color="auto"/>
                                                <w:left w:val="none" w:sz="0" w:space="0" w:color="auto"/>
                                                <w:bottom w:val="none" w:sz="0" w:space="0" w:color="auto"/>
                                                <w:right w:val="none" w:sz="0" w:space="0" w:color="auto"/>
                                              </w:divBdr>
                                              <w:divsChild>
                                                <w:div w:id="915632973">
                                                  <w:marLeft w:val="0"/>
                                                  <w:marRight w:val="0"/>
                                                  <w:marTop w:val="0"/>
                                                  <w:marBottom w:val="0"/>
                                                  <w:divBdr>
                                                    <w:top w:val="none" w:sz="0" w:space="0" w:color="auto"/>
                                                    <w:left w:val="none" w:sz="0" w:space="0" w:color="auto"/>
                                                    <w:bottom w:val="none" w:sz="0" w:space="0" w:color="auto"/>
                                                    <w:right w:val="none" w:sz="0" w:space="0" w:color="auto"/>
                                                  </w:divBdr>
                                                  <w:divsChild>
                                                    <w:div w:id="1655136187">
                                                      <w:marLeft w:val="0"/>
                                                      <w:marRight w:val="0"/>
                                                      <w:marTop w:val="0"/>
                                                      <w:marBottom w:val="0"/>
                                                      <w:divBdr>
                                                        <w:top w:val="none" w:sz="0" w:space="0" w:color="auto"/>
                                                        <w:left w:val="none" w:sz="0" w:space="0" w:color="auto"/>
                                                        <w:bottom w:val="none" w:sz="0" w:space="0" w:color="auto"/>
                                                        <w:right w:val="none" w:sz="0" w:space="0" w:color="auto"/>
                                                      </w:divBdr>
                                                      <w:divsChild>
                                                        <w:div w:id="749235183">
                                                          <w:marLeft w:val="0"/>
                                                          <w:marRight w:val="0"/>
                                                          <w:marTop w:val="0"/>
                                                          <w:marBottom w:val="0"/>
                                                          <w:divBdr>
                                                            <w:top w:val="none" w:sz="0" w:space="0" w:color="auto"/>
                                                            <w:left w:val="none" w:sz="0" w:space="0" w:color="auto"/>
                                                            <w:bottom w:val="none" w:sz="0" w:space="0" w:color="auto"/>
                                                            <w:right w:val="none" w:sz="0" w:space="0" w:color="auto"/>
                                                          </w:divBdr>
                                                          <w:divsChild>
                                                            <w:div w:id="451941545">
                                                              <w:marLeft w:val="0"/>
                                                              <w:marRight w:val="0"/>
                                                              <w:marTop w:val="0"/>
                                                              <w:marBottom w:val="0"/>
                                                              <w:divBdr>
                                                                <w:top w:val="none" w:sz="0" w:space="0" w:color="auto"/>
                                                                <w:left w:val="none" w:sz="0" w:space="0" w:color="auto"/>
                                                                <w:bottom w:val="none" w:sz="0" w:space="0" w:color="auto"/>
                                                                <w:right w:val="none" w:sz="0" w:space="0" w:color="auto"/>
                                                              </w:divBdr>
                                                              <w:divsChild>
                                                                <w:div w:id="379982463">
                                                                  <w:marLeft w:val="0"/>
                                                                  <w:marRight w:val="0"/>
                                                                  <w:marTop w:val="0"/>
                                                                  <w:marBottom w:val="0"/>
                                                                  <w:divBdr>
                                                                    <w:top w:val="none" w:sz="0" w:space="0" w:color="auto"/>
                                                                    <w:left w:val="none" w:sz="0" w:space="0" w:color="auto"/>
                                                                    <w:bottom w:val="none" w:sz="0" w:space="0" w:color="auto"/>
                                                                    <w:right w:val="none" w:sz="0" w:space="0" w:color="auto"/>
                                                                  </w:divBdr>
                                                                  <w:divsChild>
                                                                    <w:div w:id="1218929922">
                                                                      <w:marLeft w:val="0"/>
                                                                      <w:marRight w:val="0"/>
                                                                      <w:marTop w:val="0"/>
                                                                      <w:marBottom w:val="0"/>
                                                                      <w:divBdr>
                                                                        <w:top w:val="none" w:sz="0" w:space="0" w:color="auto"/>
                                                                        <w:left w:val="none" w:sz="0" w:space="0" w:color="auto"/>
                                                                        <w:bottom w:val="none" w:sz="0" w:space="0" w:color="auto"/>
                                                                        <w:right w:val="none" w:sz="0" w:space="0" w:color="auto"/>
                                                                      </w:divBdr>
                                                                      <w:divsChild>
                                                                        <w:div w:id="17317100">
                                                                          <w:marLeft w:val="0"/>
                                                                          <w:marRight w:val="0"/>
                                                                          <w:marTop w:val="0"/>
                                                                          <w:marBottom w:val="0"/>
                                                                          <w:divBdr>
                                                                            <w:top w:val="none" w:sz="0" w:space="0" w:color="auto"/>
                                                                            <w:left w:val="none" w:sz="0" w:space="0" w:color="auto"/>
                                                                            <w:bottom w:val="none" w:sz="0" w:space="0" w:color="auto"/>
                                                                            <w:right w:val="none" w:sz="0" w:space="0" w:color="auto"/>
                                                                          </w:divBdr>
                                                                          <w:divsChild>
                                                                            <w:div w:id="1786580172">
                                                                              <w:marLeft w:val="0"/>
                                                                              <w:marRight w:val="0"/>
                                                                              <w:marTop w:val="0"/>
                                                                              <w:marBottom w:val="0"/>
                                                                              <w:divBdr>
                                                                                <w:top w:val="none" w:sz="0" w:space="0" w:color="auto"/>
                                                                                <w:left w:val="none" w:sz="0" w:space="0" w:color="auto"/>
                                                                                <w:bottom w:val="none" w:sz="0" w:space="0" w:color="auto"/>
                                                                                <w:right w:val="none" w:sz="0" w:space="0" w:color="auto"/>
                                                                              </w:divBdr>
                                                                              <w:divsChild>
                                                                                <w:div w:id="181679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5AA20-9ACE-40BC-B12E-BE5F4B5AC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14</Pages>
  <Words>5223</Words>
  <Characters>29773</Characters>
  <Application>Microsoft Office Word</Application>
  <DocSecurity>0</DocSecurity>
  <Lines>248</Lines>
  <Paragraphs>69</Paragraphs>
  <ScaleCrop>false</ScaleCrop>
  <HeadingPairs>
    <vt:vector size="2" baseType="variant">
      <vt:variant>
        <vt:lpstr>Titolo</vt:lpstr>
      </vt:variant>
      <vt:variant>
        <vt:i4>1</vt:i4>
      </vt:variant>
    </vt:vector>
  </HeadingPairs>
  <TitlesOfParts>
    <vt:vector size="1" baseType="lpstr">
      <vt:lpstr/>
    </vt:vector>
  </TitlesOfParts>
  <Company>AVCP</Company>
  <LinksUpToDate>false</LinksUpToDate>
  <CharactersWithSpaces>34927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ingegneria.clinica@arcs.sanita.fvg.it</dc:creator>
  <cp:keywords/>
  <dc:description/>
  <cp:lastModifiedBy>Gianluca Zarola</cp:lastModifiedBy>
  <cp:revision>7</cp:revision>
  <cp:lastPrinted>2022-03-08T08:43:00Z</cp:lastPrinted>
  <dcterms:created xsi:type="dcterms:W3CDTF">2023-05-18T13:00:00Z</dcterms:created>
  <dcterms:modified xsi:type="dcterms:W3CDTF">2023-05-19T08:23:00Z</dcterms:modified>
</cp:coreProperties>
</file>